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E14" w:rsidRDefault="00162E14" w:rsidP="00162E14">
      <w:pPr>
        <w:rPr>
          <w:sz w:val="24"/>
          <w:szCs w:val="24"/>
        </w:rPr>
      </w:pPr>
      <w:r w:rsidRPr="00162E14">
        <w:rPr>
          <w:sz w:val="24"/>
          <w:szCs w:val="24"/>
        </w:rPr>
        <w:t xml:space="preserve">ALESSANDRO MIGLIORE – 4^A </w:t>
      </w:r>
      <w:proofErr w:type="spellStart"/>
      <w:r w:rsidRPr="00162E14">
        <w:rPr>
          <w:sz w:val="24"/>
          <w:szCs w:val="24"/>
        </w:rPr>
        <w:t>rob</w:t>
      </w:r>
      <w:proofErr w:type="spellEnd"/>
      <w:r w:rsidRPr="00162E14">
        <w:rPr>
          <w:sz w:val="24"/>
          <w:szCs w:val="24"/>
        </w:rPr>
        <w:t>.</w:t>
      </w:r>
      <w:r>
        <w:rPr>
          <w:sz w:val="24"/>
          <w:szCs w:val="24"/>
        </w:rPr>
        <w:t xml:space="preserve"> – 18/10/2021</w:t>
      </w:r>
    </w:p>
    <w:p w:rsidR="00162E14" w:rsidRPr="00162E14" w:rsidRDefault="00162E14" w:rsidP="00162E14">
      <w:pPr>
        <w:rPr>
          <w:sz w:val="24"/>
          <w:szCs w:val="24"/>
        </w:rPr>
      </w:pPr>
    </w:p>
    <w:p w:rsidR="00E87559" w:rsidRDefault="00082BAE" w:rsidP="00082BAE">
      <w:pPr>
        <w:jc w:val="center"/>
        <w:rPr>
          <w:sz w:val="36"/>
          <w:szCs w:val="36"/>
        </w:rPr>
      </w:pPr>
      <w:r w:rsidRPr="00162E14">
        <w:rPr>
          <w:sz w:val="36"/>
          <w:szCs w:val="36"/>
        </w:rPr>
        <w:t>RELAZIONE VERIFICA SU CISCO PACKET</w:t>
      </w:r>
      <w:r w:rsidR="00162E14" w:rsidRPr="00162E14">
        <w:rPr>
          <w:sz w:val="36"/>
          <w:szCs w:val="36"/>
        </w:rPr>
        <w:t xml:space="preserve"> TRACER</w:t>
      </w:r>
    </w:p>
    <w:p w:rsidR="00162E14" w:rsidRDefault="00162E14" w:rsidP="00162E14">
      <w:pPr>
        <w:rPr>
          <w:sz w:val="28"/>
          <w:szCs w:val="28"/>
        </w:rPr>
      </w:pPr>
      <w:r>
        <w:rPr>
          <w:sz w:val="28"/>
          <w:szCs w:val="28"/>
        </w:rPr>
        <w:t>In questo esercizio abbiamo simulato il funzionamento di una rete che permette alla sede centrale di un campus universitario di comunicare con due dipartimenti di ricerca posti a 300 metri dall’ edificio principale.</w:t>
      </w:r>
    </w:p>
    <w:p w:rsidR="00162E14" w:rsidRDefault="00162E14" w:rsidP="00162E14">
      <w:pPr>
        <w:rPr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 wp14:anchorId="3FD6B79A" wp14:editId="44C2781E">
            <wp:extent cx="6120130" cy="2799715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94" w:rsidRDefault="00861A94" w:rsidP="00162E14">
      <w:pPr>
        <w:rPr>
          <w:sz w:val="28"/>
          <w:szCs w:val="28"/>
        </w:rPr>
      </w:pPr>
      <w:r>
        <w:rPr>
          <w:sz w:val="28"/>
          <w:szCs w:val="28"/>
        </w:rPr>
        <w:t xml:space="preserve">Per iniziare ho posizionato due PC, a cui ho inserito il proprio indirizzo IP, e uno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 all’interno della sede centrale e li ho collegati tramite cavi in rame (</w:t>
      </w:r>
      <w:proofErr w:type="spellStart"/>
      <w:r>
        <w:rPr>
          <w:sz w:val="28"/>
          <w:szCs w:val="28"/>
        </w:rPr>
        <w:t>copper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straight-throught</w:t>
      </w:r>
      <w:proofErr w:type="spellEnd"/>
      <w:r>
        <w:rPr>
          <w:sz w:val="28"/>
          <w:szCs w:val="28"/>
        </w:rPr>
        <w:t>) perché la distanza tra i dispositivi elettronici non è superiore ai 100m.</w:t>
      </w:r>
    </w:p>
    <w:p w:rsidR="00861A94" w:rsidRDefault="00861A94" w:rsidP="00162E14">
      <w:pPr>
        <w:rPr>
          <w:sz w:val="28"/>
          <w:szCs w:val="28"/>
        </w:rPr>
      </w:pPr>
      <w:r>
        <w:rPr>
          <w:sz w:val="28"/>
          <w:szCs w:val="28"/>
        </w:rPr>
        <w:t xml:space="preserve">Successivamente ho diviso il primo dipartimento di ricerca in due zone e ho inserito all’ interno della zona A due PC e uno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, collegati tra loro come nella sede, e nella zona B ho posizionato una </w:t>
      </w:r>
      <w:proofErr w:type="spellStart"/>
      <w:r>
        <w:rPr>
          <w:sz w:val="28"/>
          <w:szCs w:val="28"/>
        </w:rPr>
        <w:t>access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point</w:t>
      </w:r>
      <w:proofErr w:type="spellEnd"/>
      <w:r>
        <w:rPr>
          <w:sz w:val="28"/>
          <w:szCs w:val="28"/>
        </w:rPr>
        <w:t xml:space="preserve"> (dispositivo wireless) a cui ho collegato un wireless </w:t>
      </w:r>
      <w:proofErr w:type="spellStart"/>
      <w:r>
        <w:rPr>
          <w:sz w:val="28"/>
          <w:szCs w:val="28"/>
        </w:rPr>
        <w:t>tablet</w:t>
      </w:r>
      <w:proofErr w:type="spellEnd"/>
      <w:r>
        <w:rPr>
          <w:sz w:val="28"/>
          <w:szCs w:val="28"/>
        </w:rPr>
        <w:t>.</w:t>
      </w:r>
    </w:p>
    <w:p w:rsidR="00861A94" w:rsidRDefault="00861A94" w:rsidP="00162E14">
      <w:pPr>
        <w:rPr>
          <w:sz w:val="28"/>
          <w:szCs w:val="28"/>
        </w:rPr>
      </w:pPr>
      <w:r>
        <w:rPr>
          <w:sz w:val="28"/>
          <w:szCs w:val="28"/>
        </w:rPr>
        <w:t xml:space="preserve">Per collegare insieme questi ultimi due </w:t>
      </w:r>
      <w:proofErr w:type="spellStart"/>
      <w:r>
        <w:rPr>
          <w:sz w:val="28"/>
          <w:szCs w:val="28"/>
        </w:rPr>
        <w:t>dspositivi</w:t>
      </w:r>
      <w:proofErr w:type="spellEnd"/>
      <w:r>
        <w:rPr>
          <w:sz w:val="28"/>
          <w:szCs w:val="28"/>
        </w:rPr>
        <w:t xml:space="preserve"> ho inserito una password di tipo WPA2-PSK </w:t>
      </w:r>
      <w:r w:rsidR="006E7E9F">
        <w:rPr>
          <w:sz w:val="28"/>
          <w:szCs w:val="28"/>
        </w:rPr>
        <w:t xml:space="preserve">(prova123) e successivamente ho inserito la stessa password nel </w:t>
      </w:r>
      <w:proofErr w:type="spellStart"/>
      <w:r w:rsidR="006E7E9F">
        <w:rPr>
          <w:sz w:val="28"/>
          <w:szCs w:val="28"/>
        </w:rPr>
        <w:t>tablet</w:t>
      </w:r>
      <w:proofErr w:type="spellEnd"/>
      <w:r w:rsidR="006E7E9F">
        <w:rPr>
          <w:sz w:val="28"/>
          <w:szCs w:val="28"/>
        </w:rPr>
        <w:t>.</w:t>
      </w:r>
    </w:p>
    <w:p w:rsidR="00861A94" w:rsidRDefault="00861A94" w:rsidP="00162E14">
      <w:pPr>
        <w:rPr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 wp14:anchorId="66250641" wp14:editId="79C4794C">
            <wp:extent cx="2244969" cy="1494938"/>
            <wp:effectExtent l="0" t="0" r="317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0666" cy="149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E9F">
        <w:rPr>
          <w:noProof/>
          <w:lang w:eastAsia="it-IT"/>
        </w:rPr>
        <w:drawing>
          <wp:inline distT="0" distB="0" distL="0" distR="0" wp14:anchorId="643ABE8D" wp14:editId="0F894700">
            <wp:extent cx="2226815" cy="1481700"/>
            <wp:effectExtent l="0" t="0" r="254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0825" cy="149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E9F">
        <w:rPr>
          <w:noProof/>
          <w:lang w:eastAsia="it-IT"/>
        </w:rPr>
        <w:drawing>
          <wp:inline distT="0" distB="0" distL="0" distR="0" wp14:anchorId="69D54FCA" wp14:editId="239618F1">
            <wp:extent cx="1453662" cy="1489466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7675" cy="150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9F" w:rsidRDefault="006E7E9F" w:rsidP="00162E14">
      <w:pPr>
        <w:rPr>
          <w:sz w:val="28"/>
          <w:szCs w:val="28"/>
        </w:rPr>
      </w:pPr>
      <w:r>
        <w:rPr>
          <w:sz w:val="28"/>
          <w:szCs w:val="28"/>
        </w:rPr>
        <w:lastRenderedPageBreak/>
        <w:t>Ho svolto lo stesso procedimento per realizzare il secondo dipartimento di ricerca.</w:t>
      </w:r>
    </w:p>
    <w:p w:rsidR="006E7E9F" w:rsidRDefault="006E7E9F" w:rsidP="00162E14">
      <w:pPr>
        <w:rPr>
          <w:sz w:val="28"/>
          <w:szCs w:val="28"/>
        </w:rPr>
      </w:pPr>
      <w:r>
        <w:rPr>
          <w:sz w:val="28"/>
          <w:szCs w:val="28"/>
        </w:rPr>
        <w:t xml:space="preserve">Infine per far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che entrambi i dipartimenti siano comunichino con la sede centrale ho collegato gli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 dei dipartimenti allo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 della sede attraverso cavi in fibra, perché la distanza tra i vari edifici superava i 100m (essendo 300m), distanza massima per l’utilizzo dei cavi in rame.</w:t>
      </w:r>
    </w:p>
    <w:p w:rsidR="006E7E9F" w:rsidRDefault="006E7E9F" w:rsidP="00162E14">
      <w:pPr>
        <w:rPr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 wp14:anchorId="4127DA5C" wp14:editId="4540C466">
            <wp:extent cx="6120130" cy="105918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9F" w:rsidRDefault="00BA0C40" w:rsidP="00162E14">
      <w:pPr>
        <w:rPr>
          <w:sz w:val="28"/>
          <w:szCs w:val="28"/>
        </w:rPr>
      </w:pPr>
      <w:r>
        <w:rPr>
          <w:sz w:val="28"/>
          <w:szCs w:val="28"/>
        </w:rPr>
        <w:t>Ora la rete è attiva e i vari edifici sono collegati tra loro.</w:t>
      </w:r>
    </w:p>
    <w:p w:rsidR="00BA0C40" w:rsidRDefault="00BA0C40" w:rsidP="00162E14">
      <w:pPr>
        <w:rPr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 wp14:anchorId="14F0CDAF" wp14:editId="3679D792">
            <wp:extent cx="6120130" cy="2606675"/>
            <wp:effectExtent l="0" t="0" r="0" b="317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1A94" w:rsidRPr="00162E14" w:rsidRDefault="00861A94" w:rsidP="00162E14">
      <w:pPr>
        <w:rPr>
          <w:sz w:val="28"/>
          <w:szCs w:val="28"/>
        </w:rPr>
      </w:pPr>
    </w:p>
    <w:sectPr w:rsidR="00861A94" w:rsidRPr="00162E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BAE"/>
    <w:rsid w:val="00082BAE"/>
    <w:rsid w:val="00162E14"/>
    <w:rsid w:val="006E7E9F"/>
    <w:rsid w:val="00861A94"/>
    <w:rsid w:val="00BA0C40"/>
    <w:rsid w:val="00E8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4791D"/>
  <w15:chartTrackingRefBased/>
  <w15:docId w15:val="{9A54D439-C45E-4E77-B6B3-F7010B17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3</cp:revision>
  <dcterms:created xsi:type="dcterms:W3CDTF">2021-10-18T09:54:00Z</dcterms:created>
  <dcterms:modified xsi:type="dcterms:W3CDTF">2021-10-18T10:49:00Z</dcterms:modified>
</cp:coreProperties>
</file>