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1csu6mczyy" w:id="0"/>
      <w:bookmarkEnd w:id="0"/>
      <w:r w:rsidDel="00000000" w:rsidR="00000000" w:rsidRPr="00000000">
        <w:rPr>
          <w:rtl w:val="0"/>
        </w:rPr>
        <w:t xml:space="preserve">Notas y Comentarios durante las Juntas Semanales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 de Agosto del 2026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a la nueva bitacora la investigacion que le mencionó vanessa al profe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que es neurodivergencia</w:t>
      </w:r>
      <w:r w:rsidDel="00000000" w:rsidR="00000000" w:rsidRPr="00000000">
        <w:rPr>
          <w:sz w:val="24"/>
          <w:szCs w:val="24"/>
          <w:rtl w:val="0"/>
        </w:rPr>
        <w:t xml:space="preserve"> ya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cuantos niveles de autismo hay</w:t>
      </w:r>
      <w:r w:rsidDel="00000000" w:rsidR="00000000" w:rsidRPr="00000000">
        <w:rPr>
          <w:sz w:val="24"/>
          <w:szCs w:val="24"/>
          <w:rtl w:val="0"/>
        </w:rPr>
        <w:t xml:space="preserve"> ya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no saber que sentir dentro del espectro, </w:t>
      </w:r>
      <w:r w:rsidDel="00000000" w:rsidR="00000000" w:rsidRPr="00000000">
        <w:rPr>
          <w:sz w:val="24"/>
          <w:szCs w:val="24"/>
          <w:rtl w:val="0"/>
        </w:rPr>
        <w:t xml:space="preserve">alexitimia ya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una investigacion mas grande con benchmarks si se puede,  hay muchas de muchos otros temas como, reoconocimeitno de emociones, matematicas, etc. etc.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prueba con tobi sdk.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contactarnos con las instituciones dependiendo de que le respondan al profe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 de Agosto del 2026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Sesame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nexus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los dos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07 de Septiembre del 2026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opciones para heatmaps en las tecnologias que ya trabajamos, si no se puede buscar en otras.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de septiembre presentacion formal 1er parcial -&gt;presentacion como para impresionar a un publico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 de Septiembre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tareas más generales que apliquen para merca también.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se </w:t>
      </w:r>
      <w:r w:rsidDel="00000000" w:rsidR="00000000" w:rsidRPr="00000000">
        <w:rPr>
          <w:sz w:val="24"/>
          <w:szCs w:val="24"/>
          <w:rtl w:val="0"/>
        </w:rPr>
        <w:t xml:space="preserve">expresen</w:t>
      </w:r>
      <w:r w:rsidDel="00000000" w:rsidR="00000000" w:rsidRPr="00000000">
        <w:rPr>
          <w:sz w:val="24"/>
          <w:szCs w:val="24"/>
          <w:rtl w:val="0"/>
        </w:rPr>
        <w:t xml:space="preserve"> como “comprar producto” y no dar click en tal lugar.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catalogo de cursos, encontrar curso, entrar a unidad 7, comprobar respuesta, si esta correcta. Modelarlo en user flows o diagramas de flujo. y validarlo son procesos se tienen que poner en rectangulos, o rombo si son otra cosa, condicionales, etc.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Asegurarnos de que no haya ningun tipo de popups que soliciten inicio de sesion, hacer una compra etc.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pruebas con alguien que le sepa y alguien que no. papa, mama, etc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 de Octubre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lunes 19 de octubre presentación de segundo parcial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corregir diagramas de flujo, dejar puros verbos y cambiar a comentarios cuando sea necesario.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Script/Carta de consentimiento afirmado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protocolo de experimentación, se describe al usuario lo que se va a hacer. lugar fecha, datos de nosotro, presentacion, materia, supervisado por el doctor tal y firmas. requiere firma de experimentador, del miembro del equipo, del usuario. que es lo que vamos a recolectar del eye tracking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hay que definir que podemos capturar con el eye tracking de con lo que hemos podido hacer. hay que cerciorarnos 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si podemos grabar por un flujo.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deseable para nuestra presentación de segundo parcial, esto vamos a hacer en las siguientes semanas, ya todo muy ordenado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26 oct - 20 noviembre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no nos vemos, se mueve al 17 por temas de asueto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de Octubre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 haciendo un repo para todos los documentos con su respectiva documentación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 haciendo pruebas piloto con nosotros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lo del tema de que las computadoras puedan percibir como software malicioso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modificar el python para usar </w:t>
      </w:r>
      <w:r w:rsidDel="00000000" w:rsidR="00000000" w:rsidRPr="00000000">
        <w:rPr>
          <w:sz w:val="24"/>
          <w:szCs w:val="24"/>
          <w:rtl w:val="0"/>
        </w:rPr>
        <w:t xml:space="preserve">mediapipe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la proxima semana tener las pruebas pilotos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