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E77B9" w14:textId="3466C5A4" w:rsidR="00DE180C" w:rsidRPr="00DE4614" w:rsidRDefault="00B74765" w:rsidP="00DE180C">
      <w:pPr>
        <w:rPr>
          <w:rFonts w:ascii="Arial" w:hAnsi="Arial" w:cs="Arial"/>
          <w:b/>
          <w:sz w:val="18"/>
          <w:szCs w:val="18"/>
          <w:lang w:val="fr-FR"/>
        </w:rPr>
      </w:pPr>
      <w:r w:rsidRPr="00B74765">
        <w:rPr>
          <w:rFonts w:ascii="Arial" w:hAnsi="Arial" w:cs="Arial"/>
          <w:b/>
          <w:sz w:val="18"/>
          <w:szCs w:val="18"/>
          <w:highlight w:val="yellow"/>
          <w:lang w:val="fr-FR"/>
        </w:rPr>
        <w:t xml:space="preserve">Fund </w:t>
      </w:r>
      <w:proofErr w:type="spellStart"/>
      <w:r w:rsidRPr="00B74765">
        <w:rPr>
          <w:rFonts w:ascii="Arial" w:hAnsi="Arial" w:cs="Arial"/>
          <w:b/>
          <w:sz w:val="18"/>
          <w:szCs w:val="18"/>
          <w:highlight w:val="yellow"/>
          <w:lang w:val="fr-FR"/>
        </w:rPr>
        <w:t>name</w:t>
      </w:r>
      <w:proofErr w:type="spellEnd"/>
    </w:p>
    <w:p w14:paraId="4F1AEAD9" w14:textId="52E44FCF" w:rsidR="00081815" w:rsidRPr="00DE4614" w:rsidRDefault="000F6AD8" w:rsidP="00DE180C">
      <w:pPr>
        <w:rPr>
          <w:rFonts w:ascii="Arial" w:eastAsia="MS Gothic" w:hAnsi="Arial" w:cs="Arial"/>
          <w:bCs/>
          <w:sz w:val="18"/>
          <w:szCs w:val="18"/>
          <w:lang w:val="fr-FR"/>
        </w:rPr>
      </w:pPr>
      <w:r w:rsidRPr="00DE4614">
        <w:rPr>
          <w:rFonts w:ascii="Arial" w:eastAsia="MS Gothic" w:hAnsi="Arial" w:cs="Arial"/>
          <w:bCs/>
          <w:sz w:val="18"/>
          <w:szCs w:val="18"/>
          <w:lang w:val="fr-FR"/>
        </w:rPr>
        <w:t>5</w:t>
      </w:r>
      <w:r w:rsidR="00081815" w:rsidRPr="00DE4614">
        <w:rPr>
          <w:rFonts w:ascii="Arial" w:eastAsia="MS Gothic" w:hAnsi="Arial" w:cs="Arial"/>
          <w:bCs/>
          <w:sz w:val="18"/>
          <w:szCs w:val="18"/>
          <w:lang w:val="fr-FR"/>
        </w:rPr>
        <w:t xml:space="preserve">, </w:t>
      </w:r>
      <w:r w:rsidRPr="00DE4614">
        <w:rPr>
          <w:rFonts w:ascii="Arial" w:eastAsia="MS Gothic" w:hAnsi="Arial" w:cs="Arial"/>
          <w:bCs/>
          <w:sz w:val="18"/>
          <w:szCs w:val="18"/>
          <w:lang w:val="fr-FR"/>
        </w:rPr>
        <w:t xml:space="preserve">Allée Scheffer </w:t>
      </w:r>
    </w:p>
    <w:p w14:paraId="79EDD1BD" w14:textId="45C16AFC" w:rsidR="00DE180C" w:rsidRPr="00DE4614" w:rsidRDefault="00081815" w:rsidP="00DE180C">
      <w:pPr>
        <w:rPr>
          <w:rFonts w:ascii="Arial" w:eastAsia="MS Gothic" w:hAnsi="Arial" w:cs="Arial"/>
          <w:bCs/>
          <w:sz w:val="18"/>
          <w:szCs w:val="18"/>
          <w:lang w:val="fr-FR"/>
        </w:rPr>
      </w:pPr>
      <w:r w:rsidRPr="00DE4614">
        <w:rPr>
          <w:rFonts w:ascii="Arial" w:eastAsia="MS Gothic" w:hAnsi="Arial" w:cs="Arial"/>
          <w:bCs/>
          <w:sz w:val="18"/>
          <w:szCs w:val="18"/>
          <w:lang w:val="fr-FR"/>
        </w:rPr>
        <w:t xml:space="preserve">L - </w:t>
      </w:r>
      <w:r w:rsidR="000F6AD8" w:rsidRPr="00DE4614">
        <w:rPr>
          <w:rFonts w:ascii="Arial" w:eastAsia="MS Gothic" w:hAnsi="Arial" w:cs="Arial"/>
          <w:bCs/>
          <w:sz w:val="18"/>
          <w:szCs w:val="18"/>
          <w:lang w:val="fr-FR"/>
        </w:rPr>
        <w:t>2520</w:t>
      </w:r>
      <w:r w:rsidRPr="00DE4614">
        <w:rPr>
          <w:rFonts w:ascii="Arial" w:eastAsia="MS Gothic" w:hAnsi="Arial" w:cs="Arial"/>
          <w:bCs/>
          <w:sz w:val="18"/>
          <w:szCs w:val="18"/>
          <w:lang w:val="fr-FR"/>
        </w:rPr>
        <w:t xml:space="preserve"> Luxembourg</w:t>
      </w:r>
    </w:p>
    <w:p w14:paraId="3478C38F" w14:textId="77777777" w:rsidR="00081815" w:rsidRPr="00DE4614" w:rsidRDefault="00081815" w:rsidP="00DE180C">
      <w:pPr>
        <w:rPr>
          <w:rFonts w:ascii="Arial" w:hAnsi="Arial" w:cs="Arial"/>
          <w:sz w:val="18"/>
          <w:szCs w:val="18"/>
          <w:lang w:val="fr-FR"/>
        </w:rPr>
      </w:pPr>
    </w:p>
    <w:p w14:paraId="33944808" w14:textId="39F2C418" w:rsidR="00DE180C" w:rsidRPr="00081815" w:rsidRDefault="00DE180C" w:rsidP="00DE180C">
      <w:pPr>
        <w:tabs>
          <w:tab w:val="left" w:pos="709"/>
        </w:tabs>
        <w:rPr>
          <w:rFonts w:ascii="Arial" w:hAnsi="Arial" w:cs="Arial"/>
          <w:sz w:val="18"/>
          <w:szCs w:val="18"/>
          <w:lang w:val="en-US"/>
        </w:rPr>
      </w:pPr>
      <w:proofErr w:type="gramStart"/>
      <w:r w:rsidRPr="00081815">
        <w:rPr>
          <w:rFonts w:ascii="Arial" w:hAnsi="Arial" w:cs="Arial"/>
          <w:sz w:val="18"/>
          <w:szCs w:val="18"/>
          <w:lang w:val="en-US"/>
        </w:rPr>
        <w:t>Email :</w:t>
      </w:r>
      <w:proofErr w:type="gramEnd"/>
      <w:r w:rsidRPr="00081815">
        <w:rPr>
          <w:rFonts w:ascii="Arial" w:hAnsi="Arial" w:cs="Arial"/>
          <w:b/>
          <w:sz w:val="16"/>
          <w:szCs w:val="16"/>
          <w:lang w:val="en-US"/>
        </w:rPr>
        <w:t xml:space="preserve"> </w:t>
      </w:r>
      <w:r w:rsidRPr="00081815">
        <w:rPr>
          <w:rFonts w:ascii="Arial" w:hAnsi="Arial" w:cs="Arial"/>
          <w:b/>
          <w:sz w:val="16"/>
          <w:szCs w:val="16"/>
          <w:lang w:val="en-US"/>
        </w:rPr>
        <w:tab/>
      </w:r>
      <w:hyperlink r:id="rId6" w:history="1">
        <w:r w:rsidR="004E457A">
          <w:rPr>
            <w:rStyle w:val="Hyperlink"/>
            <w:rFonts w:ascii="Arial" w:hAnsi="Arial" w:cs="Arial"/>
            <w:bCs/>
            <w:sz w:val="16"/>
            <w:szCs w:val="16"/>
            <w:lang w:val="en-US"/>
          </w:rPr>
          <w:t>DL.LUX.AccountTaxSupport@amundi.com</w:t>
        </w:r>
      </w:hyperlink>
    </w:p>
    <w:p w14:paraId="5A9C24DC" w14:textId="28A4BBA0" w:rsidR="00DE180C" w:rsidRDefault="00DE180C" w:rsidP="00DE180C">
      <w:pPr>
        <w:tabs>
          <w:tab w:val="left" w:pos="709"/>
        </w:tabs>
        <w:rPr>
          <w:rFonts w:ascii="Arial" w:hAnsi="Arial" w:cs="Arial"/>
          <w:sz w:val="18"/>
          <w:szCs w:val="18"/>
          <w:lang w:val="en-US"/>
        </w:rPr>
      </w:pPr>
      <w:proofErr w:type="gramStart"/>
      <w:r w:rsidRPr="00A421B2">
        <w:rPr>
          <w:rFonts w:ascii="Arial" w:hAnsi="Arial" w:cs="Arial"/>
          <w:sz w:val="18"/>
          <w:szCs w:val="18"/>
          <w:lang w:val="en-US"/>
        </w:rPr>
        <w:t>Phone :</w:t>
      </w:r>
      <w:proofErr w:type="gramEnd"/>
      <w:r w:rsidRPr="00A421B2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b/>
          <w:sz w:val="16"/>
          <w:szCs w:val="16"/>
          <w:lang w:val="en-US"/>
        </w:rPr>
        <w:tab/>
      </w:r>
      <w:r w:rsidR="00081815" w:rsidRPr="00081815">
        <w:rPr>
          <w:rFonts w:ascii="Arial" w:hAnsi="Arial" w:cs="Arial"/>
          <w:sz w:val="18"/>
          <w:szCs w:val="18"/>
          <w:lang w:val="en-US"/>
        </w:rPr>
        <w:t>+ 352</w:t>
      </w:r>
      <w:r w:rsidR="00081815">
        <w:rPr>
          <w:rFonts w:ascii="Arial" w:hAnsi="Arial" w:cs="Arial"/>
          <w:sz w:val="18"/>
          <w:szCs w:val="18"/>
          <w:lang w:val="en-US"/>
        </w:rPr>
        <w:t xml:space="preserve"> </w:t>
      </w:r>
      <w:r w:rsidR="000F6AD8">
        <w:rPr>
          <w:rFonts w:ascii="Arial" w:hAnsi="Arial" w:cs="Arial"/>
          <w:sz w:val="18"/>
          <w:szCs w:val="18"/>
          <w:lang w:val="en-US"/>
        </w:rPr>
        <w:t>26 86 80 00</w:t>
      </w:r>
    </w:p>
    <w:p w14:paraId="333EF07A" w14:textId="77777777" w:rsidR="00DE180C" w:rsidRDefault="00DE180C" w:rsidP="00DE180C">
      <w:pPr>
        <w:tabs>
          <w:tab w:val="left" w:pos="709"/>
        </w:tabs>
        <w:rPr>
          <w:rFonts w:ascii="Arial" w:hAnsi="Arial" w:cs="Arial"/>
          <w:sz w:val="18"/>
          <w:szCs w:val="18"/>
          <w:lang w:val="en-US"/>
        </w:rPr>
      </w:pPr>
    </w:p>
    <w:p w14:paraId="109C4905" w14:textId="77777777" w:rsidR="00DE180C" w:rsidRPr="00A421B2" w:rsidRDefault="00DE180C" w:rsidP="00DE180C">
      <w:pPr>
        <w:tabs>
          <w:tab w:val="left" w:pos="709"/>
        </w:tabs>
        <w:rPr>
          <w:rFonts w:ascii="Arial" w:hAnsi="Arial" w:cs="Arial"/>
          <w:sz w:val="18"/>
          <w:szCs w:val="18"/>
          <w:lang w:val="en-US"/>
        </w:rPr>
      </w:pPr>
    </w:p>
    <w:p w14:paraId="56AA1058" w14:textId="77777777" w:rsidR="00DE180C" w:rsidRPr="00A421B2" w:rsidRDefault="00DE180C" w:rsidP="00DE180C">
      <w:pPr>
        <w:rPr>
          <w:rFonts w:ascii="Arial" w:eastAsia="MS Mincho" w:hAnsi="Arial" w:cs="Arial"/>
          <w:sz w:val="18"/>
          <w:szCs w:val="18"/>
          <w:lang w:val="en-US"/>
        </w:rPr>
      </w:pPr>
      <w:r>
        <w:rPr>
          <w:sz w:val="40"/>
          <w:szCs w:val="40"/>
          <w:lang w:val="en-US"/>
        </w:rPr>
        <w:tab/>
      </w:r>
    </w:p>
    <w:p w14:paraId="5541DD67" w14:textId="5C06184E" w:rsidR="00DE180C" w:rsidRPr="00A421B2" w:rsidRDefault="00DE4614" w:rsidP="00DE180C">
      <w:pPr>
        <w:rPr>
          <w:rFonts w:ascii="Arial" w:eastAsia="MS Mincho" w:hAnsi="Arial" w:cs="Arial"/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8C65A8" wp14:editId="3D17FB07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1066800" cy="0"/>
                <wp:effectExtent l="0" t="0" r="0" b="0"/>
                <wp:wrapNone/>
                <wp:docPr id="5" name="Connecteur droi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50781" id="Connecteur droit 5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8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" strokeweight="2pt">
                <o:lock v:ext="edit" shapetype="f"/>
              </v:line>
            </w:pict>
          </mc:Fallback>
        </mc:AlternateContent>
      </w:r>
    </w:p>
    <w:p w14:paraId="5AD7A5A9" w14:textId="77777777" w:rsidR="00DE180C" w:rsidRPr="0081217D" w:rsidRDefault="00DE180C" w:rsidP="00DE180C">
      <w:pPr>
        <w:keepNext/>
        <w:keepLines/>
        <w:outlineLvl w:val="0"/>
        <w:rPr>
          <w:rFonts w:ascii="Arial" w:eastAsia="MS Gothic" w:hAnsi="Arial" w:cs="Arial"/>
          <w:bCs/>
          <w:sz w:val="18"/>
          <w:szCs w:val="18"/>
          <w:lang w:val="en-US"/>
        </w:rPr>
      </w:pPr>
      <w:r>
        <w:rPr>
          <w:rFonts w:ascii="Arial" w:eastAsia="MS Gothic" w:hAnsi="Arial" w:cs="Arial"/>
          <w:bCs/>
          <w:sz w:val="18"/>
          <w:szCs w:val="18"/>
          <w:lang w:val="en-US"/>
        </w:rPr>
        <w:t xml:space="preserve">Declaration of </w:t>
      </w:r>
      <w:proofErr w:type="gramStart"/>
      <w:r>
        <w:rPr>
          <w:rFonts w:ascii="Arial" w:eastAsia="MS Gothic" w:hAnsi="Arial" w:cs="Arial"/>
          <w:bCs/>
          <w:sz w:val="18"/>
          <w:szCs w:val="18"/>
          <w:lang w:val="en-US"/>
        </w:rPr>
        <w:t>widely-held</w:t>
      </w:r>
      <w:proofErr w:type="gramEnd"/>
      <w:r>
        <w:rPr>
          <w:rFonts w:ascii="Arial" w:eastAsia="MS Gothic" w:hAnsi="Arial" w:cs="Arial"/>
          <w:bCs/>
          <w:sz w:val="18"/>
          <w:szCs w:val="18"/>
          <w:lang w:val="en-US"/>
        </w:rPr>
        <w:t xml:space="preserve"> foreign investment funds - Austria</w:t>
      </w:r>
    </w:p>
    <w:p w14:paraId="1DFB3E28" w14:textId="5CAE2F9D" w:rsidR="00DE180C" w:rsidRPr="0081217D" w:rsidRDefault="00DE180C" w:rsidP="00DE180C">
      <w:pPr>
        <w:jc w:val="right"/>
        <w:rPr>
          <w:rFonts w:ascii="Arial" w:eastAsia="MS Mincho" w:hAnsi="Arial" w:cs="Arial"/>
          <w:sz w:val="18"/>
          <w:szCs w:val="18"/>
          <w:lang w:val="en-US"/>
        </w:rPr>
      </w:pPr>
      <w:r w:rsidRPr="0081217D">
        <w:rPr>
          <w:rFonts w:ascii="Arial" w:eastAsia="MS Mincho" w:hAnsi="Arial" w:cs="Arial"/>
          <w:sz w:val="18"/>
          <w:szCs w:val="18"/>
          <w:lang w:val="en-US"/>
        </w:rPr>
        <w:t xml:space="preserve">Luxembourg, </w:t>
      </w:r>
      <w:r w:rsidR="00D174E6">
        <w:rPr>
          <w:rFonts w:ascii="Arial" w:eastAsia="MS Mincho" w:hAnsi="Arial" w:cs="Arial"/>
          <w:sz w:val="18"/>
          <w:szCs w:val="18"/>
        </w:rPr>
        <w:fldChar w:fldCharType="begin"/>
      </w:r>
      <w:r w:rsidR="00D174E6">
        <w:rPr>
          <w:rFonts w:ascii="Arial" w:eastAsia="MS Mincho" w:hAnsi="Arial" w:cs="Arial"/>
          <w:sz w:val="18"/>
          <w:szCs w:val="18"/>
        </w:rPr>
        <w:instrText xml:space="preserve"> DATE  \@ "dd. MMM. yyyy" </w:instrText>
      </w:r>
      <w:r w:rsidR="00D174E6">
        <w:rPr>
          <w:rFonts w:ascii="Arial" w:eastAsia="MS Mincho" w:hAnsi="Arial" w:cs="Arial"/>
          <w:sz w:val="18"/>
          <w:szCs w:val="18"/>
        </w:rPr>
        <w:fldChar w:fldCharType="separate"/>
      </w:r>
      <w:r w:rsidR="00B74765">
        <w:rPr>
          <w:rFonts w:ascii="Arial" w:eastAsia="MS Mincho" w:hAnsi="Arial" w:cs="Arial"/>
          <w:noProof/>
          <w:sz w:val="18"/>
          <w:szCs w:val="18"/>
        </w:rPr>
        <w:t>05. Jun. 2025</w:t>
      </w:r>
      <w:r w:rsidR="00D174E6">
        <w:rPr>
          <w:rFonts w:ascii="Arial" w:eastAsia="MS Mincho" w:hAnsi="Arial" w:cs="Arial"/>
          <w:sz w:val="18"/>
          <w:szCs w:val="18"/>
        </w:rPr>
        <w:fldChar w:fldCharType="end"/>
      </w:r>
    </w:p>
    <w:p w14:paraId="4A8C3E60" w14:textId="77777777" w:rsidR="00DE180C" w:rsidRPr="00DE180C" w:rsidRDefault="00DE180C" w:rsidP="00EC4B3B">
      <w:pPr>
        <w:jc w:val="center"/>
        <w:rPr>
          <w:b/>
          <w:sz w:val="28"/>
          <w:szCs w:val="28"/>
          <w:lang w:val="en-US"/>
        </w:rPr>
      </w:pPr>
    </w:p>
    <w:p w14:paraId="0141CB69" w14:textId="77777777" w:rsidR="00DE180C" w:rsidRPr="00DE180C" w:rsidRDefault="00DE180C" w:rsidP="00EC4B3B">
      <w:pPr>
        <w:jc w:val="center"/>
        <w:rPr>
          <w:b/>
          <w:sz w:val="18"/>
          <w:szCs w:val="18"/>
          <w:lang w:val="en-GB"/>
        </w:rPr>
      </w:pPr>
    </w:p>
    <w:p w14:paraId="54252926" w14:textId="77777777" w:rsidR="00E76A09" w:rsidRPr="00DE180C" w:rsidRDefault="00E76A09" w:rsidP="00EC4B3B">
      <w:pPr>
        <w:jc w:val="center"/>
        <w:rPr>
          <w:rFonts w:ascii="Arial" w:hAnsi="Arial" w:cs="Arial"/>
          <w:b/>
          <w:sz w:val="18"/>
          <w:szCs w:val="18"/>
          <w:lang w:val="en-GB"/>
        </w:rPr>
      </w:pPr>
      <w:r w:rsidRPr="00DE180C">
        <w:rPr>
          <w:rFonts w:ascii="Arial" w:hAnsi="Arial" w:cs="Arial"/>
          <w:b/>
          <w:sz w:val="18"/>
          <w:szCs w:val="18"/>
          <w:lang w:val="en-GB"/>
        </w:rPr>
        <w:t xml:space="preserve">DECLARATION OF </w:t>
      </w:r>
      <w:proofErr w:type="gramStart"/>
      <w:r w:rsidR="00052702" w:rsidRPr="00DE180C">
        <w:rPr>
          <w:rFonts w:ascii="Arial" w:hAnsi="Arial" w:cs="Arial"/>
          <w:b/>
          <w:sz w:val="18"/>
          <w:szCs w:val="18"/>
          <w:lang w:val="en-GB"/>
        </w:rPr>
        <w:t>WIDELY</w:t>
      </w:r>
      <w:r w:rsidR="006840D6" w:rsidRPr="00DE180C">
        <w:rPr>
          <w:rFonts w:ascii="Arial" w:hAnsi="Arial" w:cs="Arial"/>
          <w:b/>
          <w:sz w:val="18"/>
          <w:szCs w:val="18"/>
          <w:lang w:val="en-GB"/>
        </w:rPr>
        <w:t>-</w:t>
      </w:r>
      <w:r w:rsidR="00052702" w:rsidRPr="00DE180C">
        <w:rPr>
          <w:rFonts w:ascii="Arial" w:hAnsi="Arial" w:cs="Arial"/>
          <w:b/>
          <w:sz w:val="18"/>
          <w:szCs w:val="18"/>
          <w:lang w:val="en-GB"/>
        </w:rPr>
        <w:t>HELD</w:t>
      </w:r>
      <w:proofErr w:type="gramEnd"/>
      <w:r w:rsidR="00052702" w:rsidRPr="00DE180C">
        <w:rPr>
          <w:rFonts w:ascii="Arial" w:hAnsi="Arial" w:cs="Arial"/>
          <w:b/>
          <w:sz w:val="18"/>
          <w:szCs w:val="18"/>
          <w:lang w:val="en-GB"/>
        </w:rPr>
        <w:t xml:space="preserve"> </w:t>
      </w:r>
      <w:r w:rsidR="003533AF" w:rsidRPr="00DE180C">
        <w:rPr>
          <w:rFonts w:ascii="Arial" w:hAnsi="Arial" w:cs="Arial"/>
          <w:b/>
          <w:sz w:val="18"/>
          <w:szCs w:val="18"/>
          <w:lang w:val="en-GB"/>
        </w:rPr>
        <w:t>FOREIGN</w:t>
      </w:r>
      <w:r w:rsidRPr="00DE180C">
        <w:rPr>
          <w:rFonts w:ascii="Arial" w:hAnsi="Arial" w:cs="Arial"/>
          <w:b/>
          <w:sz w:val="18"/>
          <w:szCs w:val="18"/>
          <w:lang w:val="en-GB"/>
        </w:rPr>
        <w:t xml:space="preserve"> INVESTMENT FUNDS</w:t>
      </w:r>
    </w:p>
    <w:p w14:paraId="30A884E0" w14:textId="77777777" w:rsidR="00EC4B3B" w:rsidRPr="00DE180C" w:rsidRDefault="00E76A09" w:rsidP="00EC4B3B">
      <w:pPr>
        <w:jc w:val="center"/>
        <w:rPr>
          <w:rFonts w:ascii="Arial" w:hAnsi="Arial" w:cs="Arial"/>
          <w:b/>
          <w:sz w:val="18"/>
          <w:szCs w:val="18"/>
          <w:lang w:val="en-GB"/>
        </w:rPr>
      </w:pPr>
      <w:r w:rsidRPr="00DE180C">
        <w:rPr>
          <w:rFonts w:ascii="Arial" w:hAnsi="Arial" w:cs="Arial"/>
          <w:b/>
          <w:sz w:val="18"/>
          <w:szCs w:val="18"/>
          <w:lang w:val="en-GB"/>
        </w:rPr>
        <w:t xml:space="preserve">supplementing the application for refund of Austrian dividend tax </w:t>
      </w:r>
    </w:p>
    <w:p w14:paraId="4BFE6429" w14:textId="77777777" w:rsidR="00EC4B3B" w:rsidRPr="00DE180C" w:rsidRDefault="00EC4B3B">
      <w:pPr>
        <w:rPr>
          <w:rFonts w:ascii="Arial" w:hAnsi="Arial" w:cs="Arial"/>
          <w:sz w:val="18"/>
          <w:szCs w:val="18"/>
          <w:lang w:val="en-GB"/>
        </w:rPr>
      </w:pPr>
    </w:p>
    <w:p w14:paraId="79554A1D" w14:textId="77777777" w:rsidR="00EC4B3B" w:rsidRPr="00DE180C" w:rsidRDefault="00EC4B3B">
      <w:pPr>
        <w:rPr>
          <w:rFonts w:ascii="Arial" w:hAnsi="Arial" w:cs="Arial"/>
          <w:sz w:val="18"/>
          <w:szCs w:val="18"/>
          <w:lang w:val="en-GB"/>
        </w:rPr>
      </w:pPr>
    </w:p>
    <w:p w14:paraId="7C000699" w14:textId="08FABAFA" w:rsidR="00572924" w:rsidRPr="00572924" w:rsidRDefault="00E76A09">
      <w:pPr>
        <w:rPr>
          <w:rFonts w:ascii="Arial" w:hAnsi="Arial" w:cs="Arial"/>
          <w:color w:val="000000"/>
          <w:sz w:val="18"/>
          <w:szCs w:val="18"/>
          <w:lang w:val="en-GB"/>
        </w:rPr>
      </w:pPr>
      <w:r w:rsidRPr="00DE180C">
        <w:rPr>
          <w:rFonts w:ascii="Arial" w:hAnsi="Arial" w:cs="Arial"/>
          <w:sz w:val="18"/>
          <w:szCs w:val="18"/>
          <w:lang w:val="en-GB"/>
        </w:rPr>
        <w:t>The following declaration is made in relation to the claim for repayme</w:t>
      </w:r>
      <w:r w:rsidR="00F759A5" w:rsidRPr="00DE180C">
        <w:rPr>
          <w:rFonts w:ascii="Arial" w:hAnsi="Arial" w:cs="Arial"/>
          <w:sz w:val="18"/>
          <w:szCs w:val="18"/>
          <w:lang w:val="en-GB"/>
        </w:rPr>
        <w:t>nt of Austrian dividend tax of</w:t>
      </w:r>
      <w:r w:rsidR="00B74765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="00B74765" w:rsidRPr="00B74765">
        <w:rPr>
          <w:rFonts w:ascii="Arial" w:hAnsi="Arial" w:cs="Arial"/>
          <w:color w:val="000000"/>
          <w:sz w:val="18"/>
          <w:szCs w:val="18"/>
          <w:highlight w:val="yellow"/>
          <w:lang w:val="en-GB"/>
        </w:rPr>
        <w:t xml:space="preserve">Payment </w:t>
      </w:r>
      <w:proofErr w:type="gramStart"/>
      <w:r w:rsidR="00B74765" w:rsidRPr="00B74765">
        <w:rPr>
          <w:rFonts w:ascii="Arial" w:hAnsi="Arial" w:cs="Arial"/>
          <w:color w:val="000000"/>
          <w:sz w:val="18"/>
          <w:szCs w:val="18"/>
          <w:highlight w:val="yellow"/>
          <w:lang w:val="en-GB"/>
        </w:rPr>
        <w:t>year</w:t>
      </w:r>
      <w:proofErr w:type="gramEnd"/>
    </w:p>
    <w:p w14:paraId="7489BD21" w14:textId="77777777" w:rsidR="00EC4B3B" w:rsidRPr="00DE180C" w:rsidRDefault="00EC4B3B">
      <w:pPr>
        <w:pBdr>
          <w:bottom w:val="single" w:sz="12" w:space="1" w:color="auto"/>
        </w:pBdr>
        <w:rPr>
          <w:rFonts w:ascii="Arial" w:hAnsi="Arial" w:cs="Arial"/>
          <w:sz w:val="18"/>
          <w:szCs w:val="18"/>
          <w:lang w:val="en-GB"/>
        </w:rPr>
      </w:pPr>
    </w:p>
    <w:p w14:paraId="632991D3" w14:textId="77777777" w:rsidR="00EC4B3B" w:rsidRPr="00DE180C" w:rsidRDefault="00EC4B3B">
      <w:pPr>
        <w:rPr>
          <w:rFonts w:ascii="Arial" w:hAnsi="Arial" w:cs="Arial"/>
          <w:sz w:val="18"/>
          <w:szCs w:val="18"/>
          <w:lang w:val="en-GB"/>
        </w:rPr>
      </w:pPr>
    </w:p>
    <w:p w14:paraId="4CCC28CA" w14:textId="77777777" w:rsidR="00EC4B3B" w:rsidRPr="00DE180C" w:rsidRDefault="00E76A09">
      <w:pPr>
        <w:rPr>
          <w:rFonts w:ascii="Arial" w:hAnsi="Arial" w:cs="Arial"/>
          <w:b/>
          <w:sz w:val="18"/>
          <w:szCs w:val="18"/>
          <w:lang w:val="en-GB"/>
        </w:rPr>
      </w:pPr>
      <w:r w:rsidRPr="00DE180C">
        <w:rPr>
          <w:rFonts w:ascii="Arial" w:hAnsi="Arial" w:cs="Arial"/>
          <w:b/>
          <w:sz w:val="18"/>
          <w:szCs w:val="18"/>
          <w:lang w:val="en-GB"/>
        </w:rPr>
        <w:t xml:space="preserve">Name of the fund whose treaty residence has been confirmed by the tax </w:t>
      </w:r>
      <w:proofErr w:type="gramStart"/>
      <w:r w:rsidRPr="00DE180C">
        <w:rPr>
          <w:rFonts w:ascii="Arial" w:hAnsi="Arial" w:cs="Arial"/>
          <w:b/>
          <w:sz w:val="18"/>
          <w:szCs w:val="18"/>
          <w:lang w:val="en-GB"/>
        </w:rPr>
        <w:t>administration</w:t>
      </w:r>
      <w:proofErr w:type="gramEnd"/>
      <w:r w:rsidRPr="00DE180C">
        <w:rPr>
          <w:rFonts w:ascii="Arial" w:hAnsi="Arial" w:cs="Arial"/>
          <w:b/>
          <w:sz w:val="18"/>
          <w:szCs w:val="18"/>
          <w:lang w:val="en-GB"/>
        </w:rPr>
        <w:t xml:space="preserve"> </w:t>
      </w:r>
    </w:p>
    <w:p w14:paraId="4F459EC1" w14:textId="77777777" w:rsidR="00EC4B3B" w:rsidRPr="00DE180C" w:rsidRDefault="00EC4B3B">
      <w:pPr>
        <w:rPr>
          <w:rFonts w:ascii="Arial" w:hAnsi="Arial" w:cs="Arial"/>
          <w:color w:val="FF0000"/>
          <w:sz w:val="18"/>
          <w:szCs w:val="18"/>
          <w:lang w:val="en-GB"/>
        </w:rPr>
      </w:pPr>
    </w:p>
    <w:p w14:paraId="3CE0605C" w14:textId="677DAA50" w:rsidR="003C6A59" w:rsidRDefault="00B74765" w:rsidP="003C6A59">
      <w:pPr>
        <w:rPr>
          <w:rFonts w:ascii="Arial" w:hAnsi="Arial" w:cs="Arial"/>
          <w:sz w:val="18"/>
          <w:szCs w:val="18"/>
          <w:lang w:val="en-US"/>
        </w:rPr>
      </w:pPr>
      <w:r w:rsidRPr="00B74765">
        <w:rPr>
          <w:rFonts w:ascii="Arial" w:hAnsi="Arial" w:cs="Arial"/>
          <w:sz w:val="18"/>
          <w:szCs w:val="18"/>
          <w:highlight w:val="yellow"/>
          <w:lang w:val="en-US"/>
        </w:rPr>
        <w:t xml:space="preserve">Fund </w:t>
      </w:r>
      <w:proofErr w:type="gramStart"/>
      <w:r w:rsidRPr="00B74765">
        <w:rPr>
          <w:rFonts w:ascii="Arial" w:hAnsi="Arial" w:cs="Arial"/>
          <w:sz w:val="18"/>
          <w:szCs w:val="18"/>
          <w:highlight w:val="yellow"/>
          <w:lang w:val="en-US"/>
        </w:rPr>
        <w:t>name</w:t>
      </w:r>
      <w:proofErr w:type="gramEnd"/>
    </w:p>
    <w:p w14:paraId="27E23776" w14:textId="77777777" w:rsidR="0069468F" w:rsidRPr="007F4919" w:rsidRDefault="0069468F">
      <w:pPr>
        <w:rPr>
          <w:rFonts w:ascii="Arial" w:hAnsi="Arial" w:cs="Arial"/>
          <w:b/>
          <w:i/>
          <w:sz w:val="18"/>
          <w:szCs w:val="18"/>
          <w:lang w:val="en-US"/>
        </w:rPr>
      </w:pPr>
    </w:p>
    <w:p w14:paraId="5879A0CD" w14:textId="77777777" w:rsidR="006E4C11" w:rsidRPr="00DE180C" w:rsidRDefault="00052702">
      <w:pPr>
        <w:rPr>
          <w:rFonts w:ascii="Arial" w:hAnsi="Arial" w:cs="Arial"/>
          <w:b/>
          <w:i/>
          <w:sz w:val="18"/>
          <w:szCs w:val="18"/>
          <w:lang w:val="en-GB"/>
        </w:rPr>
      </w:pPr>
      <w:r w:rsidRPr="00DE180C">
        <w:rPr>
          <w:rFonts w:ascii="Arial" w:hAnsi="Arial" w:cs="Arial"/>
          <w:b/>
          <w:i/>
          <w:sz w:val="18"/>
          <w:szCs w:val="18"/>
          <w:lang w:val="en-GB"/>
        </w:rPr>
        <w:t xml:space="preserve">The fund </w:t>
      </w:r>
      <w:r w:rsidR="00934F24" w:rsidRPr="00DE180C">
        <w:rPr>
          <w:rFonts w:ascii="Arial" w:hAnsi="Arial" w:cs="Arial"/>
          <w:b/>
          <w:i/>
          <w:sz w:val="18"/>
          <w:szCs w:val="18"/>
          <w:lang w:val="en-GB"/>
        </w:rPr>
        <w:t xml:space="preserve">is </w:t>
      </w:r>
      <w:proofErr w:type="gramStart"/>
      <w:r w:rsidR="00934F24" w:rsidRPr="00DE180C">
        <w:rPr>
          <w:rFonts w:ascii="Arial" w:hAnsi="Arial" w:cs="Arial"/>
          <w:b/>
          <w:i/>
          <w:sz w:val="18"/>
          <w:szCs w:val="18"/>
          <w:lang w:val="en-GB"/>
        </w:rPr>
        <w:t>widely-held</w:t>
      </w:r>
      <w:proofErr w:type="gramEnd"/>
      <w:r w:rsidRPr="00DE180C">
        <w:rPr>
          <w:rFonts w:ascii="Arial" w:hAnsi="Arial" w:cs="Arial"/>
          <w:b/>
          <w:i/>
          <w:sz w:val="18"/>
          <w:szCs w:val="18"/>
          <w:lang w:val="en-GB"/>
        </w:rPr>
        <w:t xml:space="preserve">. </w:t>
      </w:r>
    </w:p>
    <w:p w14:paraId="4D1AB289" w14:textId="77777777" w:rsidR="006E4C11" w:rsidRPr="00DE180C" w:rsidRDefault="006E4C11">
      <w:pPr>
        <w:rPr>
          <w:rFonts w:ascii="Arial" w:hAnsi="Arial" w:cs="Arial"/>
          <w:b/>
          <w:i/>
          <w:sz w:val="18"/>
          <w:szCs w:val="18"/>
          <w:lang w:val="en-GB"/>
        </w:rPr>
      </w:pPr>
    </w:p>
    <w:p w14:paraId="14401859" w14:textId="77777777" w:rsidR="009F344D" w:rsidRPr="00DE180C" w:rsidRDefault="00C76019">
      <w:pPr>
        <w:rPr>
          <w:rFonts w:ascii="Arial" w:hAnsi="Arial" w:cs="Arial"/>
          <w:b/>
          <w:i/>
          <w:sz w:val="18"/>
          <w:szCs w:val="18"/>
          <w:lang w:val="en-GB"/>
        </w:rPr>
      </w:pPr>
      <w:r w:rsidRPr="00DE180C">
        <w:rPr>
          <w:rFonts w:ascii="Arial" w:hAnsi="Arial" w:cs="Arial"/>
          <w:b/>
          <w:i/>
          <w:sz w:val="18"/>
          <w:szCs w:val="18"/>
          <w:lang w:val="en-GB"/>
        </w:rPr>
        <w:t xml:space="preserve">Percentage of units held by </w:t>
      </w:r>
      <w:r w:rsidR="00D63EB1" w:rsidRPr="00DE180C">
        <w:rPr>
          <w:rFonts w:ascii="Arial" w:hAnsi="Arial" w:cs="Arial"/>
          <w:b/>
          <w:i/>
          <w:sz w:val="18"/>
          <w:szCs w:val="18"/>
          <w:lang w:val="en-GB"/>
        </w:rPr>
        <w:t>investors</w:t>
      </w:r>
      <w:r w:rsidRPr="00DE180C">
        <w:rPr>
          <w:rFonts w:ascii="Arial" w:hAnsi="Arial" w:cs="Arial"/>
          <w:b/>
          <w:i/>
          <w:sz w:val="18"/>
          <w:szCs w:val="18"/>
          <w:lang w:val="en-GB"/>
        </w:rPr>
        <w:t xml:space="preserve"> entitled to the benefits of a Double Tax Treaty with Austria:</w:t>
      </w:r>
    </w:p>
    <w:p w14:paraId="79F2DB5B" w14:textId="77777777" w:rsidR="009F344D" w:rsidRPr="00DE180C" w:rsidRDefault="009F344D">
      <w:pPr>
        <w:rPr>
          <w:rFonts w:ascii="Arial" w:hAnsi="Arial" w:cs="Arial"/>
          <w:b/>
          <w:i/>
          <w:sz w:val="18"/>
          <w:szCs w:val="18"/>
          <w:lang w:val="en-GB"/>
        </w:rPr>
      </w:pPr>
    </w:p>
    <w:p w14:paraId="2134E360" w14:textId="1A1BCF37" w:rsidR="00A15B66" w:rsidRPr="00905FF3" w:rsidRDefault="00B74765" w:rsidP="00A15B66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74765">
        <w:rPr>
          <w:rFonts w:ascii="Arial" w:hAnsi="Arial" w:cs="Arial"/>
          <w:b/>
          <w:bCs/>
          <w:sz w:val="22"/>
          <w:szCs w:val="22"/>
          <w:highlight w:val="yellow"/>
          <w:lang w:val="en-GB"/>
        </w:rPr>
        <w:t>00</w:t>
      </w:r>
      <w:r w:rsidR="00815DBE" w:rsidRPr="00B74765">
        <w:rPr>
          <w:rFonts w:ascii="Arial" w:hAnsi="Arial" w:cs="Arial"/>
          <w:b/>
          <w:bCs/>
          <w:sz w:val="22"/>
          <w:szCs w:val="22"/>
          <w:highlight w:val="yellow"/>
          <w:lang w:val="en-GB"/>
        </w:rPr>
        <w:t>,</w:t>
      </w:r>
      <w:r w:rsidRPr="00B74765">
        <w:rPr>
          <w:rFonts w:ascii="Arial" w:hAnsi="Arial" w:cs="Arial"/>
          <w:b/>
          <w:bCs/>
          <w:sz w:val="22"/>
          <w:szCs w:val="22"/>
          <w:highlight w:val="yellow"/>
          <w:lang w:val="en-GB"/>
        </w:rPr>
        <w:t>00</w:t>
      </w:r>
      <w:r w:rsidR="00A15B66" w:rsidRPr="00B74765">
        <w:rPr>
          <w:rFonts w:ascii="Arial" w:hAnsi="Arial" w:cs="Arial"/>
          <w:b/>
          <w:bCs/>
          <w:sz w:val="22"/>
          <w:szCs w:val="22"/>
          <w:highlight w:val="yellow"/>
          <w:lang w:val="en-GB"/>
        </w:rPr>
        <w:t>%</w:t>
      </w:r>
    </w:p>
    <w:p w14:paraId="56C09831" w14:textId="77777777" w:rsidR="00B01755" w:rsidRPr="00DE180C" w:rsidRDefault="00B01755">
      <w:pPr>
        <w:rPr>
          <w:rFonts w:ascii="Arial" w:hAnsi="Arial" w:cs="Arial"/>
          <w:b/>
          <w:i/>
          <w:sz w:val="18"/>
          <w:szCs w:val="18"/>
          <w:lang w:val="en-GB"/>
        </w:rPr>
      </w:pPr>
    </w:p>
    <w:p w14:paraId="359B71BC" w14:textId="13E4B894" w:rsidR="00C76019" w:rsidRPr="00B01755" w:rsidRDefault="00C76019">
      <w:pPr>
        <w:rPr>
          <w:rFonts w:ascii="Arial" w:hAnsi="Arial" w:cs="Arial"/>
          <w:color w:val="000000"/>
          <w:sz w:val="18"/>
          <w:szCs w:val="18"/>
          <w:lang w:val="en-GB"/>
        </w:rPr>
      </w:pPr>
      <w:r w:rsidRPr="00DE180C">
        <w:rPr>
          <w:rFonts w:ascii="Arial" w:hAnsi="Arial" w:cs="Arial"/>
          <w:b/>
          <w:i/>
          <w:sz w:val="18"/>
          <w:szCs w:val="18"/>
          <w:lang w:val="en-GB"/>
        </w:rPr>
        <w:t>Closing date of the accounting period</w:t>
      </w:r>
      <w:r w:rsidR="00F759A5" w:rsidRPr="00DE180C">
        <w:rPr>
          <w:rFonts w:ascii="Arial" w:hAnsi="Arial" w:cs="Arial"/>
          <w:b/>
          <w:i/>
          <w:sz w:val="18"/>
          <w:szCs w:val="18"/>
          <w:lang w:val="en-GB"/>
        </w:rPr>
        <w:t xml:space="preserve">: </w:t>
      </w:r>
      <w:r w:rsidR="00081815" w:rsidRPr="00B74765">
        <w:rPr>
          <w:rFonts w:ascii="Arial" w:hAnsi="Arial" w:cs="Arial"/>
          <w:sz w:val="18"/>
          <w:szCs w:val="18"/>
          <w:highlight w:val="yellow"/>
          <w:lang w:val="en-GB"/>
        </w:rPr>
        <w:t>31/</w:t>
      </w:r>
      <w:r w:rsidR="000F6AD8" w:rsidRPr="00B74765">
        <w:rPr>
          <w:rFonts w:ascii="Arial" w:hAnsi="Arial" w:cs="Arial"/>
          <w:sz w:val="18"/>
          <w:szCs w:val="18"/>
          <w:highlight w:val="yellow"/>
          <w:lang w:val="en-GB"/>
        </w:rPr>
        <w:t>12</w:t>
      </w:r>
      <w:r w:rsidR="00081815" w:rsidRPr="00B74765">
        <w:rPr>
          <w:rFonts w:ascii="Arial" w:hAnsi="Arial" w:cs="Arial"/>
          <w:sz w:val="18"/>
          <w:szCs w:val="18"/>
          <w:highlight w:val="yellow"/>
          <w:lang w:val="en-GB"/>
        </w:rPr>
        <w:t>/20</w:t>
      </w:r>
      <w:r w:rsidR="00B74765" w:rsidRPr="00B74765">
        <w:rPr>
          <w:rFonts w:ascii="Arial" w:hAnsi="Arial" w:cs="Arial"/>
          <w:sz w:val="18"/>
          <w:szCs w:val="18"/>
          <w:highlight w:val="yellow"/>
          <w:lang w:val="en-GB"/>
        </w:rPr>
        <w:t>XX</w:t>
      </w:r>
    </w:p>
    <w:p w14:paraId="2766FC49" w14:textId="77777777" w:rsidR="00E76A09" w:rsidRPr="00DE180C" w:rsidRDefault="00E76A09">
      <w:pPr>
        <w:rPr>
          <w:rFonts w:ascii="Arial" w:hAnsi="Arial" w:cs="Arial"/>
          <w:b/>
          <w:i/>
          <w:sz w:val="18"/>
          <w:szCs w:val="18"/>
          <w:lang w:val="en-GB"/>
        </w:rPr>
      </w:pPr>
    </w:p>
    <w:p w14:paraId="34E93ED5" w14:textId="77777777" w:rsidR="00C76019" w:rsidRPr="00DE180C" w:rsidRDefault="00C76019" w:rsidP="00C76019">
      <w:pPr>
        <w:rPr>
          <w:rFonts w:ascii="Arial" w:hAnsi="Arial" w:cs="Arial"/>
          <w:b/>
          <w:i/>
          <w:sz w:val="18"/>
          <w:szCs w:val="18"/>
          <w:lang w:val="en-GB"/>
        </w:rPr>
      </w:pPr>
      <w:r w:rsidRPr="00DE180C">
        <w:rPr>
          <w:rFonts w:ascii="Arial" w:hAnsi="Arial" w:cs="Arial"/>
          <w:b/>
          <w:i/>
          <w:sz w:val="18"/>
          <w:szCs w:val="18"/>
          <w:lang w:val="en-GB"/>
        </w:rPr>
        <w:t xml:space="preserve">Disclosure of </w:t>
      </w:r>
      <w:r w:rsidR="00E76A09" w:rsidRPr="00DE180C">
        <w:rPr>
          <w:rFonts w:ascii="Arial" w:hAnsi="Arial" w:cs="Arial"/>
          <w:b/>
          <w:i/>
          <w:sz w:val="18"/>
          <w:szCs w:val="18"/>
          <w:lang w:val="en-GB"/>
        </w:rPr>
        <w:t>i</w:t>
      </w:r>
      <w:r w:rsidRPr="00DE180C">
        <w:rPr>
          <w:rFonts w:ascii="Arial" w:hAnsi="Arial" w:cs="Arial"/>
          <w:b/>
          <w:i/>
          <w:sz w:val="18"/>
          <w:szCs w:val="18"/>
          <w:lang w:val="en-GB"/>
        </w:rPr>
        <w:t>nvestors holding at least 10 % in the Investment Vehicle (</w:t>
      </w:r>
      <w:r w:rsidR="006E4C11" w:rsidRPr="00DE180C">
        <w:rPr>
          <w:rFonts w:ascii="Arial" w:hAnsi="Arial" w:cs="Arial"/>
          <w:b/>
          <w:i/>
          <w:sz w:val="18"/>
          <w:szCs w:val="18"/>
          <w:lang w:val="en-GB"/>
        </w:rPr>
        <w:t xml:space="preserve">for these investors </w:t>
      </w:r>
      <w:r w:rsidR="00E76A09" w:rsidRPr="00DE180C">
        <w:rPr>
          <w:rFonts w:ascii="Arial" w:hAnsi="Arial" w:cs="Arial"/>
          <w:b/>
          <w:i/>
          <w:sz w:val="18"/>
          <w:szCs w:val="18"/>
          <w:lang w:val="en-GB"/>
        </w:rPr>
        <w:t>r</w:t>
      </w:r>
      <w:r w:rsidR="00D63EB1" w:rsidRPr="00DE180C">
        <w:rPr>
          <w:rFonts w:ascii="Arial" w:hAnsi="Arial" w:cs="Arial"/>
          <w:b/>
          <w:i/>
          <w:sz w:val="18"/>
          <w:szCs w:val="18"/>
          <w:lang w:val="en-GB"/>
        </w:rPr>
        <w:t>esidence</w:t>
      </w:r>
      <w:r w:rsidR="006E4C11" w:rsidRPr="00DE180C">
        <w:rPr>
          <w:rFonts w:ascii="Arial" w:hAnsi="Arial" w:cs="Arial"/>
          <w:b/>
          <w:i/>
          <w:sz w:val="18"/>
          <w:szCs w:val="18"/>
          <w:lang w:val="en-GB"/>
        </w:rPr>
        <w:t xml:space="preserve"> </w:t>
      </w:r>
      <w:r w:rsidR="006840D6" w:rsidRPr="00DE180C">
        <w:rPr>
          <w:rFonts w:ascii="Arial" w:hAnsi="Arial" w:cs="Arial"/>
          <w:b/>
          <w:i/>
          <w:sz w:val="18"/>
          <w:szCs w:val="18"/>
          <w:lang w:val="en-GB"/>
        </w:rPr>
        <w:t>within the meaning</w:t>
      </w:r>
      <w:r w:rsidR="006E4C11" w:rsidRPr="00DE180C">
        <w:rPr>
          <w:rFonts w:ascii="Arial" w:hAnsi="Arial" w:cs="Arial"/>
          <w:b/>
          <w:i/>
          <w:sz w:val="18"/>
          <w:szCs w:val="18"/>
          <w:lang w:val="en-GB"/>
        </w:rPr>
        <w:t xml:space="preserve"> of the respective Tax Treaty with Austria </w:t>
      </w:r>
      <w:proofErr w:type="gramStart"/>
      <w:r w:rsidR="006E4C11" w:rsidRPr="00DE180C">
        <w:rPr>
          <w:rFonts w:ascii="Arial" w:hAnsi="Arial" w:cs="Arial"/>
          <w:b/>
          <w:i/>
          <w:sz w:val="18"/>
          <w:szCs w:val="18"/>
          <w:lang w:val="en-GB"/>
        </w:rPr>
        <w:t>has to</w:t>
      </w:r>
      <w:proofErr w:type="gramEnd"/>
      <w:r w:rsidR="006E4C11" w:rsidRPr="00DE180C">
        <w:rPr>
          <w:rFonts w:ascii="Arial" w:hAnsi="Arial" w:cs="Arial"/>
          <w:b/>
          <w:i/>
          <w:sz w:val="18"/>
          <w:szCs w:val="18"/>
          <w:lang w:val="en-GB"/>
        </w:rPr>
        <w:t xml:space="preserve"> be certified by the tax administration of the residence country) </w:t>
      </w:r>
    </w:p>
    <w:p w14:paraId="731C41B3" w14:textId="77777777" w:rsidR="00C76019" w:rsidRPr="00DE180C" w:rsidRDefault="00C76019" w:rsidP="00C76019">
      <w:pPr>
        <w:rPr>
          <w:rFonts w:ascii="Arial" w:hAnsi="Arial" w:cs="Arial"/>
          <w:sz w:val="18"/>
          <w:szCs w:val="18"/>
          <w:lang w:val="en-GB"/>
        </w:rPr>
      </w:pPr>
    </w:p>
    <w:p w14:paraId="1E116571" w14:textId="77777777" w:rsidR="00C76019" w:rsidRPr="00164BFD" w:rsidRDefault="00164BFD" w:rsidP="00C76019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…………</w:t>
      </w:r>
      <w:r w:rsidR="00C76019" w:rsidRPr="00164BFD">
        <w:rPr>
          <w:rFonts w:ascii="Arial" w:hAnsi="Arial" w:cs="Arial"/>
          <w:sz w:val="18"/>
          <w:szCs w:val="18"/>
          <w:lang w:val="en-GB"/>
        </w:rPr>
        <w:t>………………………………………………………………………………………..</w:t>
      </w:r>
    </w:p>
    <w:p w14:paraId="1C6D6BCE" w14:textId="77777777" w:rsidR="00C76019" w:rsidRPr="00164BFD" w:rsidRDefault="00C76019">
      <w:pPr>
        <w:rPr>
          <w:rFonts w:ascii="Arial" w:hAnsi="Arial" w:cs="Arial"/>
          <w:b/>
          <w:i/>
          <w:sz w:val="18"/>
          <w:szCs w:val="18"/>
          <w:lang w:val="en-GB"/>
        </w:rPr>
      </w:pPr>
    </w:p>
    <w:p w14:paraId="2CCD89D1" w14:textId="77777777" w:rsidR="00C76019" w:rsidRPr="00DE180C" w:rsidRDefault="00C76019">
      <w:pPr>
        <w:rPr>
          <w:rFonts w:ascii="Arial" w:hAnsi="Arial" w:cs="Arial"/>
          <w:sz w:val="18"/>
          <w:szCs w:val="18"/>
          <w:lang w:val="en-GB"/>
        </w:rPr>
      </w:pPr>
      <w:r w:rsidRPr="00164BFD">
        <w:rPr>
          <w:rFonts w:ascii="Arial" w:hAnsi="Arial" w:cs="Arial"/>
          <w:sz w:val="18"/>
          <w:szCs w:val="18"/>
          <w:lang w:val="en-GB"/>
        </w:rPr>
        <w:t>…………………………………………………………………………………………………..</w:t>
      </w:r>
    </w:p>
    <w:p w14:paraId="642CD171" w14:textId="77777777" w:rsidR="00C76019" w:rsidRPr="00DE180C" w:rsidRDefault="00C76019">
      <w:pPr>
        <w:rPr>
          <w:rFonts w:ascii="Arial" w:hAnsi="Arial" w:cs="Arial"/>
          <w:b/>
          <w:i/>
          <w:sz w:val="18"/>
          <w:szCs w:val="18"/>
          <w:lang w:val="en-GB"/>
        </w:rPr>
      </w:pPr>
    </w:p>
    <w:p w14:paraId="266BD6EF" w14:textId="77777777" w:rsidR="00C76019" w:rsidRPr="00DE180C" w:rsidRDefault="00C76019">
      <w:pPr>
        <w:rPr>
          <w:rFonts w:ascii="Arial" w:hAnsi="Arial" w:cs="Arial"/>
          <w:i/>
          <w:sz w:val="18"/>
          <w:szCs w:val="18"/>
          <w:lang w:val="en-GB"/>
        </w:rPr>
      </w:pPr>
      <w:r w:rsidRPr="00DE180C">
        <w:rPr>
          <w:rFonts w:ascii="Arial" w:hAnsi="Arial" w:cs="Arial"/>
          <w:b/>
          <w:i/>
          <w:sz w:val="18"/>
          <w:szCs w:val="18"/>
          <w:lang w:val="en-GB"/>
        </w:rPr>
        <w:t>A</w:t>
      </w:r>
      <w:r w:rsidR="00D63EB1" w:rsidRPr="00DE180C">
        <w:rPr>
          <w:rFonts w:ascii="Arial" w:hAnsi="Arial" w:cs="Arial"/>
          <w:b/>
          <w:i/>
          <w:sz w:val="18"/>
          <w:szCs w:val="18"/>
          <w:lang w:val="en-GB"/>
        </w:rPr>
        <w:t>ttachments</w:t>
      </w:r>
      <w:r w:rsidRPr="00DE180C">
        <w:rPr>
          <w:rFonts w:ascii="Arial" w:hAnsi="Arial" w:cs="Arial"/>
          <w:b/>
          <w:i/>
          <w:sz w:val="18"/>
          <w:szCs w:val="18"/>
          <w:lang w:val="en-GB"/>
        </w:rPr>
        <w:t xml:space="preserve">: </w:t>
      </w:r>
      <w:r w:rsidR="00D63EB1" w:rsidRPr="00DE180C">
        <w:rPr>
          <w:rFonts w:ascii="Arial" w:hAnsi="Arial" w:cs="Arial"/>
          <w:i/>
          <w:sz w:val="18"/>
          <w:szCs w:val="18"/>
          <w:lang w:val="en-GB"/>
        </w:rPr>
        <w:t>Certificate of Residence</w:t>
      </w:r>
      <w:r w:rsidR="00F759A5" w:rsidRPr="00DE180C">
        <w:rPr>
          <w:rFonts w:ascii="Arial" w:hAnsi="Arial" w:cs="Arial"/>
          <w:i/>
          <w:sz w:val="18"/>
          <w:szCs w:val="18"/>
          <w:lang w:val="en-GB"/>
        </w:rPr>
        <w:t xml:space="preserve"> of the fund</w:t>
      </w:r>
    </w:p>
    <w:p w14:paraId="12216478" w14:textId="77777777" w:rsidR="009F344D" w:rsidRPr="00DE180C" w:rsidRDefault="009F344D">
      <w:pPr>
        <w:rPr>
          <w:rFonts w:ascii="Arial" w:hAnsi="Arial" w:cs="Arial"/>
          <w:i/>
          <w:sz w:val="18"/>
          <w:szCs w:val="18"/>
          <w:lang w:val="en-GB"/>
        </w:rPr>
      </w:pPr>
    </w:p>
    <w:p w14:paraId="26181AAC" w14:textId="77777777" w:rsidR="00C76019" w:rsidRPr="00DE180C" w:rsidRDefault="00E2028B">
      <w:pPr>
        <w:rPr>
          <w:rFonts w:ascii="Arial" w:hAnsi="Arial" w:cs="Arial"/>
          <w:i/>
          <w:sz w:val="18"/>
          <w:szCs w:val="18"/>
          <w:lang w:val="en-GB"/>
        </w:rPr>
      </w:pPr>
      <w:r w:rsidRPr="00DE180C">
        <w:rPr>
          <w:rFonts w:ascii="Arial" w:hAnsi="Arial" w:cs="Arial"/>
          <w:i/>
          <w:sz w:val="18"/>
          <w:szCs w:val="18"/>
          <w:lang w:val="en-GB"/>
        </w:rPr>
        <w:t xml:space="preserve">The fund management is prepared to disclose to the Austrian tax administration </w:t>
      </w:r>
      <w:r w:rsidR="006840D6" w:rsidRPr="00DE180C">
        <w:rPr>
          <w:rFonts w:ascii="Arial" w:hAnsi="Arial" w:cs="Arial"/>
          <w:i/>
          <w:sz w:val="18"/>
          <w:szCs w:val="18"/>
          <w:lang w:val="en-GB"/>
        </w:rPr>
        <w:t xml:space="preserve">details on </w:t>
      </w:r>
      <w:r w:rsidRPr="00DE180C">
        <w:rPr>
          <w:rFonts w:ascii="Arial" w:hAnsi="Arial" w:cs="Arial"/>
          <w:i/>
          <w:sz w:val="18"/>
          <w:szCs w:val="18"/>
          <w:lang w:val="en-GB"/>
        </w:rPr>
        <w:t xml:space="preserve">the method used to determine the above percentage of investors protected under the Austrian </w:t>
      </w:r>
      <w:r w:rsidR="006840D6" w:rsidRPr="00DE180C">
        <w:rPr>
          <w:rFonts w:ascii="Arial" w:hAnsi="Arial" w:cs="Arial"/>
          <w:i/>
          <w:sz w:val="18"/>
          <w:szCs w:val="18"/>
          <w:lang w:val="en-GB"/>
        </w:rPr>
        <w:t xml:space="preserve">tax </w:t>
      </w:r>
      <w:r w:rsidRPr="00DE180C">
        <w:rPr>
          <w:rFonts w:ascii="Arial" w:hAnsi="Arial" w:cs="Arial"/>
          <w:i/>
          <w:sz w:val="18"/>
          <w:szCs w:val="18"/>
          <w:lang w:val="en-GB"/>
        </w:rPr>
        <w:t xml:space="preserve">treaty network if </w:t>
      </w:r>
      <w:proofErr w:type="gramStart"/>
      <w:r w:rsidRPr="00DE180C">
        <w:rPr>
          <w:rFonts w:ascii="Arial" w:hAnsi="Arial" w:cs="Arial"/>
          <w:i/>
          <w:sz w:val="18"/>
          <w:szCs w:val="18"/>
          <w:lang w:val="en-GB"/>
        </w:rPr>
        <w:t>so</w:t>
      </w:r>
      <w:proofErr w:type="gramEnd"/>
      <w:r w:rsidRPr="00DE180C">
        <w:rPr>
          <w:rFonts w:ascii="Arial" w:hAnsi="Arial" w:cs="Arial"/>
          <w:i/>
          <w:sz w:val="18"/>
          <w:szCs w:val="18"/>
          <w:lang w:val="en-GB"/>
        </w:rPr>
        <w:t xml:space="preserve"> requested by the Austrian tax administration. </w:t>
      </w:r>
      <w:r w:rsidR="00C76019" w:rsidRPr="00DE180C">
        <w:rPr>
          <w:rFonts w:ascii="Arial" w:hAnsi="Arial" w:cs="Arial"/>
          <w:i/>
          <w:sz w:val="18"/>
          <w:szCs w:val="18"/>
          <w:lang w:val="en-GB"/>
        </w:rPr>
        <w:t>The</w:t>
      </w:r>
      <w:r w:rsidRPr="00DE180C">
        <w:rPr>
          <w:rFonts w:ascii="Arial" w:hAnsi="Arial" w:cs="Arial"/>
          <w:i/>
          <w:sz w:val="18"/>
          <w:szCs w:val="18"/>
          <w:lang w:val="en-GB"/>
        </w:rPr>
        <w:t xml:space="preserve"> authorised </w:t>
      </w:r>
      <w:r w:rsidR="00C76019" w:rsidRPr="00DE180C">
        <w:rPr>
          <w:rFonts w:ascii="Arial" w:hAnsi="Arial" w:cs="Arial"/>
          <w:i/>
          <w:sz w:val="18"/>
          <w:szCs w:val="18"/>
          <w:lang w:val="en-GB"/>
        </w:rPr>
        <w:t xml:space="preserve">undersigned declares </w:t>
      </w:r>
      <w:r w:rsidR="006E4C11" w:rsidRPr="00DE180C">
        <w:rPr>
          <w:rFonts w:ascii="Arial" w:hAnsi="Arial" w:cs="Arial"/>
          <w:i/>
          <w:sz w:val="18"/>
          <w:szCs w:val="18"/>
          <w:lang w:val="en-GB"/>
        </w:rPr>
        <w:t>to the best of his knowledge</w:t>
      </w:r>
      <w:r w:rsidRPr="00DE180C">
        <w:rPr>
          <w:rFonts w:ascii="Arial" w:hAnsi="Arial" w:cs="Arial"/>
          <w:i/>
          <w:sz w:val="18"/>
          <w:szCs w:val="18"/>
          <w:lang w:val="en-GB"/>
        </w:rPr>
        <w:t xml:space="preserve"> that</w:t>
      </w:r>
      <w:r w:rsidR="006E4C11" w:rsidRPr="00DE180C">
        <w:rPr>
          <w:rFonts w:ascii="Arial" w:hAnsi="Arial" w:cs="Arial"/>
          <w:i/>
          <w:sz w:val="18"/>
          <w:szCs w:val="18"/>
          <w:lang w:val="en-GB"/>
        </w:rPr>
        <w:t xml:space="preserve"> </w:t>
      </w:r>
      <w:r w:rsidR="00C76019" w:rsidRPr="00DE180C">
        <w:rPr>
          <w:rFonts w:ascii="Arial" w:hAnsi="Arial" w:cs="Arial"/>
          <w:i/>
          <w:sz w:val="18"/>
          <w:szCs w:val="18"/>
          <w:lang w:val="en-GB"/>
        </w:rPr>
        <w:t>the information provided in this attes</w:t>
      </w:r>
      <w:r w:rsidRPr="00DE180C">
        <w:rPr>
          <w:rFonts w:ascii="Arial" w:hAnsi="Arial" w:cs="Arial"/>
          <w:i/>
          <w:sz w:val="18"/>
          <w:szCs w:val="18"/>
          <w:lang w:val="en-GB"/>
        </w:rPr>
        <w:t xml:space="preserve">tation is correct and that he </w:t>
      </w:r>
      <w:proofErr w:type="gramStart"/>
      <w:r w:rsidRPr="00DE180C">
        <w:rPr>
          <w:rFonts w:ascii="Arial" w:hAnsi="Arial" w:cs="Arial"/>
          <w:i/>
          <w:sz w:val="18"/>
          <w:szCs w:val="18"/>
          <w:lang w:val="en-GB"/>
        </w:rPr>
        <w:t>is aware of the fact that</w:t>
      </w:r>
      <w:proofErr w:type="gramEnd"/>
      <w:r w:rsidRPr="00DE180C">
        <w:rPr>
          <w:rFonts w:ascii="Arial" w:hAnsi="Arial" w:cs="Arial"/>
          <w:i/>
          <w:sz w:val="18"/>
          <w:szCs w:val="18"/>
          <w:lang w:val="en-GB"/>
        </w:rPr>
        <w:t xml:space="preserve"> the case may be subjected to special examinations under the administrative assistance provisions of the </w:t>
      </w:r>
      <w:r w:rsidR="006840D6" w:rsidRPr="00DE180C">
        <w:rPr>
          <w:rFonts w:ascii="Arial" w:hAnsi="Arial" w:cs="Arial"/>
          <w:i/>
          <w:sz w:val="18"/>
          <w:szCs w:val="18"/>
          <w:lang w:val="en-GB"/>
        </w:rPr>
        <w:t>respective t</w:t>
      </w:r>
      <w:r w:rsidRPr="00DE180C">
        <w:rPr>
          <w:rFonts w:ascii="Arial" w:hAnsi="Arial" w:cs="Arial"/>
          <w:i/>
          <w:sz w:val="18"/>
          <w:szCs w:val="18"/>
          <w:lang w:val="en-GB"/>
        </w:rPr>
        <w:t xml:space="preserve">ax </w:t>
      </w:r>
      <w:r w:rsidR="006840D6" w:rsidRPr="00DE180C">
        <w:rPr>
          <w:rFonts w:ascii="Arial" w:hAnsi="Arial" w:cs="Arial"/>
          <w:i/>
          <w:sz w:val="18"/>
          <w:szCs w:val="18"/>
          <w:lang w:val="en-GB"/>
        </w:rPr>
        <w:t>t</w:t>
      </w:r>
      <w:r w:rsidRPr="00DE180C">
        <w:rPr>
          <w:rFonts w:ascii="Arial" w:hAnsi="Arial" w:cs="Arial"/>
          <w:i/>
          <w:sz w:val="18"/>
          <w:szCs w:val="18"/>
          <w:lang w:val="en-GB"/>
        </w:rPr>
        <w:t>reaty</w:t>
      </w:r>
      <w:r w:rsidR="00C76019" w:rsidRPr="00DE180C">
        <w:rPr>
          <w:rFonts w:ascii="Arial" w:hAnsi="Arial" w:cs="Arial"/>
          <w:i/>
          <w:sz w:val="18"/>
          <w:szCs w:val="18"/>
          <w:lang w:val="en-GB"/>
        </w:rPr>
        <w:t>.</w:t>
      </w:r>
    </w:p>
    <w:p w14:paraId="05C4127A" w14:textId="77777777" w:rsidR="00C76019" w:rsidRPr="00DE180C" w:rsidRDefault="00C76019">
      <w:pPr>
        <w:rPr>
          <w:rFonts w:ascii="Arial" w:hAnsi="Arial" w:cs="Arial"/>
          <w:i/>
          <w:sz w:val="18"/>
          <w:szCs w:val="18"/>
          <w:lang w:val="en-GB"/>
        </w:rPr>
      </w:pPr>
    </w:p>
    <w:p w14:paraId="4E058B91" w14:textId="79CA7F04" w:rsidR="00C76019" w:rsidRPr="00DE180C" w:rsidRDefault="00C76019">
      <w:pPr>
        <w:rPr>
          <w:rFonts w:ascii="Arial" w:hAnsi="Arial" w:cs="Arial"/>
          <w:sz w:val="18"/>
          <w:szCs w:val="18"/>
          <w:lang w:val="en-GB"/>
        </w:rPr>
      </w:pPr>
      <w:r w:rsidRPr="00DE180C">
        <w:rPr>
          <w:rFonts w:ascii="Arial" w:hAnsi="Arial" w:cs="Arial"/>
          <w:sz w:val="18"/>
          <w:szCs w:val="18"/>
          <w:lang w:val="en-GB"/>
        </w:rPr>
        <w:t>Place and date:</w:t>
      </w:r>
      <w:r w:rsidRPr="00DE180C">
        <w:rPr>
          <w:rFonts w:ascii="Arial" w:hAnsi="Arial" w:cs="Arial"/>
          <w:i/>
          <w:sz w:val="18"/>
          <w:szCs w:val="18"/>
          <w:lang w:val="en-GB"/>
        </w:rPr>
        <w:t xml:space="preserve"> </w:t>
      </w:r>
      <w:r w:rsidRPr="00DE180C">
        <w:rPr>
          <w:rFonts w:ascii="Arial" w:hAnsi="Arial" w:cs="Arial"/>
          <w:sz w:val="18"/>
          <w:szCs w:val="18"/>
          <w:lang w:val="en-GB"/>
        </w:rPr>
        <w:t xml:space="preserve"> </w:t>
      </w:r>
      <w:r w:rsidR="00E04A6A">
        <w:rPr>
          <w:rFonts w:ascii="Arial" w:hAnsi="Arial" w:cs="Arial"/>
          <w:sz w:val="18"/>
          <w:szCs w:val="18"/>
          <w:lang w:val="en-GB"/>
        </w:rPr>
        <w:t xml:space="preserve">Luxembourg, </w:t>
      </w:r>
      <w:r w:rsidR="00B74765">
        <w:rPr>
          <w:rFonts w:ascii="Arial" w:hAnsi="Arial" w:cs="Arial"/>
          <w:sz w:val="18"/>
          <w:szCs w:val="18"/>
          <w:lang w:val="en-GB"/>
        </w:rPr>
        <w:t>5 June 2025</w:t>
      </w:r>
    </w:p>
    <w:p w14:paraId="45C80AD3" w14:textId="77777777" w:rsidR="003533AF" w:rsidRPr="00DE180C" w:rsidRDefault="003533AF">
      <w:pPr>
        <w:rPr>
          <w:rFonts w:ascii="Arial" w:hAnsi="Arial" w:cs="Arial"/>
          <w:sz w:val="18"/>
          <w:szCs w:val="18"/>
          <w:lang w:val="en-GB"/>
        </w:rPr>
      </w:pPr>
    </w:p>
    <w:p w14:paraId="26540FA1" w14:textId="77777777" w:rsidR="00272C96" w:rsidRPr="00DE180C" w:rsidRDefault="00C76019">
      <w:pPr>
        <w:rPr>
          <w:rFonts w:ascii="Arial" w:hAnsi="Arial" w:cs="Arial"/>
          <w:sz w:val="18"/>
          <w:szCs w:val="18"/>
          <w:lang w:val="en-GB"/>
        </w:rPr>
      </w:pPr>
      <w:r w:rsidRPr="00DE180C">
        <w:rPr>
          <w:rFonts w:ascii="Arial" w:hAnsi="Arial" w:cs="Arial"/>
          <w:sz w:val="18"/>
          <w:szCs w:val="18"/>
          <w:lang w:val="en-GB"/>
        </w:rPr>
        <w:t>Stamp and authorised signature:   …………………………………………………….</w:t>
      </w:r>
    </w:p>
    <w:p w14:paraId="01E85834" w14:textId="77777777" w:rsidR="00272C96" w:rsidRPr="00DE180C" w:rsidRDefault="00272C96" w:rsidP="000C3F51">
      <w:pPr>
        <w:jc w:val="center"/>
        <w:rPr>
          <w:rFonts w:ascii="Arial" w:hAnsi="Arial" w:cs="Arial"/>
          <w:lang w:val="en-GB"/>
        </w:rPr>
      </w:pPr>
    </w:p>
    <w:sectPr w:rsidR="00272C96" w:rsidRPr="00DE18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B51A1" w14:textId="77777777" w:rsidR="008B277E" w:rsidRDefault="008B277E" w:rsidP="008763DA">
      <w:r>
        <w:separator/>
      </w:r>
    </w:p>
  </w:endnote>
  <w:endnote w:type="continuationSeparator" w:id="0">
    <w:p w14:paraId="64FAE2B4" w14:textId="77777777" w:rsidR="008B277E" w:rsidRDefault="008B277E" w:rsidP="0087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8E605" w14:textId="77777777" w:rsidR="008763DA" w:rsidRDefault="008763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EE11C" w14:textId="77777777" w:rsidR="008763DA" w:rsidRPr="008763DA" w:rsidRDefault="008763DA" w:rsidP="008763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BBD9F" w14:textId="77777777" w:rsidR="008763DA" w:rsidRDefault="00876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FC95D" w14:textId="77777777" w:rsidR="008B277E" w:rsidRDefault="008B277E" w:rsidP="008763DA">
      <w:r>
        <w:separator/>
      </w:r>
    </w:p>
  </w:footnote>
  <w:footnote w:type="continuationSeparator" w:id="0">
    <w:p w14:paraId="387B4263" w14:textId="77777777" w:rsidR="008B277E" w:rsidRDefault="008B277E" w:rsidP="00876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9CBB1" w14:textId="77777777" w:rsidR="008763DA" w:rsidRDefault="008763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DFE9C" w14:textId="77777777" w:rsidR="008763DA" w:rsidRDefault="008763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D8D2E" w14:textId="77777777" w:rsidR="008763DA" w:rsidRDefault="008763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3B"/>
    <w:rsid w:val="00017D28"/>
    <w:rsid w:val="00033CFE"/>
    <w:rsid w:val="00051747"/>
    <w:rsid w:val="00052702"/>
    <w:rsid w:val="00081815"/>
    <w:rsid w:val="000B2E16"/>
    <w:rsid w:val="000C3F51"/>
    <w:rsid w:val="000C7928"/>
    <w:rsid w:val="000F6AD8"/>
    <w:rsid w:val="00110AAF"/>
    <w:rsid w:val="00164BFD"/>
    <w:rsid w:val="00246C4B"/>
    <w:rsid w:val="00247B05"/>
    <w:rsid w:val="00247C30"/>
    <w:rsid w:val="00272C96"/>
    <w:rsid w:val="002A1591"/>
    <w:rsid w:val="002B653D"/>
    <w:rsid w:val="002F1667"/>
    <w:rsid w:val="003533AF"/>
    <w:rsid w:val="003C6A59"/>
    <w:rsid w:val="00413D57"/>
    <w:rsid w:val="0044008B"/>
    <w:rsid w:val="00454CC2"/>
    <w:rsid w:val="00455CD7"/>
    <w:rsid w:val="00483B23"/>
    <w:rsid w:val="004A3A92"/>
    <w:rsid w:val="004E457A"/>
    <w:rsid w:val="00533A92"/>
    <w:rsid w:val="005539F8"/>
    <w:rsid w:val="00572924"/>
    <w:rsid w:val="005A4B0C"/>
    <w:rsid w:val="00620B26"/>
    <w:rsid w:val="006840D6"/>
    <w:rsid w:val="0069468F"/>
    <w:rsid w:val="006A73C7"/>
    <w:rsid w:val="006E4C11"/>
    <w:rsid w:val="006F422C"/>
    <w:rsid w:val="0074314F"/>
    <w:rsid w:val="00764726"/>
    <w:rsid w:val="00780AD4"/>
    <w:rsid w:val="00785274"/>
    <w:rsid w:val="007F438E"/>
    <w:rsid w:val="007F4919"/>
    <w:rsid w:val="007F4BE8"/>
    <w:rsid w:val="00813F87"/>
    <w:rsid w:val="00815DBE"/>
    <w:rsid w:val="0082487F"/>
    <w:rsid w:val="008763DA"/>
    <w:rsid w:val="008B277E"/>
    <w:rsid w:val="008F2B41"/>
    <w:rsid w:val="009266D0"/>
    <w:rsid w:val="00934F24"/>
    <w:rsid w:val="00956417"/>
    <w:rsid w:val="009873EA"/>
    <w:rsid w:val="009F344D"/>
    <w:rsid w:val="009F7842"/>
    <w:rsid w:val="00A10723"/>
    <w:rsid w:val="00A15B66"/>
    <w:rsid w:val="00AB2161"/>
    <w:rsid w:val="00AD08C0"/>
    <w:rsid w:val="00AF7546"/>
    <w:rsid w:val="00B01755"/>
    <w:rsid w:val="00B703AE"/>
    <w:rsid w:val="00B74765"/>
    <w:rsid w:val="00BB67DF"/>
    <w:rsid w:val="00BD03CB"/>
    <w:rsid w:val="00BE5A88"/>
    <w:rsid w:val="00C250FF"/>
    <w:rsid w:val="00C76019"/>
    <w:rsid w:val="00CD3C23"/>
    <w:rsid w:val="00D04152"/>
    <w:rsid w:val="00D174E6"/>
    <w:rsid w:val="00D63EB1"/>
    <w:rsid w:val="00D87A69"/>
    <w:rsid w:val="00DB0278"/>
    <w:rsid w:val="00DB5185"/>
    <w:rsid w:val="00DE180C"/>
    <w:rsid w:val="00DE4614"/>
    <w:rsid w:val="00E00DDD"/>
    <w:rsid w:val="00E04A6A"/>
    <w:rsid w:val="00E076A5"/>
    <w:rsid w:val="00E135CB"/>
    <w:rsid w:val="00E1580F"/>
    <w:rsid w:val="00E2028B"/>
    <w:rsid w:val="00E70C6F"/>
    <w:rsid w:val="00E76A09"/>
    <w:rsid w:val="00EC4B3B"/>
    <w:rsid w:val="00EC790C"/>
    <w:rsid w:val="00F150D8"/>
    <w:rsid w:val="00F309F0"/>
    <w:rsid w:val="00F759A5"/>
    <w:rsid w:val="00FA5CF8"/>
    <w:rsid w:val="00F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6288E65"/>
  <w15:chartTrackingRefBased/>
  <w15:docId w15:val="{D4F1260B-5041-43DE-A1E6-0D8569A9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de-AT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34F2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72C96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8763D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763DA"/>
    <w:rPr>
      <w:sz w:val="24"/>
      <w:szCs w:val="24"/>
      <w:lang w:val="de-AT" w:eastAsia="zh-CN"/>
    </w:rPr>
  </w:style>
  <w:style w:type="paragraph" w:styleId="Footer">
    <w:name w:val="footer"/>
    <w:basedOn w:val="Normal"/>
    <w:link w:val="FooterChar"/>
    <w:uiPriority w:val="99"/>
    <w:unhideWhenUsed/>
    <w:rsid w:val="008763D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763DA"/>
    <w:rPr>
      <w:sz w:val="24"/>
      <w:szCs w:val="24"/>
      <w:lang w:val="de-AT" w:eastAsia="zh-CN"/>
    </w:rPr>
  </w:style>
  <w:style w:type="character" w:styleId="Hyperlink">
    <w:name w:val="Hyperlink"/>
    <w:uiPriority w:val="99"/>
    <w:semiHidden/>
    <w:unhideWhenUsed/>
    <w:rsid w:val="004E457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L.LUX.AccountTaxSupport@amundi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1587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ATTESTATION OF HOLDING</vt:lpstr>
      <vt:lpstr>ATTESTATION OF HOLDING</vt:lpstr>
    </vt:vector>
  </TitlesOfParts>
  <Company>BACA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ATTESTATION OF HOLDING</dc:title>
  <dc:subject/>
  <dc:creator>Elisabeth Puntigam</dc:creator>
  <cp:keywords/>
  <dc:description/>
  <cp:lastModifiedBy>Gascard, Marine</cp:lastModifiedBy>
  <cp:revision>2</cp:revision>
  <cp:lastPrinted>2022-02-10T13:09:00Z</cp:lastPrinted>
  <dcterms:created xsi:type="dcterms:W3CDTF">2025-06-05T08:04:00Z</dcterms:created>
  <dcterms:modified xsi:type="dcterms:W3CDTF">2025-06-05T08:04:00Z</dcterms:modified>
</cp:coreProperties>
</file>