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28"/>
          <w:szCs w:val="28"/>
          <w:u w:val="single"/>
        </w:rPr>
      </w:pPr>
      <w:r w:rsidDel="00000000" w:rsidR="00000000" w:rsidRPr="00000000">
        <w:rPr>
          <w:b w:val="1"/>
          <w:bCs w:val="1"/>
          <w:sz w:val="28"/>
          <w:szCs w:val="28"/>
          <w:u w:val="single"/>
          <w:rtl w:val="0"/>
        </w:rPr>
        <w:t xml:space="preserve">Personal Statement</w:t>
      </w:r>
    </w:p>
    <w:p w:rsidR="00000000" w:rsidDel="00000000" w:rsidP="00000000" w:rsidRDefault="00000000" w:rsidRPr="00000000" w14:paraId="00000002">
      <w:pPr>
        <w:jc w:val="both"/>
        <w:rPr>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Growing up in Ghana, I’ve witnessed firsthand the transformative potential of technology in solving societal challenges. My first encounter with a computer was a formative experience that set me on the path to becoming a data scientist. As a child, I was introduced to Mavis Beacon Teaches Typing by my father, a secondary school teacher, who presented our household with its very first computer. What attracted me the most was the interface, functionalities, and potential the technology offered. This early fascination developed into deep commitment as I pursued a degree in Computer Science at Kwame Nkrumah University of Science and Technology (KNUST), from which I graduated with First Class Honors. During my studies, I began to understand the transformative power of data and how it could be harnessed to solve complex problems in society.</w:t>
      </w:r>
    </w:p>
    <w:p w:rsidR="00000000" w:rsidDel="00000000" w:rsidP="00000000" w:rsidRDefault="00000000" w:rsidRPr="00000000" w14:paraId="00000004">
      <w:pPr>
        <w:jc w:val="both"/>
        <w:rPr>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This realization took root when I encountered machine learning and predictive analytics. Inspired by recent significant breakthroughs in AI, especially OpenAI's ChatGPT, I became interested in researching more on machine learning and back-end engineering. It marked a new drive inside me to understand the processes behind these models and find ways to build systems that will use them in solving real-world problems, especially those facing emerging economies. With all this progress, there still exist some constraints in Ghana: access to advanced resources, structured mentorship, and applications of data science in the real world. This gap has motivated me to seek an environment where I can expand my skills through structured and interdisciplinary learning and mentorship.</w:t>
      </w:r>
    </w:p>
    <w:p w:rsidR="00000000" w:rsidDel="00000000" w:rsidP="00000000" w:rsidRDefault="00000000" w:rsidRPr="00000000" w14:paraId="00000006">
      <w:pPr>
        <w:jc w:val="both"/>
        <w:rPr>
          <w:sz w:val="24"/>
          <w:szCs w:val="24"/>
        </w:rPr>
      </w:pPr>
      <w:r w:rsidDel="00000000" w:rsidR="00000000" w:rsidRPr="00000000">
        <w:rPr>
          <w:rtl w:val="0"/>
        </w:rPr>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Wayne State University’s MS in Data Science and Business Analytics program is strategically placed to help me meet my objectives. Its interdisciplinary curriculum, emphasis on practical experience, and opportunities for industry-sponsored projects are unbeatable. I am most particularly interested in the Data Computing track, which allows me to extend my skills in data modeling and analysis using the latest tools in the field, including Spark, Kafka, and MapReduce. This track aligns with my professional background in backend engineering, enabling me to build on my knowledge of system optimization, data infrastructure, and analytical model integration.</w:t>
      </w:r>
    </w:p>
    <w:p w:rsidR="00000000" w:rsidDel="00000000" w:rsidP="00000000" w:rsidRDefault="00000000" w:rsidRPr="00000000" w14:paraId="00000008">
      <w:pPr>
        <w:jc w:val="both"/>
        <w:rPr>
          <w:sz w:val="24"/>
          <w:szCs w:val="24"/>
        </w:rPr>
      </w:pPr>
      <w:r w:rsidDel="00000000" w:rsidR="00000000" w:rsidRPr="00000000">
        <w:rPr>
          <w:rtl w:val="0"/>
        </w:rPr>
      </w:r>
    </w:p>
    <w:p w:rsidR="00000000" w:rsidDel="00000000" w:rsidP="00000000" w:rsidRDefault="00000000" w:rsidRPr="00000000" w14:paraId="00000009">
      <w:pPr>
        <w:spacing w:after="240" w:before="240" w:lineRule="auto"/>
        <w:jc w:val="both"/>
        <w:rPr>
          <w:sz w:val="24"/>
          <w:szCs w:val="24"/>
        </w:rPr>
      </w:pPr>
      <w:r w:rsidDel="00000000" w:rsidR="00000000" w:rsidRPr="00000000">
        <w:rPr>
          <w:sz w:val="24"/>
          <w:szCs w:val="24"/>
          <w:rtl w:val="0"/>
        </w:rPr>
        <w:t xml:space="preserve">The university’s practicum projects offer unparalleled real-world exposure and the chance to contribute to significant projects with industry partners. The idea of collaborating on projects with organizations like Quicken Loans and Siemens PLM excites me, as it represents a unique avenue for gaining experience in high-impact environments. Additionally, Wayne State’s commitment to community outreach and social impact aligns closely with my aspirations. The opportunity to apply my skills toward practical solutions for underserved communities, particularly through projects like Detroit’s AI platform for food inspection, aligns deeply with my ambitions of using data for social good.</w:t>
      </w:r>
    </w:p>
    <w:p w:rsidR="00000000" w:rsidDel="00000000" w:rsidP="00000000" w:rsidRDefault="00000000" w:rsidRPr="00000000" w14:paraId="0000000A">
      <w:pPr>
        <w:spacing w:after="240" w:before="240" w:lineRule="auto"/>
        <w:jc w:val="both"/>
        <w:rPr>
          <w:sz w:val="24"/>
          <w:szCs w:val="24"/>
        </w:rPr>
      </w:pPr>
      <w:r w:rsidDel="00000000" w:rsidR="00000000" w:rsidRPr="00000000">
        <w:rPr>
          <w:sz w:val="24"/>
          <w:szCs w:val="24"/>
          <w:rtl w:val="0"/>
        </w:rPr>
        <w:t xml:space="preserve">Throughout my journey, I have actively sought ways to contribute to my community, teaching coding skills to underprivileged youth and promoting digital literacy through outreach initiatives. Building TekNotify, a bulk messaging system, as an Associate Software Engineer at KNUST-UITs was one of the defining experiences that showed me the power that backend development has on managing large-scale data. Building on these experiences at Wayne State will allow me to achieve the level of expertise needed to address critical issues in Ghana and beyond.</w:t>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I look forward with excitement to contributing to Wayne State's academic community and further developing my skills in creating meaningful, data-driven solutions. With the knowledge and experience I will attain, I look forward to advancing solutions in healthcare, education, and governance that empower underserved communities and drive positive change within society.</w:t>
      </w:r>
    </w:p>
    <w:p w:rsidR="00000000" w:rsidDel="00000000" w:rsidP="00000000" w:rsidRDefault="00000000" w:rsidRPr="00000000" w14:paraId="0000000C">
      <w:pPr>
        <w:jc w:val="both"/>
        <w:rPr>
          <w:sz w:val="24"/>
          <w:szCs w:val="24"/>
        </w:rPr>
      </w:pP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