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b w:val="1"/>
          <w:bCs w:val="1"/>
          <w:color w:val="172b4d"/>
          <w:sz w:val="24"/>
          <w:szCs w:val="24"/>
        </w:rPr>
      </w:pPr>
      <w:r w:rsidDel="00000000" w:rsidR="00000000" w:rsidRPr="00000000">
        <w:rPr>
          <w:b w:val="1"/>
          <w:bCs w:val="1"/>
          <w:color w:val="172b4d"/>
          <w:sz w:val="24"/>
          <w:szCs w:val="24"/>
          <w:highlight w:val="white"/>
          <w:rtl w:val="0"/>
        </w:rPr>
        <w:t xml:space="preserve">Most research is </w:t>
      </w:r>
      <w:r w:rsidDel="00000000" w:rsidR="00000000" w:rsidRPr="00000000">
        <w:rPr>
          <w:b w:val="1"/>
          <w:bCs w:val="1"/>
          <w:i w:val="1"/>
          <w:iCs w:val="1"/>
          <w:color w:val="172b4d"/>
          <w:sz w:val="24"/>
          <w:szCs w:val="24"/>
          <w:highlight w:val="white"/>
          <w:rtl w:val="0"/>
        </w:rPr>
        <w:t xml:space="preserve">data-driven.</w:t>
      </w:r>
      <w:r w:rsidDel="00000000" w:rsidR="00000000" w:rsidRPr="00000000">
        <w:rPr>
          <w:b w:val="1"/>
          <w:bCs w:val="1"/>
          <w:color w:val="172b4d"/>
          <w:sz w:val="24"/>
          <w:szCs w:val="24"/>
          <w:highlight w:val="white"/>
          <w:rtl w:val="0"/>
        </w:rPr>
        <w:t xml:space="preserve"> Data-driven research is when researchers collect and analyze data to generate new knowledge in a field of study. Data science research is about developing new frameworks and tools which change the practice of data science.  Are you oriented towards data-driven research or towards data science research? In what ways do you want to shape the practice of data science? (250 words or fewer)</w:t>
      </w:r>
      <w:r w:rsidDel="00000000" w:rsidR="00000000" w:rsidRPr="00000000">
        <w:rPr>
          <w:rtl w:val="0"/>
        </w:rPr>
      </w:r>
    </w:p>
    <w:p w:rsidR="00000000" w:rsidDel="00000000" w:rsidP="00000000" w:rsidRDefault="00000000" w:rsidRPr="00000000" w14:paraId="00000002">
      <w:pPr>
        <w:spacing w:after="240" w:before="240" w:lineRule="auto"/>
        <w:rPr>
          <w:color w:val="172b4d"/>
          <w:sz w:val="24"/>
          <w:szCs w:val="24"/>
        </w:rPr>
      </w:pPr>
      <w:r w:rsidDel="00000000" w:rsidR="00000000" w:rsidRPr="00000000">
        <w:rPr>
          <w:color w:val="172b4d"/>
          <w:sz w:val="24"/>
          <w:szCs w:val="24"/>
          <w:rtl w:val="0"/>
        </w:rPr>
        <w:t xml:space="preserve">I am primarily oriented toward data-driven research because of my deep love for mathematics and problem-solving. Analyzing complex datasets and uncovering meaningful insights excites me, as it allows me to apply logical thinking and structured methodologies to make sense of the world around me. My interest in mathematics helps me see patterns and relationships in data, while my programming skills give me the tools to process, model, and visualize these findings effectively.</w:t>
      </w:r>
    </w:p>
    <w:p w:rsidR="00000000" w:rsidDel="00000000" w:rsidP="00000000" w:rsidRDefault="00000000" w:rsidRPr="00000000" w14:paraId="00000003">
      <w:pPr>
        <w:spacing w:after="240" w:before="240" w:lineRule="auto"/>
        <w:rPr>
          <w:color w:val="172b4d"/>
          <w:sz w:val="24"/>
          <w:szCs w:val="24"/>
        </w:rPr>
      </w:pPr>
      <w:r w:rsidDel="00000000" w:rsidR="00000000" w:rsidRPr="00000000">
        <w:rPr>
          <w:color w:val="172b4d"/>
          <w:sz w:val="24"/>
          <w:szCs w:val="24"/>
          <w:rtl w:val="0"/>
        </w:rPr>
        <w:t xml:space="preserve">I am inspired by researchers like Professor Stephen Baek, whose work integrates data science with fields like mechanical engineering to tackle variability and uncertainty in complex systems. His ability to bridge theoretical models with real-world applications resonates deeply with my own vision. I am particularly drawn to developing adaptive models that evolve with changing conditions, a critical need in fields like healthcare and finance.</w:t>
      </w:r>
    </w:p>
    <w:p w:rsidR="00000000" w:rsidDel="00000000" w:rsidP="00000000" w:rsidRDefault="00000000" w:rsidRPr="00000000" w14:paraId="00000004">
      <w:pPr>
        <w:spacing w:after="240" w:before="240" w:lineRule="auto"/>
        <w:rPr>
          <w:color w:val="172b4d"/>
          <w:sz w:val="24"/>
          <w:szCs w:val="24"/>
        </w:rPr>
      </w:pPr>
      <w:r w:rsidDel="00000000" w:rsidR="00000000" w:rsidRPr="00000000">
        <w:rPr>
          <w:color w:val="172b4d"/>
          <w:sz w:val="24"/>
          <w:szCs w:val="24"/>
          <w:rtl w:val="0"/>
        </w:rPr>
        <w:t xml:space="preserve">For me, data-driven research is not just about analysis; it’s about creating frameworks for informed decisions that drive meaningful change. I enjoy the entire process—collecting raw data, transforming it into actionable insights, and using it to address practical challenges. By building on both structured methodologies and innovative approaches, I hope to make data science a more accessible and reliable tool for solving pressing global issues.</w:t>
      </w:r>
    </w:p>
    <w:p w:rsidR="00000000" w:rsidDel="00000000" w:rsidP="00000000" w:rsidRDefault="00000000" w:rsidRPr="00000000" w14:paraId="00000005">
      <w:pPr>
        <w:spacing w:after="240" w:before="240" w:lineRule="auto"/>
        <w:rPr>
          <w:color w:val="172b4d"/>
          <w:sz w:val="24"/>
          <w:szCs w:val="24"/>
        </w:rPr>
      </w:pPr>
      <w:r w:rsidDel="00000000" w:rsidR="00000000" w:rsidRPr="00000000">
        <w:rPr>
          <w:rtl w:val="0"/>
        </w:rPr>
      </w:r>
    </w:p>
    <w:p w:rsidR="00000000" w:rsidDel="00000000" w:rsidP="00000000" w:rsidRDefault="00000000" w:rsidRPr="00000000" w14:paraId="00000006">
      <w:pPr>
        <w:spacing w:after="240" w:before="240" w:lineRule="auto"/>
        <w:rPr>
          <w:color w:val="172b4d"/>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sz w:val="24"/>
          <w:szCs w:val="24"/>
          <w:highlight w:val="white"/>
          <w:rtl w:val="0"/>
        </w:rPr>
        <w:t xml:space="preserve">What about your individual background, perspective, or experience will serve as a source of strength for you or those around you at the School of Data Science?  Feel free to write about any past experience or part of your background that has shaped your perspective and will be a source of strength, including but not limited to those related to your community, upbringing, educational environment, race, gender, or other aspects of your background that are important to you. (250 words or fewer)</w:t>
      </w:r>
    </w:p>
    <w:p w:rsidR="00000000" w:rsidDel="00000000" w:rsidP="00000000" w:rsidRDefault="00000000" w:rsidRPr="00000000" w14:paraId="00000009">
      <w:pPr>
        <w:spacing w:after="240" w:before="240" w:lineRule="auto"/>
        <w:rPr>
          <w:sz w:val="24"/>
          <w:szCs w:val="24"/>
          <w:highlight w:val="white"/>
        </w:rPr>
      </w:pPr>
      <w:r w:rsidDel="00000000" w:rsidR="00000000" w:rsidRPr="00000000">
        <w:rPr>
          <w:sz w:val="24"/>
          <w:szCs w:val="24"/>
          <w:highlight w:val="white"/>
          <w:rtl w:val="0"/>
        </w:rPr>
        <w:t xml:space="preserve">In Ghana, software engineering is often the most accessible path for computer science graduates. Like many others, I began in software engineering, earning a B.Sc. in Computer Science from Kwame Nkrumah University of Science and Technology and completing the Afican Leadership Experience Software Engineering program. While it gave me a solid foundation, my true passion has always been mathematics and the challenge of uncovering meaning from data. This passion led me to transition toward data science, a field with immense potential to tackle complex issues in Ghana and beyond.</w:t>
      </w:r>
    </w:p>
    <w:p w:rsidR="00000000" w:rsidDel="00000000" w:rsidP="00000000" w:rsidRDefault="00000000" w:rsidRPr="00000000" w14:paraId="0000000A">
      <w:pPr>
        <w:spacing w:after="240" w:before="240" w:lineRule="auto"/>
        <w:rPr>
          <w:sz w:val="24"/>
          <w:szCs w:val="24"/>
          <w:highlight w:val="white"/>
        </w:rPr>
      </w:pPr>
      <w:r w:rsidDel="00000000" w:rsidR="00000000" w:rsidRPr="00000000">
        <w:rPr>
          <w:sz w:val="24"/>
          <w:szCs w:val="24"/>
          <w:highlight w:val="white"/>
          <w:rtl w:val="0"/>
        </w:rPr>
        <w:t xml:space="preserve">My journey has instilled in me resilience, creativity, and adaptability—qualities that have become my greatest strengths. With limited resources available for data science, I learned to explore new concepts independently, developing a mindset of resourcefulness and determination. These traits, combined with my programming background, have shaped me into a problem solver who values clarity, structure, and innovation. </w:t>
      </w:r>
    </w:p>
    <w:p w:rsidR="00000000" w:rsidDel="00000000" w:rsidP="00000000" w:rsidRDefault="00000000" w:rsidRPr="00000000" w14:paraId="0000000B">
      <w:pPr>
        <w:spacing w:after="240" w:before="240" w:lineRule="auto"/>
        <w:rPr>
          <w:sz w:val="24"/>
          <w:szCs w:val="24"/>
          <w:highlight w:val="white"/>
        </w:rPr>
      </w:pPr>
      <w:r w:rsidDel="00000000" w:rsidR="00000000" w:rsidRPr="00000000">
        <w:rPr>
          <w:sz w:val="24"/>
          <w:szCs w:val="24"/>
          <w:highlight w:val="white"/>
          <w:rtl w:val="0"/>
        </w:rPr>
        <w:t xml:space="preserve">In my undergraduate years, I faced the immense responsibility of balancing academics with personal challenges following a bereavement. Despite this, I graduated with First Class Honors, a testament to my dedication and ability to persevere. My passion for mathematics and problem-solving has always driven me, and these interests naturally evolved into my pursuit of data science. Beyond my personal journey, I’ve sought to uplift others by teaching coding to underprivileged youth and promoting digital literacy in underserved communities, creating inclusive opportunities in technology, and empowering others to dream bigger. </w:t>
      </w:r>
    </w:p>
    <w:p w:rsidR="00000000" w:rsidDel="00000000" w:rsidP="00000000" w:rsidRDefault="00000000" w:rsidRPr="00000000" w14:paraId="0000000C">
      <w:pPr>
        <w:spacing w:after="240" w:before="240" w:lineRule="auto"/>
        <w:rPr>
          <w:sz w:val="24"/>
          <w:szCs w:val="24"/>
          <w:highlight w:val="white"/>
        </w:rPr>
      </w:pPr>
      <w:r w:rsidDel="00000000" w:rsidR="00000000" w:rsidRPr="00000000">
        <w:rPr>
          <w:sz w:val="24"/>
          <w:szCs w:val="24"/>
          <w:highlight w:val="white"/>
          <w:rtl w:val="0"/>
        </w:rPr>
        <w:t xml:space="preserve">At the School of Data Science, I bring a perspective shaped by my transition from software engineering to data science and my determination to thrive in a resource-constrained environment. I look forward to collaborating with peers and faculty to exchange ideas, push boundaries, and create impactful solutions that bridge technology and social progress.</w:t>
      </w:r>
    </w:p>
    <w:p w:rsidR="00000000" w:rsidDel="00000000" w:rsidP="00000000" w:rsidRDefault="00000000" w:rsidRPr="00000000" w14:paraId="0000000D">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0E">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Our Ph.D. program does not require you to have identified a faculty advisor before applying or to be competitive for admission. However, it is helpful for the admission committee to understand your research interests. Please identify one of our faculty members whose research aligns with your interests and propose a future research project which builds on that faculty member’s previously published work. (Note that mentioning a specific faculty member does not guarantee or obligate you to match with them if admitted.) (250 words or fewer)</w:t>
      </w:r>
    </w:p>
    <w:p w:rsidR="00000000" w:rsidDel="00000000" w:rsidP="00000000" w:rsidRDefault="00000000" w:rsidRPr="00000000" w14:paraId="00000010">
      <w:pPr>
        <w:rPr>
          <w:b w:val="1"/>
          <w:bCs w:val="1"/>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Rule="auto"/>
        <w:rPr>
          <w:sz w:val="24"/>
          <w:szCs w:val="24"/>
          <w:highlight w:val="white"/>
        </w:rPr>
      </w:pPr>
      <w:r w:rsidDel="00000000" w:rsidR="00000000" w:rsidRPr="00000000">
        <w:rPr>
          <w:sz w:val="24"/>
          <w:szCs w:val="24"/>
          <w:highlight w:val="white"/>
          <w:rtl w:val="0"/>
        </w:rPr>
        <w:t xml:space="preserve">I am particularly drawn to the research of Professor Stephen Baek at the University of Virginia, whose work in geometric data analysis and scientific machine learning directly aligns with my interests in developing AI-driven solutions for impactful real-world applications. Professor Baek’s focus on leveraging machine learning to explore complex relationships, such as tumor shapes influencing cancer prognosis, resonates with my passion for combining advanced analytics and AI to address pressing societal challenges.</w:t>
      </w:r>
    </w:p>
    <w:p w:rsidR="00000000" w:rsidDel="00000000" w:rsidP="00000000" w:rsidRDefault="00000000" w:rsidRPr="00000000" w14:paraId="00000012">
      <w:pPr>
        <w:spacing w:after="240" w:before="240" w:lineRule="auto"/>
        <w:rPr>
          <w:sz w:val="24"/>
          <w:szCs w:val="24"/>
          <w:highlight w:val="white"/>
        </w:rPr>
      </w:pPr>
      <w:r w:rsidDel="00000000" w:rsidR="00000000" w:rsidRPr="00000000">
        <w:rPr>
          <w:sz w:val="24"/>
          <w:szCs w:val="24"/>
          <w:highlight w:val="white"/>
          <w:rtl w:val="0"/>
        </w:rPr>
        <w:t xml:space="preserve">One of Professor Baek’s projects that inspires me is his application of deep learning to predict material microstructures and their properties. Building on this work, I propose developing a predictive framework that integrates geometric data analysis with causal inference to better understand the interactions between microstructure geometry and functional outcomes. This could extend beyond material science to fields like biomedicine, where similar techniques might predict disease progression based on cellular morphology or organ structure.</w:t>
      </w:r>
    </w:p>
    <w:p w:rsidR="00000000" w:rsidDel="00000000" w:rsidP="00000000" w:rsidRDefault="00000000" w:rsidRPr="00000000" w14:paraId="00000013">
      <w:pPr>
        <w:spacing w:after="240" w:before="240" w:lineRule="auto"/>
        <w:rPr>
          <w:sz w:val="24"/>
          <w:szCs w:val="24"/>
          <w:highlight w:val="white"/>
        </w:rPr>
      </w:pPr>
      <w:r w:rsidDel="00000000" w:rsidR="00000000" w:rsidRPr="00000000">
        <w:rPr>
          <w:sz w:val="24"/>
          <w:szCs w:val="24"/>
          <w:highlight w:val="white"/>
          <w:rtl w:val="0"/>
        </w:rPr>
        <w:t xml:space="preserve">My professional experience with data science and backend engineering, coupled with my background in automation and predictive modeling, equips me to contribute effectively to this line of research. I aim to apply Professor Baek’s methodologies to broader applications, such as optimizing healthcare interventions and designing sustainable technologies. Collaborating with him would enable me to explore the intersection of data science and social impact, contributing to the growing field of interdisciplinary solutions powered by data-driven insights.</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sz w:val="24"/>
          <w:szCs w:val="24"/>
          <w:highlight w:val="white"/>
          <w:u w:val="none"/>
        </w:rPr>
      </w:pPr>
      <w:r w:rsidDel="00000000" w:rsidR="00000000" w:rsidRPr="00000000">
        <w:rPr>
          <w:b w:val="1"/>
          <w:bCs w:val="1"/>
          <w:sz w:val="24"/>
          <w:szCs w:val="24"/>
          <w:highlight w:val="white"/>
          <w:rtl w:val="0"/>
        </w:rPr>
        <w:t xml:space="preserve">Audio responds to this:</w:t>
        <w:br w:type="textWrapping"/>
        <w:t xml:space="preserve">PhD Applicants: In 45 seconds, describe a single project or experience that demonstrates your enthusiasm and curiosity for data science, which the School defines broadly via the Domains of Data Science Model. </w:t>
      </w:r>
    </w:p>
    <w:p w:rsidR="00000000" w:rsidDel="00000000" w:rsidP="00000000" w:rsidRDefault="00000000" w:rsidRPr="00000000" w14:paraId="00000016">
      <w:pPr>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During my undergraduate studies, I often wondered how a system could truly understand humans, since people are so unique and can ask questions in countless ways. The complexity alone in designing such a system to map these varied questions to appropriate answers, with the current popular joke that "AIs are just a bunch of if statements." wondering about how all these possibilities could be covered—until OpenAI released ChatGPT. As I learned about its capabilities, my jaw dropped. something I never thought possible—maybe not in our current age, and yet it was happening. This experience, along with many others, exposed me to the boundless capabilities of data science and AI, and now I’m eager to be a part of orchestrating this revolution.</w:t>
      </w:r>
    </w:p>
    <w:p w:rsidR="00000000" w:rsidDel="00000000" w:rsidP="00000000" w:rsidRDefault="00000000" w:rsidRPr="00000000" w14:paraId="00000018">
      <w:pPr>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19">
      <w:pPr>
        <w:rPr>
          <w:b w:val="1"/>
          <w:bCs w:val="1"/>
          <w:sz w:val="24"/>
          <w:szCs w:val="24"/>
          <w:highlight w:val="white"/>
        </w:rPr>
      </w:pPr>
      <w:r w:rsidDel="00000000" w:rsidR="00000000" w:rsidRPr="00000000">
        <w:rPr>
          <w:b w:val="1"/>
          <w:bCs w:val="1"/>
          <w:sz w:val="24"/>
          <w:szCs w:val="24"/>
          <w:highlight w:val="white"/>
          <w:rtl w:val="0"/>
        </w:rPr>
        <w:t xml:space="preserve">this a story from one of the professor that inspired me: </w:t>
      </w:r>
    </w:p>
    <w:p w:rsidR="00000000" w:rsidDel="00000000" w:rsidP="00000000" w:rsidRDefault="00000000" w:rsidRPr="00000000" w14:paraId="0000001A">
      <w:pPr>
        <w:rPr>
          <w:sz w:val="24"/>
          <w:szCs w:val="24"/>
          <w:highlight w:val="white"/>
        </w:rPr>
      </w:pPr>
      <w:r w:rsidDel="00000000" w:rsidR="00000000" w:rsidRPr="00000000">
        <w:rPr>
          <w:sz w:val="24"/>
          <w:szCs w:val="24"/>
          <w:highlight w:val="white"/>
          <w:rtl w:val="0"/>
        </w:rPr>
        <w:t xml:space="preserve">Stephen Baek, an associate professor at the University of Virginia, combines mechanical engineering with data science. His research focuses on the correlation between shapes and scientific quantities, such as car aerodynamics and tumor shapes in medicine. He aims to develop algorithms for analyzing complex relationships influenced by stochasticity in mechanical systems. Highlights: 00:14 Steven, an associate professor of data science at the University of Virginia, highlights the intersection of mechanical engineering and data science. His unique background emphasizes the importance of addressing uncertainty in mechanical systems through advanced analysis methods. -Steven's academic journey began in South Korea, where he earned his degrees in mechanical engineering from Seoul National University. His diverse expertise contributes to his unique perspective in data science. -The concept of stochasticity in mechanical systems challenges traditional deterministic approaches. This shift necessitates the integration of statistical methods and machine learning in engineering analysis. -Understanding how to model uncertainties in systems is crucial for accurate predictions. Steven emphasizes the role of data science in enhancing the analysis of complex mechanical systems. 02:22 Shapes significantly impact various fields, influencing aesthetics and functionality. Understanding the relationship between shape and scientific properties is crucial for advancements in design and medicine. -In automotive design, the body shape of cars affects both their visual appeal and aerodynamic performance, highlighting the importance of geometry in engineering. -In medicine, the shape of tumors is linked to cancer survival rates, suggesting that geometry can influence health outcomes and treatment strategies. -Microscopic structures reveal intricate geometries that affect the physical properties of materials, showcasing the relevance of shape analysis at a micro scale. 04:41 Understanding the relationship between microstructures and material properties is crucial in engineering. This correlation can enhance the design and functionality of materials significantly. -Geometric data analysis techniques are employed to establish quantitative correlations between microscopic structures and physical properties of materials. This research is key to advancements in material science. -The impact of manufacturing uncertainty on mechanical engineering is significant, as even identical cars can exhibit different dynamics. This variability challenges traditional physics principles. -Stochasticity in manufacturing processes complicates the application of deterministic physics principles, such as Newton's equation of motion. Understanding these variations is essential for accurate engineering predictions. 07:01 The discussion highlights the transition from deterministic to stochastic models in mechanics, emphasizing the significance of probabilistic approaches in engineering. This shift necessitates the use of data science and machine learning techniques to solve complex problems. -Understanding stochastic distributions is essential in mechanical engineering as it changes how we calculate acceleration and forces. This probabilistic approach leads to new methodologies. -The integration of data science techniques, including statistical analysis and machine learning, significantly enhances problem-solving capabilities in engineering. This crossover creates new opportunities for scientific contributions. -Personal interests, such as playing baseball, can provide unique insights into teamwork and strategy that may benefit one's approach to data science and engineering challenges.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