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ptos Display" w:hAnsi="Aptos Display"/>
          <w:b/>
          <w:color w:val="4F8758"/>
          <w:sz w:val="22"/>
        </w:rPr>
        <w:t>KBK DONATION SYSTEM</w:t>
      </w:r>
    </w:p>
    <w:p>
      <w:pPr>
        <w:pStyle w:val="Title"/>
        <w:jc w:val="center"/>
      </w:pPr>
      <w:r>
        <w:t>Page Layout Design</w:t>
      </w:r>
    </w:p>
    <w:p>
      <w:pPr>
        <w:jc w:val="center"/>
      </w:pPr>
      <w:r>
        <w:rPr>
          <w:color w:val="586B78"/>
          <w:sz w:val="24"/>
        </w:rPr>
        <w:t>A simple visual guide to the public pages, administrator workspace, and login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355D3C"/>
          <w:left w:val="single" w:sz="0" w:color="355D3C"/>
          <w:bottom w:val="single" w:sz="0" w:color="355D3C"/>
          <w:right w:val="single" w:sz="0" w:color="355D3C"/>
          <w:insideH w:val="single" w:sz="0" w:color="355D3C"/>
          <w:insideV w:val="single" w:sz="0" w:color="355D3C"/>
        </w:tblBorders>
      </w:tblPr>
      <w:tblGrid>
        <w:gridCol w:w="10224"/>
      </w:tblGrid>
      <w:tr>
        <w:tc>
          <w:tcPr>
            <w:tcW w:type="dxa" w:w="10224"/>
            <w:shd w:fill="355D3C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ONE WEBSITE  |  TWO EXPERIENCES  |  ONE SECURE ADMIN LOGIN</w:t>
            </w:r>
          </w:p>
        </w:tc>
      </w:tr>
    </w:tbl>
    <w:p>
      <w:r>
        <w:t>The public side helps visitors understand the organization, follow its work, donate, or ask for help. The administrator side is a private workspace for managing records and reviewing submissions. This document maps the main page areas and shows how they fit together.</w:t>
      </w:r>
    </w:p>
    <w:p>
      <w:pPr>
        <w:pStyle w:val="Heading2"/>
      </w:pPr>
      <w:r>
        <w:t>How the system is organized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DFD0"/>
          <w:left w:val="single" w:sz="6" w:color="D5DFD0"/>
          <w:bottom w:val="single" w:sz="6" w:color="D5DFD0"/>
          <w:right w:val="single" w:sz="6" w:color="D5DFD0"/>
          <w:insideH w:val="single" w:sz="6" w:color="D5DFD0"/>
          <w:insideV w:val="single" w:sz="6" w:color="D5DFD0"/>
        </w:tblBorders>
      </w:tblPr>
      <w:tblGrid>
        <w:gridCol w:w="4824"/>
        <w:gridCol w:w="4824"/>
      </w:tblGrid>
      <w:tr>
        <w:tc>
          <w:tcPr>
            <w:tcW w:type="dxa" w:w="5112"/>
            <w:shd w:fill="E5F2E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8"/>
              </w:rPr>
              <w:t>PUBLIC PAGES</w:t>
              <w:br/>
              <w:t>Home • About • Projects • Distributions • Updates • Impact • Transparency • Donate • Track donation • Assistance • Contact</w:t>
            </w:r>
          </w:p>
        </w:tc>
        <w:tc>
          <w:tcPr>
            <w:tcW w:type="dxa" w:w="5112"/>
            <w:shd w:fill="EAF2E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8"/>
              </w:rPr>
              <w:t>ADMIN PAGES</w:t>
              <w:br/>
              <w:t>Dashboard • Donors • Beneficiaries • Donations • Projects • Distributions • Inventory • Expenses • Reports • Requests • Accounts • Settings</w:t>
            </w:r>
          </w:p>
        </w:tc>
      </w:tr>
    </w:tbl>
    <w:p>
      <w:r>
        <w:t>Visitors can browse public information and submit forms. Only an active administrator account can open the dashboard and manage private records.</w:t>
      </w:r>
    </w:p>
    <w:p>
      <w:pPr>
        <w:pStyle w:val="Heading2"/>
      </w:pPr>
      <w:r>
        <w:t>Main user journeys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DFD0"/>
          <w:left w:val="single" w:sz="6" w:color="D5DFD0"/>
          <w:bottom w:val="single" w:sz="6" w:color="D5DFD0"/>
          <w:right w:val="single" w:sz="6" w:color="D5DFD0"/>
          <w:insideH w:val="single" w:sz="6" w:color="D5DFD0"/>
          <w:insideV w:val="single" w:sz="6" w:color="D5DFD0"/>
        </w:tblBorders>
      </w:tblPr>
      <w:tblGrid>
        <w:gridCol w:w="4824"/>
        <w:gridCol w:w="4824"/>
      </w:tblGrid>
      <w:tr>
        <w:tc>
          <w:tcPr>
            <w:tcW w:type="dxa" w:w="5112"/>
            <w:shd w:fill="FFFFFF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8"/>
              </w:rPr>
              <w:t>VISITOR</w:t>
              <w:br/>
              <w:t>Open Home → browse projects and impact → donate or submit a request → use Track Donation for a status update</w:t>
            </w:r>
          </w:p>
        </w:tc>
        <w:tc>
          <w:tcPr>
            <w:tcW w:type="dxa" w:w="5112"/>
            <w:shd w:fill="FFFFFF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8"/>
              </w:rPr>
              <w:t>ADMIN</w:t>
              <w:br/>
              <w:t>Open Login → authenticate → review Dashboard → manage records from the sidebar → review Requests and reports</w:t>
            </w:r>
          </w:p>
        </w:tc>
      </w:tr>
    </w:tbl>
    <w:p>
      <w:r>
        <w:br w:type="page"/>
      </w:r>
    </w:p>
    <w:p>
      <w:pPr>
        <w:pStyle w:val="Heading1"/>
      </w:pPr>
      <w:r>
        <w:t>1. Public user pages</w:t>
      </w:r>
    </w:p>
    <w:p>
      <w:pPr>
        <w:spacing w:after="140"/>
      </w:pPr>
      <w:r>
        <w:t>Public pages share a consistent header, navigation links, readable content area, and footer. Forms explain what information is needed and provide a clear submit action.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355D3C"/>
          <w:left w:val="single" w:sz="0" w:color="355D3C"/>
          <w:bottom w:val="single" w:sz="0" w:color="355D3C"/>
          <w:right w:val="single" w:sz="0" w:color="355D3C"/>
          <w:insideH w:val="single" w:sz="0" w:color="355D3C"/>
          <w:insideV w:val="single" w:sz="0" w:color="355D3C"/>
        </w:tblBorders>
      </w:tblPr>
      <w:tblGrid>
        <w:gridCol w:w="10224"/>
      </w:tblGrid>
      <w:tr>
        <w:tc>
          <w:tcPr>
            <w:tcW w:type="dxa" w:w="10224"/>
            <w:shd w:fill="355D3C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PUBLIC SITE HEADER  |  KBK LOGO     HOME  ABOUT  PROJECTS  IMPACT  TRANSPARENCY  DONATE  CONTACT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DFD0"/>
          <w:left w:val="single" w:sz="6" w:color="D5DFD0"/>
          <w:bottom w:val="single" w:sz="6" w:color="D5DFD0"/>
          <w:right w:val="single" w:sz="6" w:color="D5DFD0"/>
          <w:insideH w:val="single" w:sz="6" w:color="D5DFD0"/>
          <w:insideV w:val="single" w:sz="6" w:color="D5DFD0"/>
        </w:tblBorders>
      </w:tblPr>
      <w:tblGrid>
        <w:gridCol w:w="6336"/>
        <w:gridCol w:w="3312"/>
      </w:tblGrid>
      <w:tr>
        <w:tc>
          <w:tcPr>
            <w:tcW w:type="dxa" w:w="5112"/>
            <w:shd w:fill="EAF2E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20"/>
              </w:rPr>
              <w:t>WELCOME / HERO</w:t>
              <w:br/>
              <w:t>Organization introduction, campaign message, and primary buttons such as Donate or Learn More</w:t>
            </w:r>
          </w:p>
        </w:tc>
        <w:tc>
          <w:tcPr>
            <w:tcW w:type="dxa" w:w="5112"/>
            <w:shd w:fill="E5F2E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8"/>
              </w:rPr>
              <w:t>QUICK ACTIONS</w:t>
              <w:br/>
              <w:t>Donate</w:t>
              <w:br/>
              <w:t>Track Donation</w:t>
              <w:br/>
              <w:t>Ask for Assistance</w:t>
            </w:r>
          </w:p>
        </w:tc>
      </w:tr>
      <w:tr>
        <w:tc>
          <w:tcPr>
            <w:tcW w:type="dxa" w:w="5112"/>
            <w:shd w:fill="FFFFFF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8"/>
              </w:rPr>
              <w:t>CURRENT WORK</w:t>
              <w:br/>
              <w:t>Campaign cards, project progress, distributions, and community updates</w:t>
            </w:r>
          </w:p>
        </w:tc>
        <w:tc>
          <w:tcPr>
            <w:tcW w:type="dxa" w:w="5112"/>
            <w:shd w:fill="F3F5F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8"/>
              </w:rPr>
              <w:t>PUBLIC IMPACT</w:t>
              <w:br/>
              <w:t>Summary figures and stories that explain how donations help</w:t>
            </w:r>
          </w:p>
        </w:tc>
      </w:tr>
      <w:tr>
        <w:tc>
          <w:tcPr>
            <w:tcW w:type="dxa" w:w="5112"/>
            <w:shd w:fill="E5F2E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8"/>
              </w:rPr>
              <w:t>TRUST AND TRANSPARENCY</w:t>
              <w:br/>
              <w:t>Donation information, public records, and organization details</w:t>
            </w:r>
          </w:p>
        </w:tc>
        <w:tc>
          <w:tcPr>
            <w:tcW w:type="dxa" w:w="5112"/>
            <w:shd w:fill="FFFFFF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8"/>
              </w:rPr>
              <w:t>FOOTER</w:t>
              <w:br/>
              <w:t>Contact details, social links, privacy information</w:t>
            </w:r>
          </w:p>
        </w:tc>
      </w:tr>
    </w:tbl>
    <w:p>
      <w:pPr>
        <w:pStyle w:val="Heading2"/>
      </w:pPr>
      <w:r>
        <w:t>Important public forms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DFD0"/>
          <w:left w:val="single" w:sz="6" w:color="D5DFD0"/>
          <w:bottom w:val="single" w:sz="6" w:color="D5DFD0"/>
          <w:right w:val="single" w:sz="6" w:color="D5DFD0"/>
          <w:insideH w:val="single" w:sz="6" w:color="D5DFD0"/>
          <w:insideV w:val="single" w:sz="6" w:color="D5DFD0"/>
        </w:tblBorders>
      </w:tblPr>
      <w:tblGrid>
        <w:gridCol w:w="4824"/>
        <w:gridCol w:w="4824"/>
      </w:tblGrid>
      <w:tr>
        <w:tc>
          <w:tcPr>
            <w:tcW w:type="dxa" w:w="5112"/>
            <w:shd w:fill="EAF2E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8"/>
              </w:rPr>
              <w:t>DONATE</w:t>
              <w:br/>
              <w:t>Donor details, donation amount, project choice, and payment or proof instructions. Visitors can submit a donation record.</w:t>
            </w:r>
          </w:p>
        </w:tc>
        <w:tc>
          <w:tcPr>
            <w:tcW w:type="dxa" w:w="5112"/>
            <w:shd w:fill="FFFFFF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8"/>
              </w:rPr>
              <w:t>TRACK DONATION</w:t>
              <w:br/>
              <w:t>A donor enters the tracking details requested by the page to check a donation status.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DFD0"/>
          <w:left w:val="single" w:sz="6" w:color="D5DFD0"/>
          <w:bottom w:val="single" w:sz="6" w:color="D5DFD0"/>
          <w:right w:val="single" w:sz="6" w:color="D5DFD0"/>
          <w:insideH w:val="single" w:sz="6" w:color="D5DFD0"/>
          <w:insideV w:val="single" w:sz="6" w:color="D5DFD0"/>
        </w:tblBorders>
      </w:tblPr>
      <w:tblGrid>
        <w:gridCol w:w="4824"/>
        <w:gridCol w:w="4824"/>
      </w:tblGrid>
      <w:tr>
        <w:tc>
          <w:tcPr>
            <w:tcW w:type="dxa" w:w="5112"/>
            <w:shd w:fill="E5F2E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8"/>
              </w:rPr>
              <w:t>ASK FOR ASSISTANCE</w:t>
              <w:br/>
              <w:t>Collects a contact method, assistance type, and short description. A name and quantity are optional.</w:t>
            </w:r>
          </w:p>
        </w:tc>
        <w:tc>
          <w:tcPr>
            <w:tcW w:type="dxa" w:w="5112"/>
            <w:shd w:fill="FFFFFF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8"/>
              </w:rPr>
              <w:t>CONTACT</w:t>
              <w:br/>
              <w:t>Collects a name (optional), contact method, subject, and message for the organization.</w:t>
            </w:r>
          </w:p>
        </w:tc>
      </w:tr>
    </w:tbl>
    <w:p>
      <w:r>
        <w:t>The assistance and contact forms are intended to use a security check before accepting a submission. Form data is private and should be reviewed by an administrator.</w:t>
      </w:r>
    </w:p>
    <w:p>
      <w:r>
        <w:br w:type="page"/>
      </w:r>
    </w:p>
    <w:p>
      <w:pPr>
        <w:pStyle w:val="Heading1"/>
      </w:pPr>
      <w:r>
        <w:t>2. Login and administrator dashboard</w:t>
      </w:r>
    </w:p>
    <w:p>
      <w:pPr>
        <w:spacing w:after="140"/>
      </w:pPr>
      <w:r>
        <w:t>The login page is the entry point to private records. After authentication, the administrator lands in a dashboard with navigation on the left and the selected page on the right.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355D3C"/>
          <w:left w:val="single" w:sz="0" w:color="355D3C"/>
          <w:bottom w:val="single" w:sz="0" w:color="355D3C"/>
          <w:right w:val="single" w:sz="0" w:color="355D3C"/>
          <w:insideH w:val="single" w:sz="0" w:color="355D3C"/>
          <w:insideV w:val="single" w:sz="0" w:color="355D3C"/>
        </w:tblBorders>
      </w:tblPr>
      <w:tblGrid>
        <w:gridCol w:w="10224"/>
      </w:tblGrid>
      <w:tr>
        <w:tc>
          <w:tcPr>
            <w:tcW w:type="dxa" w:w="10224"/>
            <w:shd w:fill="355D3C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LOGIN PAGE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DFD0"/>
          <w:left w:val="single" w:sz="6" w:color="D5DFD0"/>
          <w:bottom w:val="single" w:sz="6" w:color="D5DFD0"/>
          <w:right w:val="single" w:sz="6" w:color="D5DFD0"/>
          <w:insideH w:val="single" w:sz="6" w:color="D5DFD0"/>
          <w:insideV w:val="single" w:sz="6" w:color="D5DFD0"/>
        </w:tblBorders>
      </w:tblPr>
      <w:tblGrid>
        <w:gridCol w:w="5328"/>
        <w:gridCol w:w="4320"/>
      </w:tblGrid>
      <w:tr>
        <w:tc>
          <w:tcPr>
            <w:tcW w:type="dxa" w:w="5112"/>
            <w:shd w:fill="EAF2E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20"/>
              </w:rPr>
              <w:t>KBK ADMIN SIGN IN</w:t>
              <w:br/>
              <w:br/>
              <w:t>Email or username</w:t>
              <w:br/>
              <w:t>[________________________]</w:t>
              <w:br/>
              <w:br/>
              <w:t>Password                 Show</w:t>
              <w:br/>
              <w:t>[________________________]</w:t>
              <w:br/>
              <w:br/>
              <w:t>[ Sign In ]</w:t>
              <w:br/>
              <w:br/>
              <w:t>Forgot password? Use the account recovery option if enabled.</w:t>
            </w:r>
          </w:p>
        </w:tc>
        <w:tc>
          <w:tcPr>
            <w:tcW w:type="dxa" w:w="5112"/>
            <w:shd w:fill="E5F2E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8"/>
              </w:rPr>
              <w:t>ACCESS RULE</w:t>
              <w:br/>
              <w:br/>
              <w:t>Only active administrator accounts can enter the private workspace.</w:t>
              <w:br/>
              <w:br/>
              <w:t>Passwords are handled by Supabase Authentication and are not stored in the website code.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355D3C"/>
          <w:left w:val="single" w:sz="0" w:color="355D3C"/>
          <w:bottom w:val="single" w:sz="0" w:color="355D3C"/>
          <w:right w:val="single" w:sz="0" w:color="355D3C"/>
          <w:insideH w:val="single" w:sz="0" w:color="355D3C"/>
          <w:insideV w:val="single" w:sz="0" w:color="355D3C"/>
        </w:tblBorders>
      </w:tblPr>
      <w:tblGrid>
        <w:gridCol w:w="10224"/>
      </w:tblGrid>
      <w:tr>
        <w:tc>
          <w:tcPr>
            <w:tcW w:type="dxa" w:w="10224"/>
            <w:shd w:fill="355D3C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ADMIN DASHBOARD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DFD0"/>
          <w:left w:val="single" w:sz="6" w:color="D5DFD0"/>
          <w:bottom w:val="single" w:sz="6" w:color="D5DFD0"/>
          <w:right w:val="single" w:sz="6" w:color="D5DFD0"/>
          <w:insideH w:val="single" w:sz="6" w:color="D5DFD0"/>
          <w:insideV w:val="single" w:sz="6" w:color="D5DFD0"/>
        </w:tblBorders>
      </w:tblPr>
      <w:tblGrid>
        <w:gridCol w:w="2376"/>
        <w:gridCol w:w="7272"/>
      </w:tblGrid>
      <w:tr>
        <w:tc>
          <w:tcPr>
            <w:tcW w:type="dxa" w:w="5112"/>
            <w:shd w:fill="355D3C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SIDEBAR</w:t>
              <w:br/>
              <w:br/>
              <w:t>Dashboard</w:t>
              <w:br/>
              <w:t>Donors</w:t>
              <w:br/>
              <w:t>Beneficiaries</w:t>
              <w:br/>
              <w:t>Donations</w:t>
              <w:br/>
              <w:t>Projects</w:t>
              <w:br/>
              <w:t>Distributions</w:t>
              <w:br/>
              <w:t>Inventory</w:t>
              <w:br/>
              <w:t>Expenses</w:t>
              <w:br/>
              <w:t>Reports</w:t>
              <w:br/>
              <w:t>Requests</w:t>
              <w:br/>
              <w:t>Accounts</w:t>
              <w:br/>
              <w:t>Settings</w:t>
              <w:br/>
              <w:br/>
              <w:t>Sign out</w:t>
            </w:r>
          </w:p>
        </w:tc>
        <w:tc>
          <w:tcPr>
            <w:tcW w:type="dxa" w:w="5112"/>
            <w:shd w:fill="FFFFFF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8"/>
              </w:rPr>
              <w:t>TOP BAR</w:t>
              <w:br/>
              <w:t>Page title • current user • sign out</w:t>
              <w:br/>
              <w:br/>
              <w:t>OVERVIEW CARDS</w:t>
              <w:br/>
              <w:t>Donation totals • active projects • beneficiaries helped • recent activity</w:t>
              <w:br/>
              <w:br/>
              <w:t>MAIN CONTENT</w:t>
              <w:br/>
              <w:t>Charts, campaign summaries, recent records, and quick links to commonly used admin actions</w:t>
            </w:r>
          </w:p>
        </w:tc>
      </w:tr>
      <w:tr>
        <w:tc>
          <w:tcPr>
            <w:tcW w:type="dxa" w:w="5112"/>
            <w:shd w:fill="EAF2E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6"/>
              </w:rPr>
              <w:t>NAVIGATION</w:t>
              <w:br/>
              <w:t>Choose a page to manage or review that part of the system.</w:t>
            </w:r>
          </w:p>
        </w:tc>
        <w:tc>
          <w:tcPr>
            <w:tcW w:type="dxa" w:w="5112"/>
            <w:shd w:fill="E5F2E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8"/>
              </w:rPr>
              <w:t>PAGE CONTENT AREA</w:t>
              <w:br/>
              <w:t>Tables, filters, forms, status controls, and details are shown here. The content changes when the administrator selects a page.</w:t>
            </w:r>
          </w:p>
        </w:tc>
      </w:tr>
    </w:tbl>
    <w:p/>
    <w:p>
      <w:pPr>
        <w:pStyle w:val="Heading2"/>
      </w:pPr>
      <w:r>
        <w:t>Dashboard purpose</w:t>
      </w:r>
    </w:p>
    <w:p>
      <w:r>
        <w:t>The dashboard gives the administrator a quick view of the system. Detailed edits happen on the matching management pages. Requests is the inbox for public assistance forms and contact messages.</w:t>
      </w:r>
    </w:p>
    <w:p>
      <w:r>
        <w:br w:type="page"/>
      </w:r>
    </w:p>
    <w:p>
      <w:pPr>
        <w:pStyle w:val="Heading1"/>
      </w:pPr>
      <w:r>
        <w:t>3. Administrator page layout</w:t>
      </w:r>
    </w:p>
    <w:p>
      <w:pPr>
        <w:spacing w:after="140"/>
      </w:pPr>
      <w:r>
        <w:t>Most management pages follow the same pattern so records are easier to find and maintain.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355D3C"/>
          <w:left w:val="single" w:sz="0" w:color="355D3C"/>
          <w:bottom w:val="single" w:sz="0" w:color="355D3C"/>
          <w:right w:val="single" w:sz="0" w:color="355D3C"/>
          <w:insideH w:val="single" w:sz="0" w:color="355D3C"/>
          <w:insideV w:val="single" w:sz="0" w:color="355D3C"/>
        </w:tblBorders>
      </w:tblPr>
      <w:tblGrid>
        <w:gridCol w:w="10224"/>
      </w:tblGrid>
      <w:tr>
        <w:tc>
          <w:tcPr>
            <w:tcW w:type="dxa" w:w="10224"/>
            <w:shd w:fill="355D3C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ADMIN PAGE TEMPLATE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5DFD0"/>
          <w:left w:val="single" w:sz="6" w:color="D5DFD0"/>
          <w:bottom w:val="single" w:sz="6" w:color="D5DFD0"/>
          <w:right w:val="single" w:sz="6" w:color="D5DFD0"/>
          <w:insideH w:val="single" w:sz="6" w:color="D5DFD0"/>
          <w:insideV w:val="single" w:sz="6" w:color="D5DFD0"/>
        </w:tblBorders>
      </w:tblPr>
      <w:tblGrid>
        <w:gridCol w:w="10224"/>
      </w:tblGrid>
      <w:tr>
        <w:tc>
          <w:tcPr>
            <w:tcW w:type="dxa" w:w="10224"/>
            <w:shd w:fill="EAF2E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8"/>
              </w:rPr>
              <w:t>PAGE TITLE AND SHORT DESCRIPTION  |  Example: Donations</w:t>
            </w:r>
          </w:p>
        </w:tc>
      </w:tr>
      <w:tr>
        <w:tc>
          <w:tcPr>
            <w:tcW w:type="dxa" w:w="10224"/>
            <w:shd w:fill="E5F2E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8"/>
              </w:rPr>
              <w:t>ACTIONS  |  Add a record, export a report, upload a receipt, or open a related page</w:t>
            </w:r>
          </w:p>
        </w:tc>
      </w:tr>
      <w:tr>
        <w:tc>
          <w:tcPr>
            <w:tcW w:type="dxa" w:w="10224"/>
            <w:shd w:fill="F3F5F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8"/>
              </w:rPr>
              <w:t>SEARCH AND FILTERS  |  Find records by name, date, category, project, or status</w:t>
            </w:r>
          </w:p>
        </w:tc>
      </w:tr>
      <w:tr>
        <w:tc>
          <w:tcPr>
            <w:tcW w:type="dxa" w:w="10224"/>
            <w:shd w:fill="FFFFFF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8"/>
              </w:rPr>
              <w:t>RECORD TABLE / DETAILS  |  Review, edit, verify, archive, or delete records according to the page</w:t>
            </w:r>
          </w:p>
        </w:tc>
      </w:tr>
    </w:tbl>
    <w:p>
      <w:pPr>
        <w:pStyle w:val="Heading2"/>
      </w:pPr>
      <w:r>
        <w:t>Administrator pages and their purpose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DFD0"/>
          <w:left w:val="single" w:sz="6" w:color="D5DFD0"/>
          <w:bottom w:val="single" w:sz="6" w:color="D5DFD0"/>
          <w:right w:val="single" w:sz="6" w:color="D5DFD0"/>
          <w:insideH w:val="single" w:sz="6" w:color="D5DFD0"/>
          <w:insideV w:val="single" w:sz="6" w:color="D5DFD0"/>
        </w:tblBorders>
      </w:tblPr>
      <w:tblGrid>
        <w:gridCol w:w="2376"/>
        <w:gridCol w:w="7272"/>
      </w:tblGrid>
      <w:tr>
        <w:tc>
          <w:tcPr>
            <w:tcW w:type="dxa" w:w="5112"/>
            <w:shd w:fill="355D3C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5112"/>
            <w:shd w:fill="355D3C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THE ADMINISTRATOR DOES</w:t>
            </w:r>
          </w:p>
        </w:tc>
      </w:tr>
      <w:tr>
        <w:tc>
          <w:tcPr>
            <w:tcW w:type="dxa" w:w="2376"/>
            <w:vAlign w:val="center"/>
            <w:shd w:fill="EAF2E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6"/>
              </w:rPr>
              <w:t>Donors and Beneficiaries</w:t>
            </w:r>
          </w:p>
        </w:tc>
        <w:tc>
          <w:tcPr>
            <w:tcW w:type="dxa" w:w="7272"/>
            <w:vAlign w:val="center"/>
            <w:shd w:fill="F8FAFB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6"/>
              </w:rPr>
              <w:t>Maintain people records and contact details.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6"/>
              </w:rPr>
              <w:t>Donations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6"/>
              </w:rPr>
              <w:t>Record, verify, and review donations and proof.</w:t>
            </w:r>
          </w:p>
        </w:tc>
      </w:tr>
      <w:tr>
        <w:tc>
          <w:tcPr>
            <w:tcW w:type="dxa" w:w="2376"/>
            <w:vAlign w:val="center"/>
            <w:shd w:fill="EAF2E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6"/>
              </w:rPr>
              <w:t>Projects and Distributions</w:t>
            </w:r>
          </w:p>
        </w:tc>
        <w:tc>
          <w:tcPr>
            <w:tcW w:type="dxa" w:w="7272"/>
            <w:vAlign w:val="center"/>
            <w:shd w:fill="F8FAFB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6"/>
              </w:rPr>
              <w:t>Plan campaigns and record items or support delivered.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6"/>
              </w:rPr>
              <w:t>Inventory and Expenses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6"/>
              </w:rPr>
              <w:t>Track supplies, spending, and uploaded expense receipts.</w:t>
            </w:r>
          </w:p>
        </w:tc>
      </w:tr>
      <w:tr>
        <w:tc>
          <w:tcPr>
            <w:tcW w:type="dxa" w:w="2376"/>
            <w:vAlign w:val="center"/>
            <w:shd w:fill="EAF2E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6"/>
              </w:rPr>
              <w:t>Reports</w:t>
            </w:r>
          </w:p>
        </w:tc>
        <w:tc>
          <w:tcPr>
            <w:tcW w:type="dxa" w:w="7272"/>
            <w:vAlign w:val="center"/>
            <w:shd w:fill="F8FAFB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6"/>
              </w:rPr>
              <w:t>Review totals and download summaries.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6"/>
              </w:rPr>
              <w:t>Requests</w:t>
            </w:r>
          </w:p>
        </w:tc>
        <w:tc>
          <w:tcPr>
            <w:tcW w:type="dxa" w:w="727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6"/>
              </w:rPr>
              <w:t>Search public assistance and contact submissions; update their status.</w:t>
            </w:r>
          </w:p>
        </w:tc>
      </w:tr>
      <w:tr>
        <w:tc>
          <w:tcPr>
            <w:tcW w:type="dxa" w:w="2376"/>
            <w:vAlign w:val="center"/>
            <w:shd w:fill="EAF2E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355D3C"/>
                <w:sz w:val="16"/>
              </w:rPr>
              <w:t>Accounts and Settings</w:t>
            </w:r>
          </w:p>
        </w:tc>
        <w:tc>
          <w:tcPr>
            <w:tcW w:type="dxa" w:w="7272"/>
            <w:vAlign w:val="center"/>
            <w:shd w:fill="F8FAFB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6"/>
              </w:rPr>
              <w:t>Review account guidance and system options.</w:t>
            </w:r>
          </w:p>
        </w:tc>
      </w:tr>
    </w:tbl>
    <w:p>
      <w:pPr>
        <w:pStyle w:val="Heading2"/>
      </w:pPr>
      <w:r>
        <w:t>Public visitor versus administrator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5DFD0"/>
          <w:left w:val="single" w:sz="6" w:color="D5DFD0"/>
          <w:bottom w:val="single" w:sz="6" w:color="D5DFD0"/>
          <w:right w:val="single" w:sz="6" w:color="D5DFD0"/>
          <w:insideH w:val="single" w:sz="6" w:color="D5DFD0"/>
          <w:insideV w:val="single" w:sz="6" w:color="D5DFD0"/>
        </w:tblBorders>
      </w:tblPr>
      <w:tblGrid>
        <w:gridCol w:w="4824"/>
        <w:gridCol w:w="4824"/>
      </w:tblGrid>
      <w:tr>
        <w:tc>
          <w:tcPr>
            <w:tcW w:type="dxa" w:w="5112"/>
            <w:shd w:fill="E5F2E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8"/>
              </w:rPr>
              <w:t>PUBLIC VISITOR</w:t>
              <w:br/>
              <w:t>Can browse public information, submit allowed forms, and track a donation. Cannot open private records or the admin dashboard.</w:t>
            </w:r>
          </w:p>
        </w:tc>
        <w:tc>
          <w:tcPr>
            <w:tcW w:type="dxa" w:w="5112"/>
            <w:shd w:fill="EAF2EB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6352B"/>
                <w:sz w:val="18"/>
              </w:rPr>
              <w:t>ADMINISTRATOR</w:t>
              <w:br/>
              <w:t>Can sign in and manage shared records, review submissions, and access administrative reports.</w:t>
            </w:r>
          </w:p>
        </w:tc>
      </w:tr>
    </w:tbl>
    <w:p>
      <w:r>
        <w:t>This layout guide describes the pages in the current KBK system. The exact information shown on a page depends on its records and the administrator’s access.</w:t>
      </w:r>
    </w:p>
    <w:p>
      <w:r>
        <w:br w:type="page"/>
      </w:r>
    </w:p>
    <w:p>
      <w:pPr>
        <w:pStyle w:val="Heading1"/>
        <w:spacing w:after="80"/>
      </w:pPr>
      <w:r>
        <w:t>Visual preview of the public page</w:t>
      </w:r>
    </w:p>
    <w:p>
      <w:pPr>
        <w:spacing w:after="100"/>
      </w:pPr>
      <w:r>
        <w:t>The public home screen introduces KBK, highlights current work, and links to donation, tracking, and assistance actions.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701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publ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01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37785"/>
          <w:sz w:val="16"/>
        </w:rPr>
        <w:t>Illustrative screen preview. Example numbers and account details are placeholders.</w:t>
      </w:r>
    </w:p>
    <w:p>
      <w:r>
        <w:br w:type="page"/>
      </w:r>
    </w:p>
    <w:p>
      <w:pPr>
        <w:pStyle w:val="Heading1"/>
        <w:spacing w:after="80"/>
      </w:pPr>
      <w:r>
        <w:t>Visual preview of administrator login</w:t>
      </w:r>
    </w:p>
    <w:p>
      <w:pPr>
        <w:spacing w:after="100"/>
      </w:pPr>
      <w:r>
        <w:t>The login screen is for active administrators. Visitors can return to the public site from this page.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79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37785"/>
          <w:sz w:val="16"/>
        </w:rPr>
        <w:t>Illustrative screen preview. Example numbers and account details are placeholders.</w:t>
      </w:r>
    </w:p>
    <w:p>
      <w:r>
        <w:br w:type="page"/>
      </w:r>
    </w:p>
    <w:p>
      <w:pPr>
        <w:pStyle w:val="Heading1"/>
        <w:spacing w:after="80"/>
      </w:pPr>
      <w:r>
        <w:t>Visual preview of the admin dashboard</w:t>
      </w:r>
    </w:p>
    <w:p>
      <w:pPr>
        <w:spacing w:after="100"/>
      </w:pPr>
      <w:r>
        <w:t>The dashboard combines the navigation menu, summary cards, recent donations, activity, and shortcuts.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7014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01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37785"/>
          <w:sz w:val="16"/>
        </w:rPr>
        <w:t>Illustrative screen preview. Example numbers and account details are placeholders.</w:t>
      </w:r>
    </w:p>
    <w:sectPr w:rsidR="00FC693F" w:rsidRPr="0006063C" w:rsidSect="00034616">
      <w:footerReference w:type="default" r:id="rId9"/>
      <w:pgSz w:w="12240" w:h="15840"/>
      <w:pgMar w:top="893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37785"/>
        <w:sz w:val="16"/>
      </w:rPr>
      <w:t>KBK Donation System  •  Page Layout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635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55D3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D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635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KBK Donation System Page Layout Design</dc:title>
  <dc:subject>Visual layout guide for the public pages, administrator pages, and login</dc:subject>
  <dc:creator>KBK Donation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