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16.04.2021 - 30.04.2021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