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648" w:rsidRPr="009C3EBD" w:rsidRDefault="00910648" w:rsidP="009C3EBD">
      <w:pPr>
        <w:ind w:firstLine="709"/>
        <w:jc w:val="both"/>
        <w:rPr>
          <w:rFonts w:cstheme="minorHAnsi"/>
          <w:b/>
        </w:rPr>
      </w:pPr>
      <w:r w:rsidRPr="009C3EBD">
        <w:rPr>
          <w:rFonts w:cstheme="minorHAnsi"/>
          <w:b/>
        </w:rPr>
        <w:t>Форматы, поддерживаемые Unity: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7785"/>
      </w:tblGrid>
      <w:tr w:rsidR="00910648" w:rsidTr="00290E55">
        <w:tc>
          <w:tcPr>
            <w:tcW w:w="1555" w:type="dxa"/>
          </w:tcPr>
          <w:p w:rsidR="00910648" w:rsidRPr="009C621A" w:rsidRDefault="00910648" w:rsidP="00290E55">
            <w:pPr>
              <w:jc w:val="center"/>
              <w:rPr>
                <w:b/>
              </w:rPr>
            </w:pPr>
            <w:r w:rsidRPr="009C621A">
              <w:rPr>
                <w:b/>
              </w:rPr>
              <w:t>Формат</w:t>
            </w:r>
          </w:p>
        </w:tc>
        <w:tc>
          <w:tcPr>
            <w:tcW w:w="7790" w:type="dxa"/>
          </w:tcPr>
          <w:p w:rsidR="00910648" w:rsidRPr="009C621A" w:rsidRDefault="00910648" w:rsidP="00290E55">
            <w:pPr>
              <w:jc w:val="center"/>
              <w:rPr>
                <w:b/>
              </w:rPr>
            </w:pPr>
            <w:r w:rsidRPr="009C621A">
              <w:rPr>
                <w:b/>
              </w:rPr>
              <w:t>Достоинства и недостатки</w:t>
            </w:r>
          </w:p>
        </w:tc>
      </w:tr>
      <w:tr w:rsidR="00910648" w:rsidTr="00290E55">
        <w:tc>
          <w:tcPr>
            <w:tcW w:w="1555" w:type="dxa"/>
          </w:tcPr>
          <w:p w:rsidR="00910648" w:rsidRPr="009C621A" w:rsidRDefault="00910648" w:rsidP="008D6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7790" w:type="dxa"/>
          </w:tcPr>
          <w:p w:rsidR="00910648" w:rsidRDefault="00910648" w:rsidP="00290E55">
            <w:r>
              <w:t>Повсеместно используется в Интернете. Сжатие без потерь; есть альфа-канал</w:t>
            </w:r>
          </w:p>
        </w:tc>
      </w:tr>
      <w:tr w:rsidR="00910648" w:rsidTr="00290E55">
        <w:tc>
          <w:tcPr>
            <w:tcW w:w="1555" w:type="dxa"/>
          </w:tcPr>
          <w:p w:rsidR="00910648" w:rsidRDefault="00910648" w:rsidP="008D68AB">
            <w:pPr>
              <w:jc w:val="center"/>
            </w:pPr>
            <w:r>
              <w:t>JPG</w:t>
            </w:r>
          </w:p>
        </w:tc>
        <w:tc>
          <w:tcPr>
            <w:tcW w:w="7790" w:type="dxa"/>
          </w:tcPr>
          <w:p w:rsidR="00910648" w:rsidRDefault="00910648" w:rsidP="00290E55">
            <w:r>
              <w:t>Повсеместно используется в Интернете. Сжатие с потерями; нет альфа-канала</w:t>
            </w:r>
          </w:p>
        </w:tc>
      </w:tr>
      <w:tr w:rsidR="00910648" w:rsidTr="00290E55">
        <w:tc>
          <w:tcPr>
            <w:tcW w:w="1555" w:type="dxa"/>
          </w:tcPr>
          <w:p w:rsidR="00910648" w:rsidRDefault="00910648" w:rsidP="008D68AB">
            <w:pPr>
              <w:jc w:val="center"/>
            </w:pPr>
            <w:r>
              <w:t>GIF</w:t>
            </w:r>
          </w:p>
        </w:tc>
        <w:tc>
          <w:tcPr>
            <w:tcW w:w="7790" w:type="dxa"/>
          </w:tcPr>
          <w:p w:rsidR="00910648" w:rsidRDefault="00910648" w:rsidP="00290E55">
            <w:r>
              <w:t>Повсеместно используется в Интернете. Сжатие с потерями; нет альфа-канала. (Технически потери возникают не из-за сжатия, а в результате преобразования к 8-битному изображению. Но конечный результат все равно один и тот же)</w:t>
            </w:r>
          </w:p>
        </w:tc>
      </w:tr>
      <w:tr w:rsidR="00910648" w:rsidTr="00290E55">
        <w:tc>
          <w:tcPr>
            <w:tcW w:w="1555" w:type="dxa"/>
          </w:tcPr>
          <w:p w:rsidR="00910648" w:rsidRDefault="00910648" w:rsidP="008D68AB">
            <w:pPr>
              <w:jc w:val="center"/>
            </w:pPr>
            <w:r>
              <w:t>BMP</w:t>
            </w:r>
          </w:p>
        </w:tc>
        <w:tc>
          <w:tcPr>
            <w:tcW w:w="7790" w:type="dxa"/>
          </w:tcPr>
          <w:p w:rsidR="00910648" w:rsidRDefault="00910648" w:rsidP="00290E55">
            <w:r>
              <w:t xml:space="preserve">Формат, по умолчанию используемый в </w:t>
            </w:r>
            <w:proofErr w:type="spellStart"/>
            <w:r>
              <w:t>Windows</w:t>
            </w:r>
            <w:proofErr w:type="spellEnd"/>
            <w:r>
              <w:t>. Применяется без сжатия; нет альфа-канала</w:t>
            </w:r>
          </w:p>
        </w:tc>
      </w:tr>
      <w:tr w:rsidR="00910648" w:rsidTr="00290E55">
        <w:tc>
          <w:tcPr>
            <w:tcW w:w="1555" w:type="dxa"/>
          </w:tcPr>
          <w:p w:rsidR="00910648" w:rsidRDefault="00910648" w:rsidP="008D68AB">
            <w:pPr>
              <w:jc w:val="center"/>
            </w:pPr>
            <w:r>
              <w:t>TGA</w:t>
            </w:r>
          </w:p>
        </w:tc>
        <w:tc>
          <w:tcPr>
            <w:tcW w:w="7790" w:type="dxa"/>
          </w:tcPr>
          <w:p w:rsidR="00910648" w:rsidRDefault="00910648" w:rsidP="00290E55">
            <w:r>
              <w:t>Повсеместно применяется в трехмерной графике; во всех прочих областях малоизвестен. Используется без сжатия, но возможно и сжатие без потерь; есть альфа-канал</w:t>
            </w:r>
          </w:p>
        </w:tc>
      </w:tr>
      <w:tr w:rsidR="00910648" w:rsidTr="00290E55">
        <w:tc>
          <w:tcPr>
            <w:tcW w:w="1555" w:type="dxa"/>
          </w:tcPr>
          <w:p w:rsidR="00910648" w:rsidRDefault="00910648" w:rsidP="008D68AB">
            <w:pPr>
              <w:jc w:val="center"/>
            </w:pPr>
            <w:r>
              <w:t>TIFF</w:t>
            </w:r>
          </w:p>
        </w:tc>
        <w:tc>
          <w:tcPr>
            <w:tcW w:w="7790" w:type="dxa"/>
          </w:tcPr>
          <w:p w:rsidR="00910648" w:rsidRDefault="00910648" w:rsidP="00290E55">
            <w:r>
              <w:t>Повсеместно применяется в цифровой фотографии и издательском деле. Используется без сжатия, но возможно и сжатие без потерь; нет альфа-канала</w:t>
            </w:r>
          </w:p>
        </w:tc>
      </w:tr>
      <w:tr w:rsidR="00910648" w:rsidTr="00290E55">
        <w:tc>
          <w:tcPr>
            <w:tcW w:w="1555" w:type="dxa"/>
          </w:tcPr>
          <w:p w:rsidR="00910648" w:rsidRDefault="00910648" w:rsidP="008D68AB">
            <w:pPr>
              <w:jc w:val="center"/>
            </w:pPr>
            <w:r>
              <w:t>PSD</w:t>
            </w:r>
          </w:p>
        </w:tc>
        <w:tc>
          <w:tcPr>
            <w:tcW w:w="7790" w:type="dxa"/>
          </w:tcPr>
          <w:p w:rsidR="00910648" w:rsidRDefault="00910648" w:rsidP="00290E55">
            <w:r>
              <w:t xml:space="preserve">Собственный формат </w:t>
            </w:r>
            <w:proofErr w:type="spellStart"/>
            <w:r>
              <w:t>Photoshop</w:t>
            </w:r>
            <w:proofErr w:type="spellEnd"/>
            <w:r>
              <w:t xml:space="preserve">. Используется без сжатия; есть альфа-канал. Основным достоинством является возможность непосредственной работы с файлами в </w:t>
            </w:r>
            <w:proofErr w:type="spellStart"/>
            <w:r>
              <w:t>Photoshop</w:t>
            </w:r>
            <w:proofErr w:type="spellEnd"/>
          </w:p>
        </w:tc>
      </w:tr>
    </w:tbl>
    <w:p w:rsidR="002D708B" w:rsidRDefault="002D708B"/>
    <w:p w:rsidR="00910648" w:rsidRPr="009C3EBD" w:rsidRDefault="00910648" w:rsidP="009C3EBD">
      <w:pPr>
        <w:ind w:firstLine="709"/>
        <w:jc w:val="both"/>
        <w:rPr>
          <w:rFonts w:cstheme="minorHAnsi"/>
          <w:b/>
        </w:rPr>
      </w:pPr>
      <w:r w:rsidRPr="009C3EBD">
        <w:rPr>
          <w:rFonts w:cstheme="minorHAnsi"/>
          <w:b/>
        </w:rPr>
        <w:t>Формат трехмерных файлов: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0"/>
        <w:gridCol w:w="6369"/>
      </w:tblGrid>
      <w:tr w:rsidR="00910648" w:rsidTr="00290E55">
        <w:tc>
          <w:tcPr>
            <w:tcW w:w="2972" w:type="dxa"/>
          </w:tcPr>
          <w:p w:rsidR="00910648" w:rsidRPr="008D68AB" w:rsidRDefault="00910648" w:rsidP="008D68AB">
            <w:pPr>
              <w:jc w:val="center"/>
              <w:rPr>
                <w:b/>
              </w:rPr>
            </w:pPr>
            <w:r w:rsidRPr="008D68AB">
              <w:rPr>
                <w:b/>
              </w:rPr>
              <w:t>Формат</w:t>
            </w:r>
          </w:p>
        </w:tc>
        <w:tc>
          <w:tcPr>
            <w:tcW w:w="6373" w:type="dxa"/>
          </w:tcPr>
          <w:p w:rsidR="00910648" w:rsidRPr="008D68AB" w:rsidRDefault="00910648" w:rsidP="008D68AB">
            <w:pPr>
              <w:jc w:val="center"/>
              <w:rPr>
                <w:b/>
              </w:rPr>
            </w:pPr>
            <w:r w:rsidRPr="008D68AB">
              <w:rPr>
                <w:b/>
              </w:rPr>
              <w:t>Достоинства и недостатки</w:t>
            </w:r>
          </w:p>
        </w:tc>
      </w:tr>
      <w:tr w:rsidR="00910648" w:rsidTr="00290E55">
        <w:tc>
          <w:tcPr>
            <w:tcW w:w="2972" w:type="dxa"/>
          </w:tcPr>
          <w:p w:rsidR="00910648" w:rsidRDefault="00910648" w:rsidP="008D68AB">
            <w:pPr>
              <w:jc w:val="center"/>
            </w:pPr>
            <w:r>
              <w:t>FBX</w:t>
            </w:r>
          </w:p>
        </w:tc>
        <w:tc>
          <w:tcPr>
            <w:tcW w:w="6373" w:type="dxa"/>
          </w:tcPr>
          <w:p w:rsidR="00910648" w:rsidRDefault="00910648" w:rsidP="00290E55">
            <w:r>
              <w:t>Сет</w:t>
            </w:r>
            <w:bookmarkStart w:id="0" w:name="_GoBack"/>
            <w:bookmarkEnd w:id="0"/>
            <w:r>
              <w:t>ки и анимация; рекомендуемый формат</w:t>
            </w:r>
          </w:p>
        </w:tc>
      </w:tr>
      <w:tr w:rsidR="00910648" w:rsidTr="00290E55">
        <w:tc>
          <w:tcPr>
            <w:tcW w:w="2972" w:type="dxa"/>
          </w:tcPr>
          <w:p w:rsidR="00910648" w:rsidRDefault="00910648" w:rsidP="008D68AB">
            <w:pPr>
              <w:jc w:val="center"/>
            </w:pPr>
            <w:proofErr w:type="spellStart"/>
            <w:r>
              <w:t>Collada</w:t>
            </w:r>
            <w:proofErr w:type="spellEnd"/>
            <w:r>
              <w:t xml:space="preserve"> (DAE)</w:t>
            </w:r>
          </w:p>
        </w:tc>
        <w:tc>
          <w:tcPr>
            <w:tcW w:w="6373" w:type="dxa"/>
          </w:tcPr>
          <w:p w:rsidR="00910648" w:rsidRDefault="00910648" w:rsidP="00290E55">
            <w:r>
              <w:t>Сетки и анимация; еще один хороший вариант, если формат FBX недоступен</w:t>
            </w:r>
          </w:p>
        </w:tc>
      </w:tr>
      <w:tr w:rsidR="00910648" w:rsidTr="00290E55">
        <w:tc>
          <w:tcPr>
            <w:tcW w:w="2972" w:type="dxa"/>
          </w:tcPr>
          <w:p w:rsidR="00910648" w:rsidRDefault="00910648" w:rsidP="008D68AB">
            <w:pPr>
              <w:jc w:val="center"/>
            </w:pPr>
            <w:r>
              <w:t>OBJ</w:t>
            </w:r>
          </w:p>
        </w:tc>
        <w:tc>
          <w:tcPr>
            <w:tcW w:w="6373" w:type="dxa"/>
          </w:tcPr>
          <w:p w:rsidR="00910648" w:rsidRDefault="00910648" w:rsidP="00290E55">
            <w:r>
              <w:t>Только сетки; это текстовый формат, который иногда используется для трансляции в Интернет</w:t>
            </w:r>
          </w:p>
        </w:tc>
      </w:tr>
      <w:tr w:rsidR="00910648" w:rsidTr="00290E55">
        <w:tc>
          <w:tcPr>
            <w:tcW w:w="2972" w:type="dxa"/>
          </w:tcPr>
          <w:p w:rsidR="00910648" w:rsidRDefault="00910648" w:rsidP="008D68AB">
            <w:pPr>
              <w:jc w:val="center"/>
            </w:pPr>
            <w:r>
              <w:t>3DS</w:t>
            </w:r>
          </w:p>
        </w:tc>
        <w:tc>
          <w:tcPr>
            <w:tcW w:w="6373" w:type="dxa"/>
          </w:tcPr>
          <w:p w:rsidR="00910648" w:rsidRDefault="00910648" w:rsidP="00290E55">
            <w:r>
              <w:t>Только сетки; достаточно старый и примитивный формат</w:t>
            </w:r>
          </w:p>
        </w:tc>
      </w:tr>
      <w:tr w:rsidR="00910648" w:rsidTr="00290E55">
        <w:tc>
          <w:tcPr>
            <w:tcW w:w="2972" w:type="dxa"/>
          </w:tcPr>
          <w:p w:rsidR="00910648" w:rsidRDefault="00910648" w:rsidP="008D68AB">
            <w:pPr>
              <w:jc w:val="center"/>
            </w:pPr>
            <w:r>
              <w:t>DXF</w:t>
            </w:r>
          </w:p>
        </w:tc>
        <w:tc>
          <w:tcPr>
            <w:tcW w:w="6373" w:type="dxa"/>
          </w:tcPr>
          <w:p w:rsidR="00910648" w:rsidRDefault="00910648" w:rsidP="00290E55">
            <w:r>
              <w:t>Только сетки; достаточно старый и примитивный формат</w:t>
            </w:r>
          </w:p>
        </w:tc>
      </w:tr>
      <w:tr w:rsidR="00910648" w:rsidTr="00290E55">
        <w:tc>
          <w:tcPr>
            <w:tcW w:w="2972" w:type="dxa"/>
          </w:tcPr>
          <w:p w:rsidR="00910648" w:rsidRDefault="00910648" w:rsidP="008D68AB">
            <w:pPr>
              <w:jc w:val="center"/>
            </w:pPr>
            <w:proofErr w:type="spellStart"/>
            <w:r>
              <w:t>Maya</w:t>
            </w:r>
            <w:proofErr w:type="spellEnd"/>
          </w:p>
        </w:tc>
        <w:tc>
          <w:tcPr>
            <w:tcW w:w="6373" w:type="dxa"/>
          </w:tcPr>
          <w:p w:rsidR="00910648" w:rsidRDefault="00910648" w:rsidP="00290E55">
            <w:r>
              <w:t>Работает через FBX; требует установки этого приложения</w:t>
            </w:r>
          </w:p>
        </w:tc>
      </w:tr>
      <w:tr w:rsidR="00910648" w:rsidTr="00290E55">
        <w:tc>
          <w:tcPr>
            <w:tcW w:w="2972" w:type="dxa"/>
          </w:tcPr>
          <w:p w:rsidR="00910648" w:rsidRDefault="00910648" w:rsidP="008D68AB">
            <w:pPr>
              <w:jc w:val="center"/>
            </w:pPr>
            <w:r>
              <w:t xml:space="preserve">3ds </w:t>
            </w:r>
            <w:proofErr w:type="spellStart"/>
            <w:r>
              <w:t>Max</w:t>
            </w:r>
            <w:proofErr w:type="spellEnd"/>
          </w:p>
        </w:tc>
        <w:tc>
          <w:tcPr>
            <w:tcW w:w="6373" w:type="dxa"/>
          </w:tcPr>
          <w:p w:rsidR="00910648" w:rsidRDefault="00910648" w:rsidP="00290E55">
            <w:r>
              <w:t>Работает через FBX; требует установки этого приложения</w:t>
            </w:r>
          </w:p>
        </w:tc>
      </w:tr>
      <w:tr w:rsidR="00910648" w:rsidTr="00290E55">
        <w:tc>
          <w:tcPr>
            <w:tcW w:w="2972" w:type="dxa"/>
          </w:tcPr>
          <w:p w:rsidR="00910648" w:rsidRDefault="00910648" w:rsidP="008D68AB">
            <w:pPr>
              <w:jc w:val="center"/>
            </w:pPr>
            <w:proofErr w:type="spellStart"/>
            <w:r>
              <w:t>Blender</w:t>
            </w:r>
            <w:proofErr w:type="spellEnd"/>
          </w:p>
        </w:tc>
        <w:tc>
          <w:tcPr>
            <w:tcW w:w="6373" w:type="dxa"/>
          </w:tcPr>
          <w:p w:rsidR="00910648" w:rsidRDefault="00910648" w:rsidP="00290E55">
            <w:r>
              <w:t>Работает через FBX; требует установки этого приложения</w:t>
            </w:r>
          </w:p>
        </w:tc>
      </w:tr>
    </w:tbl>
    <w:p w:rsidR="00910648" w:rsidRDefault="00910648"/>
    <w:sectPr w:rsidR="00910648" w:rsidSect="00070EE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48"/>
    <w:rsid w:val="00070EE1"/>
    <w:rsid w:val="002D708B"/>
    <w:rsid w:val="008D68AB"/>
    <w:rsid w:val="00910648"/>
    <w:rsid w:val="009C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E1F10-6EA2-3A43-853A-5E8CDA05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64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64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2018-10-06T08:49:00Z</dcterms:created>
  <dcterms:modified xsi:type="dcterms:W3CDTF">2019-06-16T21:19:00Z</dcterms:modified>
</cp:coreProperties>
</file>