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10F5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SPDX-License-Identifier: GPL-2.0 */</w:t>
      </w:r>
    </w:p>
    <w:p w14:paraId="077C4679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ifndef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_ALPHA_THREAD_INFO_H</w:t>
        </w:r>
      </w:hyperlink>
    </w:p>
    <w:p w14:paraId="45A83DAA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5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_ALPHA_THREAD_INFO_H</w:t>
        </w:r>
      </w:hyperlink>
    </w:p>
    <w:p w14:paraId="625274F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105D987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ifdef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6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__KERNEL__</w:t>
        </w:r>
      </w:hyperlink>
    </w:p>
    <w:p w14:paraId="71AE2527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40D43DE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ifndef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7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__ASSEMBLY__</w:t>
        </w:r>
      </w:hyperlink>
    </w:p>
    <w:p w14:paraId="2957C71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asm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processor.h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&gt;</w:t>
      </w:r>
    </w:p>
    <w:p w14:paraId="277EC1E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asm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types.h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&gt;</w:t>
      </w:r>
    </w:p>
    <w:p w14:paraId="44E2C737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asm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hwrpb.h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&gt;</w:t>
      </w:r>
    </w:p>
    <w:p w14:paraId="4B015735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asm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sysinfo.h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&gt;</w:t>
      </w:r>
    </w:p>
    <w:p w14:paraId="0D7B580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endif</w:t>
      </w:r>
      <w:proofErr w:type="gramEnd"/>
    </w:p>
    <w:p w14:paraId="4FEC10B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2E49AA46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ifndef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8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__ASSEMBLY__</w:t>
        </w:r>
      </w:hyperlink>
    </w:p>
    <w:p w14:paraId="5B1613F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 xml:space="preserve">struct </w:t>
      </w:r>
      <w:hyperlink r:id="rId9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thread_info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14:paraId="790826EB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10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pcb_struct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ab/>
      </w:r>
      <w:hyperlink r:id="rId11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pcb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>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/* </w:t>
      </w:r>
      <w:proofErr w:type="spell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palcode</w:t>
      </w:r>
      <w:proofErr w:type="spell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state */</w:t>
      </w:r>
    </w:p>
    <w:p w14:paraId="48C9F6D0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70E63B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12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task_struct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*</w:t>
      </w:r>
      <w:hyperlink r:id="rId13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task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main task structure */</w:t>
      </w:r>
    </w:p>
    <w:p w14:paraId="4E13B792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unsigned int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flags;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low level flags */</w:t>
      </w:r>
    </w:p>
    <w:p w14:paraId="65764B4E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unsigned int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hyperlink r:id="rId14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ieee_state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>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/* see </w:t>
      </w:r>
      <w:proofErr w:type="spell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fpu.h</w:t>
      </w:r>
      <w:proofErr w:type="spell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*/</w:t>
      </w:r>
    </w:p>
    <w:p w14:paraId="0633E56D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0FF5444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</w:r>
      <w:hyperlink r:id="rId15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mm_segment_t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hyperlink r:id="rId16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addr_limit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>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thread address space */</w:t>
      </w:r>
    </w:p>
    <w:p w14:paraId="4F48AAFC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unsigned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453C3C">
        <w:rPr>
          <w:rFonts w:ascii="Courier New" w:eastAsia="Times New Roman" w:hAnsi="Courier New" w:cs="Courier New"/>
          <w:lang w:val="en-US" w:eastAsia="ru-RU"/>
        </w:rPr>
        <w:t>cpu</w:t>
      </w:r>
      <w:proofErr w:type="spellEnd"/>
      <w:r w:rsidRPr="00453C3C">
        <w:rPr>
          <w:rFonts w:ascii="Courier New" w:eastAsia="Times New Roman" w:hAnsi="Courier New" w:cs="Courier New"/>
          <w:lang w:val="en-US" w:eastAsia="ru-RU"/>
        </w:rPr>
        <w:t>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current CPU */</w:t>
      </w:r>
    </w:p>
    <w:p w14:paraId="31D46DEC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int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hyperlink r:id="rId17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preempt_count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; </w:t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0 =&gt; preemptable, &lt;0 =&gt; BUG */</w:t>
      </w:r>
    </w:p>
    <w:p w14:paraId="3D89D18C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unsigned int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status;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thread-synchronous flags */</w:t>
      </w:r>
    </w:p>
    <w:p w14:paraId="6B38C76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7C4637DE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int </w:t>
      </w:r>
      <w:hyperlink r:id="rId18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bpt_nsaved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>;</w:t>
      </w:r>
    </w:p>
    <w:p w14:paraId="2CDA3942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unsigned long </w:t>
      </w:r>
      <w:hyperlink r:id="rId19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bpt_addr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>[2];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/* breakpoint </w:t>
      </w:r>
      <w:proofErr w:type="gram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handling  *</w:t>
      </w:r>
      <w:proofErr w:type="gram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</w:t>
      </w:r>
    </w:p>
    <w:p w14:paraId="4AD36B5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unsigned int </w:t>
      </w:r>
      <w:hyperlink r:id="rId20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bpt_insn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>[2];</w:t>
      </w:r>
    </w:p>
    <w:p w14:paraId="2BC91A8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};</w:t>
      </w:r>
    </w:p>
    <w:p w14:paraId="5D0BA2E7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22756D6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</w:t>
      </w:r>
    </w:p>
    <w:p w14:paraId="0DF3016E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 Macros/functions for gaining access to the thread information structure.</w:t>
      </w:r>
    </w:p>
    <w:p w14:paraId="3E8A99D9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*/</w:t>
      </w:r>
    </w:p>
    <w:p w14:paraId="663CFF35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21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INIT_THREAD_INFO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(</w:t>
      </w:r>
      <w:hyperlink r:id="rId22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tsk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\</w:t>
      </w:r>
    </w:p>
    <w:p w14:paraId="4D178B3D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{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\</w:t>
      </w:r>
    </w:p>
    <w:p w14:paraId="1B458E16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.</w:t>
      </w:r>
      <w:hyperlink r:id="rId23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task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= &amp;</w:t>
      </w:r>
      <w:hyperlink r:id="rId24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tsk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,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\</w:t>
      </w:r>
    </w:p>
    <w:p w14:paraId="56689D2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.</w:t>
      </w:r>
      <w:proofErr w:type="spellStart"/>
      <w:r w:rsidRPr="00453C3C">
        <w:rPr>
          <w:rFonts w:ascii="Courier New" w:eastAsia="Times New Roman" w:hAnsi="Courier New" w:cs="Courier New"/>
          <w:lang w:eastAsia="ru-RU"/>
        </w:rPr>
        <w:fldChar w:fldCharType="begin"/>
      </w:r>
      <w:r w:rsidRPr="00453C3C">
        <w:rPr>
          <w:rFonts w:ascii="Courier New" w:eastAsia="Times New Roman" w:hAnsi="Courier New" w:cs="Courier New"/>
          <w:lang w:val="en-US" w:eastAsia="ru-RU"/>
        </w:rPr>
        <w:instrText xml:space="preserve"> HYPERLINK "https://elixir.bootlin.com/linux/latest/C/ident/addr_limit" </w:instrText>
      </w:r>
      <w:r w:rsidRPr="00453C3C">
        <w:rPr>
          <w:rFonts w:ascii="Courier New" w:eastAsia="Times New Roman" w:hAnsi="Courier New" w:cs="Courier New"/>
          <w:lang w:eastAsia="ru-RU"/>
        </w:rPr>
        <w:fldChar w:fldCharType="separate"/>
      </w:r>
      <w:r w:rsidRPr="00453C3C">
        <w:rPr>
          <w:rFonts w:ascii="Courier New" w:eastAsia="Times New Roman" w:hAnsi="Courier New" w:cs="Courier New"/>
          <w:b/>
          <w:bCs/>
          <w:u w:val="single"/>
          <w:lang w:val="en-US" w:eastAsia="ru-RU"/>
        </w:rPr>
        <w:t>addr_limit</w:t>
      </w:r>
      <w:proofErr w:type="spellEnd"/>
      <w:r w:rsidRPr="00453C3C">
        <w:rPr>
          <w:rFonts w:ascii="Courier New" w:eastAsia="Times New Roman" w:hAnsi="Courier New" w:cs="Courier New"/>
          <w:lang w:eastAsia="ru-RU"/>
        </w:rPr>
        <w:fldChar w:fldCharType="end"/>
      </w: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= </w:t>
      </w:r>
      <w:hyperlink r:id="rId25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KERNEL_DS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,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\</w:t>
      </w:r>
    </w:p>
    <w:p w14:paraId="066300F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  <w:t>.</w:t>
      </w:r>
      <w:proofErr w:type="spellStart"/>
      <w:r w:rsidRPr="00453C3C">
        <w:rPr>
          <w:rFonts w:ascii="Courier New" w:eastAsia="Times New Roman" w:hAnsi="Courier New" w:cs="Courier New"/>
          <w:lang w:eastAsia="ru-RU"/>
        </w:rPr>
        <w:fldChar w:fldCharType="begin"/>
      </w:r>
      <w:r w:rsidRPr="00453C3C">
        <w:rPr>
          <w:rFonts w:ascii="Courier New" w:eastAsia="Times New Roman" w:hAnsi="Courier New" w:cs="Courier New"/>
          <w:lang w:val="en-US" w:eastAsia="ru-RU"/>
        </w:rPr>
        <w:instrText xml:space="preserve"> HYPERLINK "https://elixir.bootlin.com/linux/latest/C/ident/preempt_count" </w:instrText>
      </w:r>
      <w:r w:rsidRPr="00453C3C">
        <w:rPr>
          <w:rFonts w:ascii="Courier New" w:eastAsia="Times New Roman" w:hAnsi="Courier New" w:cs="Courier New"/>
          <w:lang w:eastAsia="ru-RU"/>
        </w:rPr>
        <w:fldChar w:fldCharType="separate"/>
      </w:r>
      <w:r w:rsidRPr="00453C3C">
        <w:rPr>
          <w:rFonts w:ascii="Courier New" w:eastAsia="Times New Roman" w:hAnsi="Courier New" w:cs="Courier New"/>
          <w:b/>
          <w:bCs/>
          <w:u w:val="single"/>
          <w:lang w:val="en-US" w:eastAsia="ru-RU"/>
        </w:rPr>
        <w:t>preempt_count</w:t>
      </w:r>
      <w:proofErr w:type="spellEnd"/>
      <w:r w:rsidRPr="00453C3C">
        <w:rPr>
          <w:rFonts w:ascii="Courier New" w:eastAsia="Times New Roman" w:hAnsi="Courier New" w:cs="Courier New"/>
          <w:lang w:eastAsia="ru-RU"/>
        </w:rPr>
        <w:fldChar w:fldCharType="end"/>
      </w: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= </w:t>
      </w:r>
      <w:hyperlink r:id="rId26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INIT_PREEMPT_COUNT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,</w:t>
      </w:r>
      <w:r w:rsidRPr="00453C3C">
        <w:rPr>
          <w:rFonts w:ascii="Courier New" w:eastAsia="Times New Roman" w:hAnsi="Courier New" w:cs="Courier New"/>
          <w:lang w:val="en-US" w:eastAsia="ru-RU"/>
        </w:rPr>
        <w:tab/>
        <w:t>\</w:t>
      </w:r>
    </w:p>
    <w:p w14:paraId="1F281AD5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}</w:t>
      </w:r>
    </w:p>
    <w:p w14:paraId="609A2BD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159044AD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How to get the thread information struct from C.  */</w:t>
      </w:r>
    </w:p>
    <w:p w14:paraId="5AA76076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hyperlink r:id="rId27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register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struct </w:t>
      </w:r>
      <w:hyperlink r:id="rId28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thread_info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*</w:t>
      </w:r>
      <w:hyperlink r:id="rId29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__</w:t>
        </w:r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current_thread_info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0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__</w:t>
        </w:r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asm</w:t>
        </w:r>
        <w:proofErr w:type="spellEnd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__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("$8");</w:t>
      </w:r>
    </w:p>
    <w:p w14:paraId="622C70D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1" w:history="1"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current_thread_info</w:t>
        </w:r>
        <w:proofErr w:type="spellEnd"/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()  </w:t>
      </w:r>
      <w:hyperlink r:id="rId32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__</w:t>
        </w:r>
        <w:proofErr w:type="spellStart"/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current_thread_info</w:t>
        </w:r>
        <w:proofErr w:type="spellEnd"/>
      </w:hyperlink>
    </w:p>
    <w:p w14:paraId="5DF30B5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0067A12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 xml:space="preserve">#endif </w:t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__ASSEMBLY__ */</w:t>
      </w:r>
    </w:p>
    <w:p w14:paraId="2385D53D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605250B0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Thread information allocation.  */</w:t>
      </w:r>
    </w:p>
    <w:p w14:paraId="50EE4D5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3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THREAD_SIZE_ORDER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1</w:t>
      </w:r>
    </w:p>
    <w:p w14:paraId="611B22C1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4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THREAD_SIZE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(2*</w:t>
      </w:r>
      <w:hyperlink r:id="rId35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PAGE_SIZE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69113FD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5CC2E3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</w:t>
      </w:r>
    </w:p>
    <w:p w14:paraId="1515FCE1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 Thread information flags:</w:t>
      </w:r>
    </w:p>
    <w:p w14:paraId="0792F1B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 - these are process state flags and used from assembly</w:t>
      </w:r>
    </w:p>
    <w:p w14:paraId="2B50F41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lastRenderedPageBreak/>
        <w:t xml:space="preserve"> * - pending work-to-be-done flags come first and must be assigned to be</w:t>
      </w:r>
    </w:p>
    <w:p w14:paraId="5BB1100A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   </w:t>
      </w:r>
      <w:proofErr w:type="gram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within</w:t>
      </w:r>
      <w:proofErr w:type="gram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bits 0 to 7 to fit in and immediate operand.</w:t>
      </w:r>
    </w:p>
    <w:p w14:paraId="32C128E0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</w:t>
      </w:r>
    </w:p>
    <w:p w14:paraId="3749D9AA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 TIF_SYSCALL_TRACE is known to be 0 via </w:t>
      </w:r>
      <w:proofErr w:type="spell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blbs</w:t>
      </w:r>
      <w:proofErr w:type="spell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.</w:t>
      </w:r>
    </w:p>
    <w:p w14:paraId="273022C1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*/</w:t>
      </w:r>
    </w:p>
    <w:p w14:paraId="7CB21157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6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TIF_SYSCALL_TRACE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0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/* </w:t>
      </w:r>
      <w:proofErr w:type="spell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syscall</w:t>
      </w:r>
      <w:proofErr w:type="spell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trace active */</w:t>
      </w:r>
    </w:p>
    <w:p w14:paraId="56501E8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7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TIF_NOTIFY_RESUME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1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callback before returning to user */</w:t>
      </w:r>
    </w:p>
    <w:p w14:paraId="5AB01ED9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8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TIF_SIGPENDING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2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signal pending */</w:t>
      </w:r>
    </w:p>
    <w:p w14:paraId="319C43B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39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TIF_NEED_RESCHED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3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rescheduling necessary */</w:t>
      </w:r>
    </w:p>
    <w:p w14:paraId="52DDEDD6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0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TIF_SYSCALL_AUDIT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4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/* </w:t>
      </w:r>
      <w:proofErr w:type="spell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syscall</w:t>
      </w:r>
      <w:proofErr w:type="spell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audit active */</w:t>
      </w:r>
    </w:p>
    <w:p w14:paraId="26FA135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1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TIF_NOTIFY_SIGNAL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5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signal notifications exist */</w:t>
      </w:r>
    </w:p>
    <w:p w14:paraId="62C4E052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2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TIF_DIE_IF_KERNEL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9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/* </w:t>
      </w:r>
      <w:proofErr w:type="spellStart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dik</w:t>
      </w:r>
      <w:proofErr w:type="spellEnd"/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 xml:space="preserve"> recursion lock */</w:t>
      </w:r>
    </w:p>
    <w:p w14:paraId="35DEA35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3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TIF_MEMDIE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13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is terminating due to OOM killer */</w:t>
      </w:r>
    </w:p>
    <w:p w14:paraId="392C7275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4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TIF_POLLING_NRFLAG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14</w:t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idle is polling for TIF_NEED_RESCHED */</w:t>
      </w:r>
    </w:p>
    <w:p w14:paraId="792FBB0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37271B84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_TIF_SYSCALL_TRACE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(1&lt;&lt;</w:t>
      </w:r>
      <w:hyperlink r:id="rId46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TIF_SYSCALL_TRACE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7257694C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7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_TIF_SIGPENDING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(1&lt;&lt;</w:t>
      </w:r>
      <w:hyperlink r:id="rId48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TIF_SIGPENDING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1E6F7A5A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9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_TIF_NEED_RESCHED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(1&lt;&lt;</w:t>
      </w:r>
      <w:hyperlink r:id="rId50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TIF_NEED_RESCHED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35B59E5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51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_TIF_NOTIFY_RESUME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(1&lt;&lt;</w:t>
      </w:r>
      <w:hyperlink r:id="rId52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TIF_NOTIFY_RESUME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13887308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53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_TIF_SYSCALL_AUDIT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(1&lt;&lt;</w:t>
      </w:r>
      <w:hyperlink r:id="rId54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TIF_SYSCALL_AUDIT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74B1C44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55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_TIF_NOTIFY_SIGNAL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(1&lt;&lt;</w:t>
      </w:r>
      <w:hyperlink r:id="rId56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TIF_NOTIFY_SIGNAL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62C4F2B3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>#</w:t>
      </w:r>
      <w:proofErr w:type="gramStart"/>
      <w:r w:rsidRPr="00453C3C">
        <w:rPr>
          <w:rFonts w:ascii="Courier New" w:eastAsia="Times New Roman" w:hAnsi="Courier New" w:cs="Courier New"/>
          <w:lang w:val="en-US" w:eastAsia="ru-RU"/>
        </w:rPr>
        <w:t>define</w:t>
      </w:r>
      <w:proofErr w:type="gramEnd"/>
      <w:r w:rsidRPr="00453C3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57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_TIF_POLLING_NRFLAG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  <w:t>(1&lt;&lt;</w:t>
      </w:r>
      <w:hyperlink r:id="rId58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TIF_POLLING_NRFLAG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>)</w:t>
      </w:r>
    </w:p>
    <w:p w14:paraId="389F9B5D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E180C8F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i/>
          <w:iCs/>
          <w:lang w:val="en-US" w:eastAsia="ru-RU"/>
        </w:rPr>
        <w:t>/* Work to do on interrupt/exception return.  */</w:t>
      </w:r>
    </w:p>
    <w:p w14:paraId="5BA6B89E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 xml:space="preserve">#define </w:t>
      </w:r>
      <w:hyperlink r:id="rId59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_TIF_WORK_MASK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>(</w:t>
      </w:r>
      <w:hyperlink r:id="rId60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_TIF_SIGPENDING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| </w:t>
      </w:r>
      <w:hyperlink r:id="rId61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val="en-US" w:eastAsia="ru-RU"/>
          </w:rPr>
          <w:t>_TIF_NEED_RESCHED</w:t>
        </w:r>
      </w:hyperlink>
      <w:r w:rsidRPr="00453C3C">
        <w:rPr>
          <w:rFonts w:ascii="Courier New" w:eastAsia="Times New Roman" w:hAnsi="Courier New" w:cs="Courier New"/>
          <w:lang w:val="en-US" w:eastAsia="ru-RU"/>
        </w:rPr>
        <w:t xml:space="preserve"> | \</w:t>
      </w:r>
    </w:p>
    <w:p w14:paraId="26056A1B" w14:textId="77777777" w:rsidR="00453C3C" w:rsidRPr="00453C3C" w:rsidRDefault="00453C3C" w:rsidP="0045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</w:r>
      <w:r w:rsidRPr="00453C3C">
        <w:rPr>
          <w:rFonts w:ascii="Courier New" w:eastAsia="Times New Roman" w:hAnsi="Courier New" w:cs="Courier New"/>
          <w:lang w:val="en-US" w:eastAsia="ru-RU"/>
        </w:rPr>
        <w:tab/>
        <w:t xml:space="preserve"> </w:t>
      </w:r>
      <w:hyperlink r:id="rId62" w:history="1">
        <w:r w:rsidRPr="00453C3C">
          <w:rPr>
            <w:rFonts w:ascii="Courier New" w:eastAsia="Times New Roman" w:hAnsi="Courier New" w:cs="Courier New"/>
            <w:b/>
            <w:bCs/>
            <w:u w:val="single"/>
            <w:lang w:eastAsia="ru-RU"/>
          </w:rPr>
          <w:t>_TIF_NOTIFY_RESUME</w:t>
        </w:r>
      </w:hyperlink>
      <w:r w:rsidRPr="00453C3C">
        <w:rPr>
          <w:rFonts w:ascii="Courier New" w:eastAsia="Times New Roman" w:hAnsi="Courier New" w:cs="Courier New"/>
          <w:lang w:eastAsia="ru-RU"/>
        </w:rPr>
        <w:t>)</w:t>
      </w:r>
    </w:p>
    <w:p w14:paraId="0F30CBED" w14:textId="77777777" w:rsidR="00D5128D" w:rsidRPr="00453C3C" w:rsidRDefault="00D5128D"/>
    <w:sectPr w:rsidR="00D5128D" w:rsidRPr="00453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3C"/>
    <w:rsid w:val="00453C3C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A805"/>
  <w15:chartTrackingRefBased/>
  <w15:docId w15:val="{BDF914EA-217D-47DF-8999-D58FC1F5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C3C"/>
    <w:rPr>
      <w:rFonts w:ascii="Courier New" w:eastAsia="Times New Roman" w:hAnsi="Courier New" w:cs="Courier New"/>
      <w:lang w:eastAsia="ru-RU"/>
    </w:rPr>
  </w:style>
  <w:style w:type="character" w:customStyle="1" w:styleId="cm">
    <w:name w:val="cm"/>
    <w:basedOn w:val="a0"/>
    <w:rsid w:val="00453C3C"/>
  </w:style>
  <w:style w:type="character" w:customStyle="1" w:styleId="cp">
    <w:name w:val="cp"/>
    <w:basedOn w:val="a0"/>
    <w:rsid w:val="00453C3C"/>
  </w:style>
  <w:style w:type="character" w:styleId="a3">
    <w:name w:val="Hyperlink"/>
    <w:basedOn w:val="a0"/>
    <w:uiPriority w:val="99"/>
    <w:semiHidden/>
    <w:unhideWhenUsed/>
    <w:rsid w:val="00453C3C"/>
    <w:rPr>
      <w:color w:val="0000FF"/>
      <w:u w:val="single"/>
    </w:rPr>
  </w:style>
  <w:style w:type="character" w:customStyle="1" w:styleId="cpf">
    <w:name w:val="cpf"/>
    <w:basedOn w:val="a0"/>
    <w:rsid w:val="00453C3C"/>
  </w:style>
  <w:style w:type="character" w:customStyle="1" w:styleId="k">
    <w:name w:val="k"/>
    <w:basedOn w:val="a0"/>
    <w:rsid w:val="00453C3C"/>
  </w:style>
  <w:style w:type="character" w:customStyle="1" w:styleId="n">
    <w:name w:val="n"/>
    <w:basedOn w:val="a0"/>
    <w:rsid w:val="00453C3C"/>
  </w:style>
  <w:style w:type="character" w:customStyle="1" w:styleId="p">
    <w:name w:val="p"/>
    <w:basedOn w:val="a0"/>
    <w:rsid w:val="00453C3C"/>
  </w:style>
  <w:style w:type="character" w:customStyle="1" w:styleId="o">
    <w:name w:val="o"/>
    <w:basedOn w:val="a0"/>
    <w:rsid w:val="00453C3C"/>
  </w:style>
  <w:style w:type="character" w:customStyle="1" w:styleId="kt">
    <w:name w:val="kt"/>
    <w:basedOn w:val="a0"/>
    <w:rsid w:val="00453C3C"/>
  </w:style>
  <w:style w:type="character" w:customStyle="1" w:styleId="mi">
    <w:name w:val="mi"/>
    <w:basedOn w:val="a0"/>
    <w:rsid w:val="00453C3C"/>
  </w:style>
  <w:style w:type="character" w:customStyle="1" w:styleId="nf">
    <w:name w:val="nf"/>
    <w:basedOn w:val="a0"/>
    <w:rsid w:val="00453C3C"/>
  </w:style>
  <w:style w:type="character" w:customStyle="1" w:styleId="s">
    <w:name w:val="s"/>
    <w:basedOn w:val="a0"/>
    <w:rsid w:val="0045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latest/C/ident/task" TargetMode="External"/><Relationship Id="rId18" Type="http://schemas.openxmlformats.org/officeDocument/2006/relationships/hyperlink" Target="https://elixir.bootlin.com/linux/latest/C/ident/bpt_nsaved" TargetMode="External"/><Relationship Id="rId26" Type="http://schemas.openxmlformats.org/officeDocument/2006/relationships/hyperlink" Target="https://elixir.bootlin.com/linux/latest/C/ident/INIT_PREEMPT_COUNT" TargetMode="External"/><Relationship Id="rId39" Type="http://schemas.openxmlformats.org/officeDocument/2006/relationships/hyperlink" Target="https://elixir.bootlin.com/linux/latest/C/ident/TIF_NEED_RESCHED" TargetMode="External"/><Relationship Id="rId21" Type="http://schemas.openxmlformats.org/officeDocument/2006/relationships/hyperlink" Target="https://elixir.bootlin.com/linux/latest/C/ident/INIT_THREAD_INFO" TargetMode="External"/><Relationship Id="rId34" Type="http://schemas.openxmlformats.org/officeDocument/2006/relationships/hyperlink" Target="https://elixir.bootlin.com/linux/latest/C/ident/THREAD_SIZE" TargetMode="External"/><Relationship Id="rId42" Type="http://schemas.openxmlformats.org/officeDocument/2006/relationships/hyperlink" Target="https://elixir.bootlin.com/linux/latest/C/ident/TIF_DIE_IF_KERNEL" TargetMode="External"/><Relationship Id="rId47" Type="http://schemas.openxmlformats.org/officeDocument/2006/relationships/hyperlink" Target="https://elixir.bootlin.com/linux/latest/C/ident/_TIF_SIGPENDING" TargetMode="External"/><Relationship Id="rId50" Type="http://schemas.openxmlformats.org/officeDocument/2006/relationships/hyperlink" Target="https://elixir.bootlin.com/linux/latest/C/ident/TIF_NEED_RESCHED" TargetMode="External"/><Relationship Id="rId55" Type="http://schemas.openxmlformats.org/officeDocument/2006/relationships/hyperlink" Target="https://elixir.bootlin.com/linux/latest/C/ident/_TIF_NOTIFY_SIGNA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lixir.bootlin.com/linux/latest/C/ident/__ASSEMBLY__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latest/C/ident/addr_limit" TargetMode="External"/><Relationship Id="rId20" Type="http://schemas.openxmlformats.org/officeDocument/2006/relationships/hyperlink" Target="https://elixir.bootlin.com/linux/latest/C/ident/bpt_insn" TargetMode="External"/><Relationship Id="rId29" Type="http://schemas.openxmlformats.org/officeDocument/2006/relationships/hyperlink" Target="https://elixir.bootlin.com/linux/latest/C/ident/__current_thread_info" TargetMode="External"/><Relationship Id="rId41" Type="http://schemas.openxmlformats.org/officeDocument/2006/relationships/hyperlink" Target="https://elixir.bootlin.com/linux/latest/C/ident/TIF_NOTIFY_SIGNAL" TargetMode="External"/><Relationship Id="rId54" Type="http://schemas.openxmlformats.org/officeDocument/2006/relationships/hyperlink" Target="https://elixir.bootlin.com/linux/latest/C/ident/TIF_SYSCALL_AUDIT" TargetMode="External"/><Relationship Id="rId62" Type="http://schemas.openxmlformats.org/officeDocument/2006/relationships/hyperlink" Target="https://elixir.bootlin.com/linux/latest/C/ident/_TIF_NOTIFY_RESUME" TargetMode="External"/><Relationship Id="rId1" Type="http://schemas.openxmlformats.org/officeDocument/2006/relationships/styles" Target="styles.xml"/><Relationship Id="rId6" Type="http://schemas.openxmlformats.org/officeDocument/2006/relationships/hyperlink" Target="https://elixir.bootlin.com/linux/latest/C/ident/__KERNEL__" TargetMode="External"/><Relationship Id="rId11" Type="http://schemas.openxmlformats.org/officeDocument/2006/relationships/hyperlink" Target="https://elixir.bootlin.com/linux/latest/C/ident/pcb" TargetMode="External"/><Relationship Id="rId24" Type="http://schemas.openxmlformats.org/officeDocument/2006/relationships/hyperlink" Target="https://elixir.bootlin.com/linux/latest/C/ident/tsk" TargetMode="External"/><Relationship Id="rId32" Type="http://schemas.openxmlformats.org/officeDocument/2006/relationships/hyperlink" Target="https://elixir.bootlin.com/linux/latest/C/ident/__current_thread_info" TargetMode="External"/><Relationship Id="rId37" Type="http://schemas.openxmlformats.org/officeDocument/2006/relationships/hyperlink" Target="https://elixir.bootlin.com/linux/latest/C/ident/TIF_NOTIFY_RESUME" TargetMode="External"/><Relationship Id="rId40" Type="http://schemas.openxmlformats.org/officeDocument/2006/relationships/hyperlink" Target="https://elixir.bootlin.com/linux/latest/C/ident/TIF_SYSCALL_AUDIT" TargetMode="External"/><Relationship Id="rId45" Type="http://schemas.openxmlformats.org/officeDocument/2006/relationships/hyperlink" Target="https://elixir.bootlin.com/linux/latest/C/ident/_TIF_SYSCALL_TRACE" TargetMode="External"/><Relationship Id="rId53" Type="http://schemas.openxmlformats.org/officeDocument/2006/relationships/hyperlink" Target="https://elixir.bootlin.com/linux/latest/C/ident/_TIF_SYSCALL_AUDIT" TargetMode="External"/><Relationship Id="rId58" Type="http://schemas.openxmlformats.org/officeDocument/2006/relationships/hyperlink" Target="https://elixir.bootlin.com/linux/latest/C/ident/TIF_POLLING_NRFLAG" TargetMode="External"/><Relationship Id="rId5" Type="http://schemas.openxmlformats.org/officeDocument/2006/relationships/hyperlink" Target="https://elixir.bootlin.com/linux/latest/C/ident/_ALPHA_THREAD_INFO_H" TargetMode="External"/><Relationship Id="rId15" Type="http://schemas.openxmlformats.org/officeDocument/2006/relationships/hyperlink" Target="https://elixir.bootlin.com/linux/latest/C/ident/mm_segment_t" TargetMode="External"/><Relationship Id="rId23" Type="http://schemas.openxmlformats.org/officeDocument/2006/relationships/hyperlink" Target="https://elixir.bootlin.com/linux/latest/C/ident/task" TargetMode="External"/><Relationship Id="rId28" Type="http://schemas.openxmlformats.org/officeDocument/2006/relationships/hyperlink" Target="https://elixir.bootlin.com/linux/latest/C/ident/thread_info" TargetMode="External"/><Relationship Id="rId36" Type="http://schemas.openxmlformats.org/officeDocument/2006/relationships/hyperlink" Target="https://elixir.bootlin.com/linux/latest/C/ident/TIF_SYSCALL_TRACE" TargetMode="External"/><Relationship Id="rId49" Type="http://schemas.openxmlformats.org/officeDocument/2006/relationships/hyperlink" Target="https://elixir.bootlin.com/linux/latest/C/ident/_TIF_NEED_RESCHED" TargetMode="External"/><Relationship Id="rId57" Type="http://schemas.openxmlformats.org/officeDocument/2006/relationships/hyperlink" Target="https://elixir.bootlin.com/linux/latest/C/ident/_TIF_POLLING_NRFLAG" TargetMode="External"/><Relationship Id="rId61" Type="http://schemas.openxmlformats.org/officeDocument/2006/relationships/hyperlink" Target="https://elixir.bootlin.com/linux/latest/C/ident/_TIF_NEED_RESCHED" TargetMode="External"/><Relationship Id="rId10" Type="http://schemas.openxmlformats.org/officeDocument/2006/relationships/hyperlink" Target="https://elixir.bootlin.com/linux/latest/C/ident/pcb_struct" TargetMode="External"/><Relationship Id="rId19" Type="http://schemas.openxmlformats.org/officeDocument/2006/relationships/hyperlink" Target="https://elixir.bootlin.com/linux/latest/C/ident/bpt_addr" TargetMode="External"/><Relationship Id="rId31" Type="http://schemas.openxmlformats.org/officeDocument/2006/relationships/hyperlink" Target="https://elixir.bootlin.com/linux/latest/C/ident/current_thread_info" TargetMode="External"/><Relationship Id="rId44" Type="http://schemas.openxmlformats.org/officeDocument/2006/relationships/hyperlink" Target="https://elixir.bootlin.com/linux/latest/C/ident/TIF_POLLING_NRFLAG" TargetMode="External"/><Relationship Id="rId52" Type="http://schemas.openxmlformats.org/officeDocument/2006/relationships/hyperlink" Target="https://elixir.bootlin.com/linux/latest/C/ident/TIF_NOTIFY_RESUME" TargetMode="External"/><Relationship Id="rId60" Type="http://schemas.openxmlformats.org/officeDocument/2006/relationships/hyperlink" Target="https://elixir.bootlin.com/linux/latest/C/ident/_TIF_SIGPENDING" TargetMode="External"/><Relationship Id="rId4" Type="http://schemas.openxmlformats.org/officeDocument/2006/relationships/hyperlink" Target="https://elixir.bootlin.com/linux/latest/C/ident/_ALPHA_THREAD_INFO_H" TargetMode="External"/><Relationship Id="rId9" Type="http://schemas.openxmlformats.org/officeDocument/2006/relationships/hyperlink" Target="https://elixir.bootlin.com/linux/latest/C/ident/thread_info" TargetMode="External"/><Relationship Id="rId14" Type="http://schemas.openxmlformats.org/officeDocument/2006/relationships/hyperlink" Target="https://elixir.bootlin.com/linux/latest/C/ident/ieee_state" TargetMode="External"/><Relationship Id="rId22" Type="http://schemas.openxmlformats.org/officeDocument/2006/relationships/hyperlink" Target="https://elixir.bootlin.com/linux/latest/C/ident/tsk" TargetMode="External"/><Relationship Id="rId27" Type="http://schemas.openxmlformats.org/officeDocument/2006/relationships/hyperlink" Target="https://elixir.bootlin.com/linux/latest/C/ident/register" TargetMode="External"/><Relationship Id="rId30" Type="http://schemas.openxmlformats.org/officeDocument/2006/relationships/hyperlink" Target="https://elixir.bootlin.com/linux/latest/C/ident/__asm__" TargetMode="External"/><Relationship Id="rId35" Type="http://schemas.openxmlformats.org/officeDocument/2006/relationships/hyperlink" Target="https://elixir.bootlin.com/linux/latest/C/ident/PAGE_SIZE" TargetMode="External"/><Relationship Id="rId43" Type="http://schemas.openxmlformats.org/officeDocument/2006/relationships/hyperlink" Target="https://elixir.bootlin.com/linux/latest/C/ident/TIF_MEMDIE" TargetMode="External"/><Relationship Id="rId48" Type="http://schemas.openxmlformats.org/officeDocument/2006/relationships/hyperlink" Target="https://elixir.bootlin.com/linux/latest/C/ident/TIF_SIGPENDING" TargetMode="External"/><Relationship Id="rId56" Type="http://schemas.openxmlformats.org/officeDocument/2006/relationships/hyperlink" Target="https://elixir.bootlin.com/linux/latest/C/ident/TIF_NOTIFY_SIGNA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lixir.bootlin.com/linux/latest/C/ident/__ASSEMBLY__" TargetMode="External"/><Relationship Id="rId51" Type="http://schemas.openxmlformats.org/officeDocument/2006/relationships/hyperlink" Target="https://elixir.bootlin.com/linux/latest/C/ident/_TIF_NOTIFY_RESUM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latest/C/ident/task_struct" TargetMode="External"/><Relationship Id="rId17" Type="http://schemas.openxmlformats.org/officeDocument/2006/relationships/hyperlink" Target="https://elixir.bootlin.com/linux/latest/C/ident/preempt_count" TargetMode="External"/><Relationship Id="rId25" Type="http://schemas.openxmlformats.org/officeDocument/2006/relationships/hyperlink" Target="https://elixir.bootlin.com/linux/latest/C/ident/KERNEL_DS" TargetMode="External"/><Relationship Id="rId33" Type="http://schemas.openxmlformats.org/officeDocument/2006/relationships/hyperlink" Target="https://elixir.bootlin.com/linux/latest/C/ident/THREAD_SIZE_ORDER" TargetMode="External"/><Relationship Id="rId38" Type="http://schemas.openxmlformats.org/officeDocument/2006/relationships/hyperlink" Target="https://elixir.bootlin.com/linux/latest/C/ident/TIF_SIGPENDING" TargetMode="External"/><Relationship Id="rId46" Type="http://schemas.openxmlformats.org/officeDocument/2006/relationships/hyperlink" Target="https://elixir.bootlin.com/linux/latest/C/ident/TIF_SYSCALL_TRACE" TargetMode="External"/><Relationship Id="rId59" Type="http://schemas.openxmlformats.org/officeDocument/2006/relationships/hyperlink" Target="https://elixir.bootlin.com/linux/latest/C/ident/_TIF_WORK_M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2022-02-23T17:01:00Z</dcterms:created>
  <dcterms:modified xsi:type="dcterms:W3CDTF">2022-02-23T17:01:00Z</dcterms:modified>
</cp:coreProperties>
</file>