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1dbldeq95zy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Целью данной курсовой работы является разработка базы данных для онлайн-мониторинга состояния трасс и подъемников горнолыжного курорта.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достигнуть поставленной цели, требуется решить следующие за-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проанализировать существующие решения;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формализовать задачу и данные;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проанализировать способы хранения данных и системы управления базами данных;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наиболее подходящие для задачи тип БД и СУБД;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спроектировать и разработать базу данных;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программное обеспечение для доступа к данным посредством REST API;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after="24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исследование зависимости времени обработки данных от их объема и от распределения вычислений между базой данных и приложением.</w:t>
      </w:r>
    </w:p>
    <w:p w:rsidR="00000000" w:rsidDel="00000000" w:rsidP="00000000" w:rsidRDefault="00000000" w:rsidRPr="00000000" w14:paraId="0000000D">
      <w:pPr>
        <w:pStyle w:val="Heading2"/>
        <w:widowControl w:val="0"/>
        <w:spacing w:after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l9cd9gpkinl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Прежде всего, был проведен анализ существующих решений. Приложения горнолыжных курортов Газпром, куршавель и Роза Хутор оценивались по следующим критериям: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информации об открытости/закрытости трасс и подъемников; (1 столбец)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информации об очередях на подъемниках; (2 столбец)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наличие сводной информации о связях трасс и подъемников; (3 столбец)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3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возможность получить информацию о том, до каких трасс можно добраться на конкретном подъемнике/на каких подъемниках можно добраться до конкретной трассы. (4 столбец)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видно из таблицы,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 одно из решений не отображает всю информацию, которую предполагается предоставлять в разрабатываемом приложении, поэтому его разработка целесообразна.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spacing w:after="24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gx6d75k945p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4.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слайде приведена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ER-диаграмма БД «Горнолыжный курорт» в нотации Чена</w:t>
        <w:br w:type="textWrapping"/>
        <w:t xml:space="preserve">Была выделена такая сущность, как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который может отправлять и читать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сообщения,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просматривать информацию о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трассах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подъемниках,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при этом трассы и подъемники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связаны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между собой отношением многие-ко-многим: один подъемник может вести к нескольким трассам, а к одной трассе можно добраться на разных подъемниках. Также пользователь может обладать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проездной картой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с помощью которой он может проходить на подъемник, прикладывая ее к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турникету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подъемника (то есть производя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u w:val="single"/>
          <w:rtl w:val="0"/>
        </w:rPr>
        <w:t xml:space="preserve">считывание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Style w:val="Heading2"/>
        <w:widowControl w:val="0"/>
        <w:spacing w:after="240" w:lineRule="auto"/>
        <w:rPr/>
      </w:pPr>
      <w:bookmarkStart w:colFirst="0" w:colLast="0" w:name="_8kz44bsnjpko" w:id="3"/>
      <w:bookmarkEnd w:id="3"/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  <w:t xml:space="preserve">В соответствии с поставленной задачей необходимо разработать приложение с возможностью аутентификации пользователей, что делит их, прежде всего, на </w:t>
      </w:r>
      <w:r w:rsidDel="00000000" w:rsidR="00000000" w:rsidRPr="00000000">
        <w:rPr>
          <w:u w:val="single"/>
          <w:rtl w:val="0"/>
        </w:rPr>
        <w:t xml:space="preserve">авторизованных и неавторизованных</w:t>
      </w:r>
      <w:r w:rsidDel="00000000" w:rsidR="00000000" w:rsidRPr="00000000">
        <w:rPr>
          <w:rtl w:val="0"/>
        </w:rPr>
        <w:t xml:space="preserve">. Для управления приложением необходима ролевая модель: </w:t>
      </w:r>
      <w:r w:rsidDel="00000000" w:rsidR="00000000" w:rsidRPr="00000000">
        <w:rPr>
          <w:u w:val="single"/>
          <w:rtl w:val="0"/>
        </w:rPr>
        <w:t xml:space="preserve">авторизованный (обычный) пользователь, сотрудник лыжного патруля и администратор.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Набор функций неавторизованного пользователя: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регистрация,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аутентификация,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информации о состоянии трасс и подъемников,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информации о связях трасс и подъемников.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Набор функций авторизованного пользователя: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выход,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информации о состоянии трасс и подъемников,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информации о связях трасс и подъемников,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отправка сообщений о происшествиях.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awgbsly83kc" w:id="4"/>
      <w:bookmarkEnd w:id="4"/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Набор функций сотрудника лыжного патруля: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выход,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 изменение информации о состоянии трасс и подъемников,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и изменение информации о связях трасс и подъемников,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просмотр сообщений о происшествиях.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Набор функций администратора: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выход,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и изменение всей информации, доступной в базе данных, в том числе права доступа групп и отдельных пользователей.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eyizn7n67s4" w:id="5"/>
      <w:bookmarkEnd w:id="5"/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Для разработки БД прежде всего необходимо выбрать, как будут храниться данные.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 месту хранения информации БД можно разделить на [4]: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традиционные, которые хранят информацию на жестком диске или другом постоянном носителе;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in-memory databases (IMDB) (резидентные базы данных), которые хранят информацию непосредственно в оперативной памяти.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Преимуществами традиционных БД, в сравнении с резидентными, является энергонезависимость, надежность хранения данных, а также отсутствие ограничения размера объемом оперативной памяти.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 традиционные БД уступают in-memory в скорости обработки данных и пропускной способности.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Основным требованием к разрабатываемой БД является предоставление возможности </w:t>
      </w:r>
      <w:r w:rsidDel="00000000" w:rsidR="00000000" w:rsidRPr="00000000">
        <w:rPr>
          <w:b w:val="1"/>
          <w:rtl w:val="0"/>
        </w:rPr>
        <w:t xml:space="preserve">онлайн-мониторинга </w:t>
      </w:r>
      <w:r w:rsidDel="00000000" w:rsidR="00000000" w:rsidRPr="00000000">
        <w:rPr>
          <w:rtl w:val="0"/>
        </w:rPr>
        <w:t xml:space="preserve">состояния объектов горнолыжного курорта. Задача предполагает постоянное добавление и изменение данных. С особо высокой частотой будут добавляться </w:t>
      </w:r>
      <w:r w:rsidDel="00000000" w:rsidR="00000000" w:rsidRPr="00000000">
        <w:rPr>
          <w:u w:val="single"/>
          <w:rtl w:val="0"/>
        </w:rPr>
        <w:t xml:space="preserve">считывания карт</w:t>
      </w:r>
      <w:r w:rsidDel="00000000" w:rsidR="00000000" w:rsidRPr="00000000">
        <w:rPr>
          <w:rtl w:val="0"/>
        </w:rPr>
        <w:t xml:space="preserve"> на турникетах подъемников. При этом </w:t>
      </w:r>
      <w:r w:rsidDel="00000000" w:rsidR="00000000" w:rsidRPr="00000000">
        <w:rPr>
          <w:u w:val="single"/>
          <w:rtl w:val="0"/>
        </w:rPr>
        <w:t xml:space="preserve">время в очереди</w:t>
      </w:r>
      <w:r w:rsidDel="00000000" w:rsidR="00000000" w:rsidRPr="00000000">
        <w:rPr>
          <w:rtl w:val="0"/>
        </w:rPr>
        <w:t xml:space="preserve"> на подъемник должно регулярно пересчитываться и обновляться, чтобы пользователь не получил устаревшую информацию. Решение также предполагает </w:t>
      </w:r>
      <w:r w:rsidDel="00000000" w:rsidR="00000000" w:rsidRPr="00000000">
        <w:rPr>
          <w:u w:val="single"/>
          <w:rtl w:val="0"/>
        </w:rPr>
        <w:t xml:space="preserve">быструю отзывчивост</w:t>
      </w:r>
      <w:r w:rsidDel="00000000" w:rsidR="00000000" w:rsidRPr="00000000">
        <w:rPr>
          <w:rtl w:val="0"/>
        </w:rPr>
        <w:t xml:space="preserve">ь на запросы пользователя.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  <w:t xml:space="preserve">Таким образом</w:t>
      </w:r>
      <w:r w:rsidDel="00000000" w:rsidR="00000000" w:rsidRPr="00000000">
        <w:rPr>
          <w:u w:val="single"/>
          <w:rtl w:val="0"/>
        </w:rPr>
        <w:t xml:space="preserve">, задача является типовым примером использования IMDB.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 поскольку в современных in-memory СУБД существуют надежные и достаточно простые способы</w:t>
      </w:r>
      <w:r w:rsidDel="00000000" w:rsidR="00000000" w:rsidRPr="00000000">
        <w:rPr>
          <w:u w:val="single"/>
          <w:rtl w:val="0"/>
        </w:rPr>
        <w:t xml:space="preserve"> устранения указанных недостатков</w:t>
      </w:r>
      <w:r w:rsidDel="00000000" w:rsidR="00000000" w:rsidRPr="00000000">
        <w:rPr>
          <w:rtl w:val="0"/>
        </w:rPr>
        <w:t xml:space="preserve"> этих БД, бы-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 принято решение использовать именно этот подход к хранению данных.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ns33qb6grmi6" w:id="6"/>
      <w:bookmarkEnd w:id="6"/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необходимо выбрать in-memory СУБД. Сравнивались такие СУБД, как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Memcached, Redis и Tarantool.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решения поставленной задачи СУБД должна удовлетворять нескольким требованиям: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удобного хранения данных, указанных на ER-диаграмме, СУБД должна предоставлять, как минимум , два типа данных – строки и целые числа.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предоставления пользователям приведенного функционала, в СУБД должна быть реализована возможность создания вторичных индексов, а также триггеров или хранимых процедур для выполнения сложных вычислений.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надежное хранение данных, без риска их потери даже в случае сбоя в системе (то есть поддержка репликации данных).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Из рассмотренных in-memory СУБД всем перечисленным требованиям удовлетворяет Tarantool, поэтому именно он был выбран для использования в данной работе.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agdoe3shy1pp" w:id="7"/>
      <w:bookmarkEnd w:id="7"/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слайде приведена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диаграмма БД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«Горнолыжный курорт»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БД хранит следующие таблицы: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трассы slopes;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подъемники lifts;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связи трасс и подъемников lifts_slopes;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турникеты turnstiles;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проездные карты cards;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считывания карт на турникетах подъемников card_readings;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сообщения messages;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пользователи users.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e13g4nia6bsk" w:id="8"/>
      <w:bookmarkEnd w:id="8"/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Для онлайн-мониторинга очередей на подъемниках необходимо реализовать функцию, которая будет обновлять время в очереди к каждому из них. Эта функция будет периодически, через некоторый заданный интервал времени, вызываться из приложения для каждого подъемника из БД.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На слайде представлены схемы алгоритмов двух функций: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вспомогательной функции count_card_readings, которая 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принимает id подъемника, время предыдущего обновления и время запроса,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возвращает количество считываний на указанном подъемнике в заданный промежуток времени.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этого сначала счетчик принимается равным 0, осуществляется поиск связанных с подъемником турникетов, затем в цикле для каждого турникета осуществляется поиск считываний на нем, и к счетчику прибавляется количество считываний на этом турникете, которые произошли в указанный промежуток времени.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функция –  update_queue_time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принимает те же параметры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обновляет время в очереди к указанному подъемнику и возвращает новое время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этого от предыдущего времени в очереди необходимо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отнять прошедшее с последнего обновления время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прибавить количество считываний на данном подъемнике в указанный промежуток времени, умноженное на время подъема, умноженное на 2 (так как каждому креслу  необходимо проделать путь дважды – подняться и спуститься), и деленное на количество мест на подъемнике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ittuwibgkdvo" w:id="9"/>
      <w:bookmarkEnd w:id="9"/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 слайде представлена архитектура приложения.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Интерфейс для работы с базой данных представляет собой многокомпонентное desktop-приложение. На базовом уровне выделены три компонента: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 бизнес-логики спроектирован по схеме MVP (Model-View-Presenter) и является главным (независимым). Он отвечает за логику обработки запросов и данных.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 доступа к данным отвечает за получение данных из БД, их изменение, добавление и удаление. Для его реализации использован паттерн «репозиторий».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 реализации пользовательского интерфейса предоставляет реализацию UI для выбранного технологического стека.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на слайде представлен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стек технологий: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уже упоминалось, в качестве СУБД был выбран Tarantool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языка программирования выбран язык C#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 объектно-ориентирован, что позволит использовать наследование, интерфейсы, абстракции и так далее. 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имеет коннектор progaudi.tarantool для платформы in-memory вычислений Tarantool.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среды разработки была выбрана «Microsoft Visual Studio 2022»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имеет множество удобств для написания и отладки кода;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является бесплатной для студентов;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обеспечивает работу с фреймворком Windows Forms[18], который был выбран для реализации пользовательского интерфейса из-за своей простоты в реализации.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упаковки приложения в готовый продукт была выбрана система контейнеризации Docker [19].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 его помощью можно создать изолированную среду для программного обеспечения, которое можно будет развернуть на различных устройствах без дополнительных настроек.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m3qh47dcftic" w:id="10"/>
      <w:bookmarkEnd w:id="10"/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 проведен эксперимент, целью которого являлось исследование зависимости времени обновления длительности ожидания в очередях к подъемникам от их количества и от того, где производятся основные шаги вычислений: на стороне БД или на стороне приложения.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подъемников варьировалось от 50 до 800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этом сравнивалось 4 алгоритма,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пронумерованных в порядке убывания объема вычислений, производимых на стороне БД.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первом алгоритме б ́ольшая часть вычислений осуществляется на стороне БД. </w:t>
      </w:r>
    </w:p>
    <w:p w:rsidR="00000000" w:rsidDel="00000000" w:rsidP="00000000" w:rsidRDefault="00000000" w:rsidRPr="00000000" w14:paraId="0000008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получения всех подъемников</w:t>
      </w:r>
    </w:p>
    <w:p w:rsidR="00000000" w:rsidDel="00000000" w:rsidP="00000000" w:rsidRDefault="00000000" w:rsidRPr="00000000" w14:paraId="00000084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цикле для каждого из них вызывается функция update_queue_time, которая на уровне БД производит все вычисления:</w:t>
      </w:r>
    </w:p>
    <w:p w:rsidR="00000000" w:rsidDel="00000000" w:rsidP="00000000" w:rsidRDefault="00000000" w:rsidRPr="00000000" w14:paraId="00000085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поиск связанных с подъемником турникетов, </w:t>
      </w:r>
    </w:p>
    <w:p w:rsidR="00000000" w:rsidDel="00000000" w:rsidP="00000000" w:rsidRDefault="00000000" w:rsidRPr="00000000" w14:paraId="00000086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подсчет считываний на этих турникетах в заданный промежуток времени,</w:t>
      </w:r>
    </w:p>
    <w:p w:rsidR="00000000" w:rsidDel="00000000" w:rsidP="00000000" w:rsidRDefault="00000000" w:rsidRPr="00000000" w14:paraId="0000008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расчет нового времени ожидания </w:t>
      </w:r>
    </w:p>
    <w:p w:rsidR="00000000" w:rsidDel="00000000" w:rsidP="00000000" w:rsidRDefault="00000000" w:rsidRPr="00000000" w14:paraId="0000008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обновление соответствующего кортежа в спейсе lifts.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втором алгоритме происходит примерно все то же самое, но на сторону приложения переносится сам расчет нового времени (при этом количество подходящих считываний все равно вычисляется на стороне БД): часть с вычитанием и сложением времен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получения всех подъемников 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 цикле для каждого из них:</w:t>
      </w:r>
    </w:p>
    <w:p w:rsidR="00000000" w:rsidDel="00000000" w:rsidP="00000000" w:rsidRDefault="00000000" w:rsidRPr="00000000" w14:paraId="0000008E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вызывается функция count_card_readings, которая на уровне БД подсчитывает количество считываний карт в заданный промежуток времени на турникетах, связанных с данным подъемником</w:t>
      </w:r>
    </w:p>
    <w:p w:rsidR="00000000" w:rsidDel="00000000" w:rsidP="00000000" w:rsidRDefault="00000000" w:rsidRPr="00000000" w14:paraId="0000008F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 уровне приложения проводится расчет нового времени ожидания в очереди;</w:t>
      </w:r>
    </w:p>
    <w:p w:rsidR="00000000" w:rsidDel="00000000" w:rsidP="00000000" w:rsidRDefault="00000000" w:rsidRPr="00000000" w14:paraId="00000090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осуществляется вызов функции для обновления соответствующего кортежа в спейсе lifts.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третьем алгоритме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после получения всех подъемников и считываний карт 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происходит отбрасывание считываний, которые не попали в указанный промежуток времени, 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затем в цикле для каждого подъемника:</w:t>
      </w:r>
    </w:p>
    <w:p w:rsidR="00000000" w:rsidDel="00000000" w:rsidP="00000000" w:rsidRDefault="00000000" w:rsidRPr="00000000" w14:paraId="00000096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путем обращения к БД получаются все турникеты, связанные с данным подъемником; </w:t>
      </w:r>
    </w:p>
    <w:p w:rsidR="00000000" w:rsidDel="00000000" w:rsidP="00000000" w:rsidRDefault="00000000" w:rsidRPr="00000000" w14:paraId="0000009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уровне приложения подсчитывается количество считываний карт в заданный промежуток времени на этих турникетах </w:t>
      </w:r>
    </w:p>
    <w:p w:rsidR="00000000" w:rsidDel="00000000" w:rsidP="00000000" w:rsidRDefault="00000000" w:rsidRPr="00000000" w14:paraId="0000009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осуществляется расчет нового времени ожидания в очереди; </w:t>
      </w:r>
    </w:p>
    <w:p w:rsidR="00000000" w:rsidDel="00000000" w:rsidP="00000000" w:rsidRDefault="00000000" w:rsidRPr="00000000" w14:paraId="00000099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производится вызов функции для обновления соответствующего кортежа в спейсе lifts.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четвертом алгоритме б ́ольшая часть вычислений осуществляется на уровне приложения, и обращение к БД происходит только в начале для получение всех подъемников, считываний и турникетов из БД и в конце  для обновления соответствующего кортежа в спейсе lifts.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Сначала происходит получение всех подъемников, считываний и турникетов из БД. </w:t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Затем отбрасываются считывания, которые не попали в указанный промежуток времени.</w:t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Далее в цикле для каждого подъемника: </w:t>
      </w:r>
    </w:p>
    <w:p w:rsidR="00000000" w:rsidDel="00000000" w:rsidP="00000000" w:rsidRDefault="00000000" w:rsidRPr="00000000" w14:paraId="000000A0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на уровне приложения определяются связанные с ним турникеты; </w:t>
      </w:r>
    </w:p>
    <w:p w:rsidR="00000000" w:rsidDel="00000000" w:rsidP="00000000" w:rsidRDefault="00000000" w:rsidRPr="00000000" w14:paraId="000000A1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подсчитываются чтения карт на этих турникетах; </w:t>
      </w:r>
    </w:p>
    <w:p w:rsidR="00000000" w:rsidDel="00000000" w:rsidP="00000000" w:rsidRDefault="00000000" w:rsidRPr="00000000" w14:paraId="000000A2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осуществляется расчет нового времени ожидания в очереди; производится вызов функции дя обновления соответствующего кортежа в спейсе lifts.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поставленного эксперимента была выявлена линейная зависимость времени обновления длительности ожидания в очередях к подъемникам от их количества.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Исследование также показало, что при фиксированном количестве подъемников на время выполнения обновления б ́ольшеевлияние оказывает не то, где производятся основные шаги вычислений (на стороне БД или на стороне приложения), а объем данных, передаваемых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между приложением и БД.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dkynbfu2y0fz" w:id="11"/>
      <w:bookmarkEnd w:id="11"/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AD">
      <w:pPr>
        <w:widowControl w:val="0"/>
        <w:spacing w:after="240" w:lineRule="auto"/>
        <w:ind w:firstLine="425.195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курсовой работы достигнута, все поставленные задачи решены: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проанализированы существующие решения; 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формализованы задача и данные; 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проанализирована способы хранения данных и системы управления базами данных;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выбраны наиболее подходящие для задачи тип БД и СУБД; 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спроектирована и разработана база данных; 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реализовано программное обеспечение для доступа к данным посредством REST API; 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4"/>
        </w:numPr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проведено исследование зависимости времени обработки данных от их объема и от распределения вычислений между базой данных и приложением.</w:t>
      </w:r>
    </w:p>
    <w:p w:rsidR="00000000" w:rsidDel="00000000" w:rsidP="00000000" w:rsidRDefault="00000000" w:rsidRPr="00000000" w14:paraId="000000B5">
      <w:pPr>
        <w:widowControl w:val="0"/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Возможное дальнейшее развитие: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0"/>
        </w:numPr>
        <w:spacing w:after="0" w:afterAutospacing="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данных с видеокамер;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0"/>
        </w:numPr>
        <w:spacing w:after="240" w:lineRule="auto"/>
        <w:ind w:left="720" w:hanging="294.80400000000003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 информации о погодных условиях.</w:t>
      </w:r>
    </w:p>
    <w:p w:rsidR="00000000" w:rsidDel="00000000" w:rsidP="00000000" w:rsidRDefault="00000000" w:rsidRPr="00000000" w14:paraId="000000B8">
      <w:pPr>
        <w:widowControl w:val="0"/>
        <w:spacing w:after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