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685"/>
      </w:tblGrid>
      <w:tr w:rsidR="003431A3" w:rsidRPr="0054544D" w:rsidTr="002531A6">
        <w:tc>
          <w:tcPr>
            <w:tcW w:w="1386" w:type="dxa"/>
            <w:hideMark/>
          </w:tcPr>
          <w:p w:rsidR="003431A3" w:rsidRPr="0054544D" w:rsidRDefault="003431A3" w:rsidP="002531A6">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ru-RU"/>
              </w:rPr>
              <w:drawing>
                <wp:anchor distT="0" distB="0" distL="114300" distR="114300" simplePos="0" relativeHeight="251659264"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anchor>
              </w:drawing>
            </w:r>
          </w:p>
        </w:tc>
        <w:tc>
          <w:tcPr>
            <w:tcW w:w="7685" w:type="dxa"/>
            <w:hideMark/>
          </w:tcPr>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3431A3" w:rsidRPr="0054544D" w:rsidRDefault="003431A3" w:rsidP="002531A6">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3431A3" w:rsidRPr="0054544D" w:rsidRDefault="003431A3" w:rsidP="002531A6">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3431A3" w:rsidRPr="0054544D" w:rsidRDefault="003431A3" w:rsidP="002531A6">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3431A3" w:rsidRPr="0054544D" w:rsidRDefault="003431A3" w:rsidP="003431A3">
      <w:pPr>
        <w:pBdr>
          <w:bottom w:val="thinThickSmallGap" w:sz="24" w:space="1" w:color="auto"/>
        </w:pBdr>
        <w:spacing w:after="0" w:line="240" w:lineRule="auto"/>
        <w:jc w:val="center"/>
        <w:rPr>
          <w:rFonts w:ascii="Times New Roman" w:eastAsia="Calibri" w:hAnsi="Times New Roman" w:cs="Times New Roman"/>
          <w:b/>
          <w:sz w:val="10"/>
        </w:rPr>
      </w:pPr>
    </w:p>
    <w:p w:rsidR="003431A3" w:rsidRPr="0054544D" w:rsidRDefault="003431A3" w:rsidP="003431A3">
      <w:pPr>
        <w:spacing w:after="0" w:line="240" w:lineRule="auto"/>
        <w:rPr>
          <w:rFonts w:ascii="Times New Roman" w:eastAsia="Calibri" w:hAnsi="Times New Roman" w:cs="Times New Roman"/>
          <w:b/>
          <w:sz w:val="36"/>
        </w:rPr>
      </w:pPr>
    </w:p>
    <w:p w:rsidR="003431A3" w:rsidRPr="0054544D" w:rsidRDefault="003431A3" w:rsidP="003431A3">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rsidR="003431A3" w:rsidRPr="0054544D" w:rsidRDefault="003431A3" w:rsidP="003431A3">
      <w:pPr>
        <w:spacing w:after="0" w:line="240" w:lineRule="auto"/>
        <w:rPr>
          <w:rFonts w:ascii="Times New Roman" w:eastAsia="Calibri" w:hAnsi="Times New Roman" w:cs="Times New Roman"/>
        </w:rPr>
      </w:pPr>
    </w:p>
    <w:p w:rsidR="003431A3" w:rsidRPr="0054544D" w:rsidRDefault="003431A3" w:rsidP="003431A3">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3431A3" w:rsidRPr="0054544D" w:rsidRDefault="003431A3" w:rsidP="003431A3">
      <w:pPr>
        <w:spacing w:after="0" w:line="240" w:lineRule="auto"/>
        <w:rPr>
          <w:rFonts w:ascii="Times New Roman" w:eastAsia="Calibri" w:hAnsi="Times New Roman" w:cs="Times New Roman"/>
          <w:i/>
        </w:rPr>
      </w:pPr>
    </w:p>
    <w:p w:rsidR="003431A3" w:rsidRPr="0054544D" w:rsidRDefault="003431A3" w:rsidP="003431A3">
      <w:pPr>
        <w:spacing w:after="0" w:line="240" w:lineRule="auto"/>
        <w:rPr>
          <w:rFonts w:ascii="Times New Roman" w:eastAsia="Calibri" w:hAnsi="Times New Roman" w:cs="Times New Roman"/>
          <w:i/>
          <w:sz w:val="18"/>
        </w:rPr>
      </w:pPr>
    </w:p>
    <w:p w:rsidR="003431A3" w:rsidRPr="0054544D" w:rsidRDefault="003431A3" w:rsidP="003431A3">
      <w:pPr>
        <w:spacing w:after="0" w:line="240" w:lineRule="auto"/>
        <w:rPr>
          <w:rFonts w:ascii="Times New Roman" w:eastAsia="Calibri" w:hAnsi="Times New Roman" w:cs="Times New Roman"/>
          <w:i/>
          <w:sz w:val="32"/>
        </w:rPr>
      </w:pPr>
    </w:p>
    <w:p w:rsidR="003431A3" w:rsidRPr="0054544D" w:rsidRDefault="003431A3" w:rsidP="003431A3">
      <w:pPr>
        <w:spacing w:after="0" w:line="240" w:lineRule="auto"/>
        <w:rPr>
          <w:rFonts w:ascii="Times New Roman" w:eastAsia="Calibri" w:hAnsi="Times New Roman" w:cs="Times New Roman"/>
          <w:i/>
          <w:sz w:val="32"/>
        </w:rPr>
      </w:pPr>
    </w:p>
    <w:p w:rsidR="003431A3" w:rsidRPr="000E0750" w:rsidRDefault="003431A3" w:rsidP="003431A3">
      <w:pPr>
        <w:spacing w:after="0" w:line="240" w:lineRule="auto"/>
        <w:rPr>
          <w:rFonts w:ascii="Times New Roman" w:eastAsia="Calibri" w:hAnsi="Times New Roman" w:cs="Times New Roman"/>
          <w:sz w:val="32"/>
        </w:rPr>
      </w:pPr>
    </w:p>
    <w:p w:rsidR="003431A3" w:rsidRDefault="003431A3" w:rsidP="003431A3">
      <w:pPr>
        <w:spacing w:after="0" w:line="240" w:lineRule="auto"/>
        <w:jc w:val="center"/>
        <w:rPr>
          <w:rFonts w:ascii="Times New Roman" w:eastAsia="Calibri" w:hAnsi="Times New Roman" w:cs="Times New Roman"/>
          <w:b/>
          <w:sz w:val="28"/>
          <w:szCs w:val="28"/>
        </w:rPr>
      </w:pPr>
      <w:r w:rsidRPr="00806F88">
        <w:rPr>
          <w:rFonts w:ascii="Times New Roman" w:eastAsia="Calibri" w:hAnsi="Times New Roman" w:cs="Times New Roman"/>
          <w:b/>
          <w:sz w:val="28"/>
          <w:szCs w:val="28"/>
        </w:rPr>
        <w:t>Лабораторная работа №</w:t>
      </w:r>
      <w:r>
        <w:rPr>
          <w:rFonts w:ascii="Times New Roman" w:eastAsia="Calibri" w:hAnsi="Times New Roman" w:cs="Times New Roman"/>
          <w:b/>
          <w:sz w:val="28"/>
          <w:szCs w:val="28"/>
        </w:rPr>
        <w:t xml:space="preserve"> __</w:t>
      </w:r>
      <w:r w:rsidR="00DD5933" w:rsidRPr="00436965">
        <w:rPr>
          <w:rFonts w:ascii="Times New Roman" w:eastAsia="Calibri" w:hAnsi="Times New Roman" w:cs="Times New Roman"/>
          <w:sz w:val="28"/>
          <w:szCs w:val="28"/>
          <w:u w:val="single"/>
        </w:rPr>
        <w:t>6</w:t>
      </w:r>
      <w:r>
        <w:rPr>
          <w:rFonts w:ascii="Times New Roman" w:eastAsia="Calibri" w:hAnsi="Times New Roman" w:cs="Times New Roman"/>
          <w:b/>
          <w:sz w:val="28"/>
          <w:szCs w:val="28"/>
        </w:rPr>
        <w:t>__</w:t>
      </w:r>
    </w:p>
    <w:p w:rsidR="003431A3" w:rsidRDefault="003431A3" w:rsidP="003431A3">
      <w:pPr>
        <w:spacing w:after="0" w:line="240" w:lineRule="auto"/>
        <w:jc w:val="center"/>
        <w:rPr>
          <w:rFonts w:ascii="Times New Roman" w:eastAsia="Calibri" w:hAnsi="Times New Roman" w:cs="Times New Roman"/>
          <w:b/>
          <w:sz w:val="28"/>
          <w:szCs w:val="28"/>
        </w:rPr>
      </w:pPr>
    </w:p>
    <w:p w:rsidR="003431A3" w:rsidRPr="00B976A2" w:rsidRDefault="00B976A2" w:rsidP="003431A3">
      <w:pPr>
        <w:spacing w:after="0"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 xml:space="preserve">Дисциплина </w:t>
      </w:r>
      <w:r w:rsidR="00AB204D">
        <w:rPr>
          <w:rFonts w:ascii="Times New Roman" w:eastAsia="Calibri" w:hAnsi="Times New Roman" w:cs="Times New Roman"/>
          <w:b/>
          <w:sz w:val="28"/>
          <w:szCs w:val="28"/>
        </w:rPr>
        <w:t>Экономика программной инженерии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3431A3" w:rsidTr="002531A6">
        <w:trPr>
          <w:trHeight w:val="4474"/>
        </w:trPr>
        <w:tc>
          <w:tcPr>
            <w:tcW w:w="9180" w:type="dxa"/>
          </w:tcPr>
          <w:p w:rsidR="003431A3" w:rsidRDefault="003431A3" w:rsidP="002531A6">
            <w:pPr>
              <w:rPr>
                <w:rFonts w:ascii="Times New Roman" w:eastAsia="Calibri" w:hAnsi="Times New Roman" w:cs="Times New Roman"/>
                <w:b/>
                <w:sz w:val="28"/>
                <w:szCs w:val="28"/>
              </w:rPr>
            </w:pPr>
          </w:p>
          <w:p w:rsidR="003431A3" w:rsidRDefault="003431A3" w:rsidP="002531A6">
            <w:pPr>
              <w:tabs>
                <w:tab w:val="left" w:pos="3828"/>
              </w:tabs>
              <w:spacing w:line="360" w:lineRule="auto"/>
              <w:contextualSpacing/>
              <w:jc w:val="both"/>
              <w:rPr>
                <w:rFonts w:ascii="Times New Roman" w:eastAsia="Calibri" w:hAnsi="Times New Roman" w:cs="Times New Roman"/>
                <w:b/>
                <w:sz w:val="28"/>
                <w:szCs w:val="28"/>
              </w:rPr>
            </w:pPr>
          </w:p>
          <w:p w:rsidR="007E19C6" w:rsidRDefault="007E19C6" w:rsidP="002531A6">
            <w:pPr>
              <w:tabs>
                <w:tab w:val="left" w:pos="3828"/>
              </w:tabs>
              <w:spacing w:line="360" w:lineRule="auto"/>
              <w:contextualSpacing/>
              <w:jc w:val="both"/>
              <w:rPr>
                <w:rFonts w:ascii="Times New Roman" w:eastAsia="Calibri" w:hAnsi="Times New Roman" w:cs="Times New Roman"/>
                <w:b/>
                <w:sz w:val="28"/>
                <w:szCs w:val="28"/>
              </w:rPr>
            </w:pPr>
          </w:p>
          <w:p w:rsidR="007E19C6" w:rsidRDefault="007E19C6" w:rsidP="002531A6">
            <w:pPr>
              <w:tabs>
                <w:tab w:val="left" w:pos="3828"/>
              </w:tabs>
              <w:spacing w:line="360" w:lineRule="auto"/>
              <w:contextualSpacing/>
              <w:jc w:val="both"/>
              <w:rPr>
                <w:rFonts w:ascii="Times New Roman" w:eastAsia="Calibri" w:hAnsi="Times New Roman" w:cs="Times New Roman"/>
                <w:b/>
                <w:sz w:val="28"/>
                <w:szCs w:val="28"/>
                <w:u w:val="single"/>
              </w:rPr>
            </w:pPr>
          </w:p>
          <w:p w:rsidR="00B976A2" w:rsidRPr="00B976A2" w:rsidRDefault="00976AB4" w:rsidP="00B976A2">
            <w:pPr>
              <w:tabs>
                <w:tab w:val="left" w:pos="3828"/>
              </w:tabs>
              <w:spacing w:line="360" w:lineRule="auto"/>
              <w:contextualSpacing/>
              <w:jc w:val="center"/>
              <w:rPr>
                <w:rFonts w:ascii="Times New Roman" w:eastAsia="Calibri" w:hAnsi="Times New Roman" w:cs="Times New Roman"/>
                <w:b/>
                <w:sz w:val="28"/>
                <w:szCs w:val="28"/>
              </w:rPr>
            </w:pPr>
            <w:r>
              <w:rPr>
                <w:rFonts w:ascii="Times New Roman" w:eastAsia="Calibri" w:hAnsi="Times New Roman" w:cs="Times New Roman"/>
                <w:b/>
                <w:sz w:val="28"/>
                <w:szCs w:val="28"/>
              </w:rPr>
              <w:t>Вариант №2</w:t>
            </w:r>
          </w:p>
          <w:p w:rsidR="003431A3" w:rsidRPr="00275C22" w:rsidRDefault="003431A3" w:rsidP="002531A6">
            <w:pPr>
              <w:rPr>
                <w:rFonts w:ascii="Times New Roman" w:eastAsia="Calibri" w:hAnsi="Times New Roman" w:cs="Times New Roman"/>
                <w:b/>
                <w:sz w:val="28"/>
                <w:szCs w:val="28"/>
              </w:rPr>
            </w:pPr>
          </w:p>
          <w:p w:rsidR="003431A3" w:rsidRDefault="003431A3" w:rsidP="002531A6">
            <w:pPr>
              <w:rPr>
                <w:rFonts w:ascii="Times New Roman" w:eastAsia="Calibri" w:hAnsi="Times New Roman" w:cs="Times New Roman"/>
                <w:b/>
                <w:sz w:val="28"/>
                <w:szCs w:val="28"/>
              </w:rPr>
            </w:pPr>
          </w:p>
          <w:p w:rsidR="003431A3" w:rsidRDefault="003431A3" w:rsidP="002531A6">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Студент </w:t>
            </w:r>
            <w:r w:rsidRPr="00465755">
              <w:rPr>
                <w:rFonts w:ascii="Times New Roman" w:eastAsia="Calibri" w:hAnsi="Times New Roman" w:cs="Times New Roman"/>
                <w:b/>
                <w:sz w:val="28"/>
                <w:szCs w:val="28"/>
                <w:u w:val="single"/>
              </w:rPr>
              <w:t>_Брянская Е.В.________</w:t>
            </w:r>
          </w:p>
          <w:p w:rsidR="003431A3" w:rsidRDefault="003431A3" w:rsidP="002531A6">
            <w:pPr>
              <w:rPr>
                <w:rFonts w:ascii="Times New Roman" w:eastAsia="Calibri" w:hAnsi="Times New Roman" w:cs="Times New Roman"/>
                <w:b/>
                <w:sz w:val="28"/>
                <w:szCs w:val="28"/>
              </w:rPr>
            </w:pPr>
          </w:p>
          <w:p w:rsidR="003431A3" w:rsidRDefault="003431A3" w:rsidP="002531A6">
            <w:pPr>
              <w:rPr>
                <w:rFonts w:ascii="Times New Roman" w:eastAsia="Calibri" w:hAnsi="Times New Roman" w:cs="Times New Roman"/>
                <w:b/>
                <w:sz w:val="28"/>
                <w:szCs w:val="28"/>
              </w:rPr>
            </w:pPr>
            <w:proofErr w:type="gramStart"/>
            <w:r>
              <w:rPr>
                <w:rFonts w:ascii="Times New Roman" w:eastAsia="Calibri" w:hAnsi="Times New Roman" w:cs="Times New Roman"/>
                <w:b/>
                <w:sz w:val="28"/>
                <w:szCs w:val="28"/>
              </w:rPr>
              <w:t xml:space="preserve">Группа  </w:t>
            </w:r>
            <w:r w:rsidR="00976AB4">
              <w:rPr>
                <w:rFonts w:ascii="Times New Roman" w:eastAsia="Calibri" w:hAnsi="Times New Roman" w:cs="Times New Roman"/>
                <w:b/>
                <w:sz w:val="28"/>
                <w:szCs w:val="28"/>
                <w:u w:val="single"/>
              </w:rPr>
              <w:t>_</w:t>
            </w:r>
            <w:proofErr w:type="gramEnd"/>
            <w:r w:rsidR="00976AB4">
              <w:rPr>
                <w:rFonts w:ascii="Times New Roman" w:eastAsia="Calibri" w:hAnsi="Times New Roman" w:cs="Times New Roman"/>
                <w:b/>
                <w:sz w:val="28"/>
                <w:szCs w:val="28"/>
                <w:u w:val="single"/>
              </w:rPr>
              <w:t>ИУ7-8</w:t>
            </w:r>
            <w:r w:rsidRPr="00465755">
              <w:rPr>
                <w:rFonts w:ascii="Times New Roman" w:eastAsia="Calibri" w:hAnsi="Times New Roman" w:cs="Times New Roman"/>
                <w:b/>
                <w:sz w:val="28"/>
                <w:szCs w:val="28"/>
                <w:u w:val="single"/>
              </w:rPr>
              <w:t>2Б_____________</w:t>
            </w:r>
          </w:p>
          <w:p w:rsidR="003431A3" w:rsidRDefault="003431A3" w:rsidP="002531A6">
            <w:pPr>
              <w:rPr>
                <w:rFonts w:ascii="Times New Roman" w:eastAsia="Calibri" w:hAnsi="Times New Roman" w:cs="Times New Roman"/>
                <w:b/>
                <w:sz w:val="28"/>
                <w:szCs w:val="28"/>
              </w:rPr>
            </w:pPr>
          </w:p>
          <w:p w:rsidR="003431A3" w:rsidRPr="00465755" w:rsidRDefault="003431A3" w:rsidP="002531A6">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Оценка (баллы) </w:t>
            </w:r>
            <w:r w:rsidRPr="00465755">
              <w:rPr>
                <w:rFonts w:ascii="Times New Roman" w:eastAsia="Calibri" w:hAnsi="Times New Roman" w:cs="Times New Roman"/>
                <w:b/>
                <w:sz w:val="28"/>
                <w:szCs w:val="28"/>
                <w:u w:val="single"/>
              </w:rPr>
              <w:t>_______________</w:t>
            </w:r>
          </w:p>
          <w:p w:rsidR="003431A3" w:rsidRDefault="003431A3" w:rsidP="002531A6">
            <w:pPr>
              <w:rPr>
                <w:rFonts w:ascii="Times New Roman" w:eastAsia="Calibri" w:hAnsi="Times New Roman" w:cs="Times New Roman"/>
                <w:b/>
                <w:sz w:val="28"/>
                <w:szCs w:val="28"/>
              </w:rPr>
            </w:pPr>
          </w:p>
          <w:p w:rsidR="003431A3" w:rsidRDefault="003431A3" w:rsidP="000F1519">
            <w:pPr>
              <w:rPr>
                <w:rFonts w:ascii="Times New Roman" w:eastAsia="Calibri" w:hAnsi="Times New Roman" w:cs="Times New Roman"/>
                <w:b/>
                <w:sz w:val="28"/>
                <w:szCs w:val="28"/>
                <w:u w:val="single"/>
              </w:rPr>
            </w:pPr>
            <w:r>
              <w:rPr>
                <w:rFonts w:ascii="Times New Roman" w:eastAsia="Calibri" w:hAnsi="Times New Roman" w:cs="Times New Roman"/>
                <w:b/>
                <w:sz w:val="28"/>
                <w:szCs w:val="28"/>
              </w:rPr>
              <w:t xml:space="preserve">Преподаватель </w:t>
            </w:r>
            <w:r w:rsidRPr="00465755">
              <w:rPr>
                <w:rFonts w:ascii="Times New Roman" w:eastAsia="Calibri" w:hAnsi="Times New Roman" w:cs="Times New Roman"/>
                <w:b/>
                <w:sz w:val="28"/>
                <w:szCs w:val="28"/>
                <w:u w:val="single"/>
              </w:rPr>
              <w:t>_</w:t>
            </w:r>
            <w:r w:rsidR="000F1519">
              <w:rPr>
                <w:rFonts w:ascii="Times New Roman" w:eastAsia="Calibri" w:hAnsi="Times New Roman" w:cs="Times New Roman"/>
                <w:b/>
                <w:sz w:val="28"/>
                <w:szCs w:val="28"/>
                <w:u w:val="single"/>
              </w:rPr>
              <w:t>Барышникова М.Ю.</w:t>
            </w:r>
          </w:p>
          <w:p w:rsidR="000F1519" w:rsidRPr="000F1519" w:rsidRDefault="000F1519" w:rsidP="000F1519">
            <w:pPr>
              <w:rPr>
                <w:rFonts w:ascii="Times New Roman" w:eastAsia="Calibri" w:hAnsi="Times New Roman" w:cs="Times New Roman"/>
                <w:b/>
                <w:sz w:val="28"/>
                <w:szCs w:val="28"/>
              </w:rPr>
            </w:pPr>
            <w:r>
              <w:rPr>
                <w:rFonts w:ascii="Times New Roman" w:eastAsia="Calibri" w:hAnsi="Times New Roman" w:cs="Times New Roman"/>
                <w:b/>
                <w:sz w:val="28"/>
                <w:szCs w:val="28"/>
              </w:rPr>
              <w:t xml:space="preserve">                            </w:t>
            </w:r>
            <w:r w:rsidRPr="00465755">
              <w:rPr>
                <w:rFonts w:ascii="Times New Roman" w:eastAsia="Calibri" w:hAnsi="Times New Roman" w:cs="Times New Roman"/>
                <w:b/>
                <w:sz w:val="28"/>
                <w:szCs w:val="28"/>
                <w:u w:val="single"/>
              </w:rPr>
              <w:t>_</w:t>
            </w:r>
            <w:r>
              <w:rPr>
                <w:rFonts w:ascii="Times New Roman" w:eastAsia="Calibri" w:hAnsi="Times New Roman" w:cs="Times New Roman"/>
                <w:b/>
                <w:sz w:val="28"/>
                <w:szCs w:val="28"/>
                <w:u w:val="single"/>
              </w:rPr>
              <w:t>Силантьева А.В.</w:t>
            </w:r>
          </w:p>
        </w:tc>
        <w:tc>
          <w:tcPr>
            <w:tcW w:w="391" w:type="dxa"/>
            <w:tcBorders>
              <w:left w:val="nil"/>
            </w:tcBorders>
          </w:tcPr>
          <w:p w:rsidR="003431A3" w:rsidRDefault="003431A3" w:rsidP="002531A6">
            <w:pPr>
              <w:jc w:val="center"/>
              <w:rPr>
                <w:rFonts w:ascii="Times New Roman" w:eastAsia="Calibri" w:hAnsi="Times New Roman" w:cs="Times New Roman"/>
                <w:b/>
                <w:sz w:val="28"/>
                <w:szCs w:val="28"/>
              </w:rPr>
            </w:pPr>
          </w:p>
          <w:p w:rsidR="003431A3" w:rsidRDefault="003431A3" w:rsidP="002531A6">
            <w:pPr>
              <w:jc w:val="center"/>
              <w:rPr>
                <w:rFonts w:ascii="Times New Roman" w:eastAsia="Calibri" w:hAnsi="Times New Roman" w:cs="Times New Roman"/>
                <w:b/>
                <w:sz w:val="28"/>
                <w:szCs w:val="28"/>
              </w:rPr>
            </w:pPr>
          </w:p>
          <w:p w:rsidR="003431A3" w:rsidRDefault="003431A3" w:rsidP="002531A6">
            <w:pPr>
              <w:jc w:val="center"/>
              <w:rPr>
                <w:rFonts w:ascii="Times New Roman" w:eastAsia="Calibri" w:hAnsi="Times New Roman" w:cs="Times New Roman"/>
                <w:b/>
                <w:sz w:val="28"/>
                <w:szCs w:val="28"/>
              </w:rPr>
            </w:pPr>
          </w:p>
          <w:p w:rsidR="003431A3" w:rsidRDefault="003431A3" w:rsidP="002531A6">
            <w:pPr>
              <w:jc w:val="center"/>
              <w:rPr>
                <w:rFonts w:ascii="Times New Roman" w:eastAsia="Calibri" w:hAnsi="Times New Roman" w:cs="Times New Roman"/>
                <w:b/>
                <w:sz w:val="28"/>
                <w:szCs w:val="28"/>
              </w:rPr>
            </w:pPr>
          </w:p>
        </w:tc>
      </w:tr>
    </w:tbl>
    <w:p w:rsidR="003431A3" w:rsidRDefault="003431A3" w:rsidP="003431A3">
      <w:pPr>
        <w:spacing w:after="0" w:line="240" w:lineRule="auto"/>
        <w:jc w:val="center"/>
        <w:rPr>
          <w:rFonts w:ascii="Times New Roman" w:eastAsia="Calibri" w:hAnsi="Times New Roman" w:cs="Times New Roman"/>
          <w:b/>
          <w:sz w:val="28"/>
          <w:szCs w:val="28"/>
        </w:rPr>
      </w:pPr>
    </w:p>
    <w:p w:rsidR="000F1519" w:rsidRDefault="000F1519" w:rsidP="003431A3">
      <w:pPr>
        <w:spacing w:after="0" w:line="240" w:lineRule="auto"/>
        <w:jc w:val="center"/>
        <w:rPr>
          <w:rFonts w:ascii="Times New Roman" w:eastAsia="Calibri" w:hAnsi="Times New Roman" w:cs="Times New Roman"/>
          <w:b/>
          <w:sz w:val="28"/>
          <w:szCs w:val="28"/>
        </w:rPr>
      </w:pPr>
    </w:p>
    <w:p w:rsidR="003431A3" w:rsidRPr="0054544D" w:rsidRDefault="003431A3" w:rsidP="003431A3">
      <w:pPr>
        <w:spacing w:after="0" w:line="240" w:lineRule="auto"/>
        <w:rPr>
          <w:rFonts w:ascii="Times New Roman" w:eastAsia="Calibri" w:hAnsi="Times New Roman" w:cs="Times New Roman"/>
          <w:i/>
        </w:rPr>
      </w:pPr>
    </w:p>
    <w:p w:rsidR="003431A3" w:rsidRDefault="003431A3" w:rsidP="003431A3">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 xml:space="preserve">Москва.  </w:t>
      </w:r>
    </w:p>
    <w:p w:rsidR="00956C9F" w:rsidRDefault="003A2DB1" w:rsidP="00956C9F">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2022</w:t>
      </w:r>
      <w:r w:rsidR="003431A3" w:rsidRPr="0054544D">
        <w:rPr>
          <w:rFonts w:ascii="Times New Roman" w:eastAsia="Calibri" w:hAnsi="Times New Roman" w:cs="Times New Roman"/>
          <w:sz w:val="28"/>
        </w:rPr>
        <w:t xml:space="preserve"> г.</w:t>
      </w:r>
    </w:p>
    <w:p w:rsidR="00DD5933" w:rsidRDefault="00D452B4" w:rsidP="00D663D4">
      <w:pPr>
        <w:spacing w:after="0" w:line="276" w:lineRule="auto"/>
        <w:jc w:val="both"/>
        <w:rPr>
          <w:rFonts w:ascii="Times New Roman" w:hAnsi="Times New Roman" w:cs="Times New Roman"/>
          <w:sz w:val="28"/>
          <w:szCs w:val="28"/>
        </w:rPr>
      </w:pPr>
      <w:r w:rsidRPr="00D452B4">
        <w:rPr>
          <w:rFonts w:ascii="Times New Roman" w:hAnsi="Times New Roman" w:cs="Times New Roman"/>
          <w:b/>
          <w:sz w:val="28"/>
          <w:szCs w:val="28"/>
        </w:rPr>
        <w:lastRenderedPageBreak/>
        <w:t>Цель:</w:t>
      </w:r>
      <w:r w:rsidRPr="00D452B4">
        <w:rPr>
          <w:rFonts w:ascii="Times New Roman" w:hAnsi="Times New Roman" w:cs="Times New Roman"/>
          <w:sz w:val="28"/>
          <w:szCs w:val="28"/>
        </w:rPr>
        <w:t xml:space="preserve"> </w:t>
      </w:r>
      <w:r w:rsidR="00DD5933" w:rsidRPr="00DD5933">
        <w:rPr>
          <w:rFonts w:ascii="Times New Roman" w:hAnsi="Times New Roman" w:cs="Times New Roman"/>
          <w:sz w:val="28"/>
          <w:szCs w:val="28"/>
        </w:rPr>
        <w:t>ознакомление с существующими методиками предварительной оценки параметров программного проекта и практическая оценка затрат на примере методики COCOMO (</w:t>
      </w:r>
      <w:proofErr w:type="spellStart"/>
      <w:r w:rsidR="00DD5933" w:rsidRPr="00DD5933">
        <w:rPr>
          <w:rFonts w:ascii="Times New Roman" w:hAnsi="Times New Roman" w:cs="Times New Roman"/>
          <w:sz w:val="28"/>
          <w:szCs w:val="28"/>
        </w:rPr>
        <w:t>COnstructive</w:t>
      </w:r>
      <w:proofErr w:type="spellEnd"/>
      <w:r w:rsidR="00DD5933" w:rsidRPr="00DD5933">
        <w:rPr>
          <w:rFonts w:ascii="Times New Roman" w:hAnsi="Times New Roman" w:cs="Times New Roman"/>
          <w:sz w:val="28"/>
          <w:szCs w:val="28"/>
        </w:rPr>
        <w:t xml:space="preserve"> </w:t>
      </w:r>
      <w:proofErr w:type="spellStart"/>
      <w:r w:rsidR="00DD5933" w:rsidRPr="00DD5933">
        <w:rPr>
          <w:rFonts w:ascii="Times New Roman" w:hAnsi="Times New Roman" w:cs="Times New Roman"/>
          <w:sz w:val="28"/>
          <w:szCs w:val="28"/>
        </w:rPr>
        <w:t>COst</w:t>
      </w:r>
      <w:proofErr w:type="spellEnd"/>
      <w:r w:rsidR="00DD5933" w:rsidRPr="00DD5933">
        <w:rPr>
          <w:rFonts w:ascii="Times New Roman" w:hAnsi="Times New Roman" w:cs="Times New Roman"/>
          <w:sz w:val="28"/>
          <w:szCs w:val="28"/>
        </w:rPr>
        <w:t xml:space="preserve"> </w:t>
      </w:r>
      <w:proofErr w:type="spellStart"/>
      <w:r w:rsidR="00DD5933" w:rsidRPr="00DD5933">
        <w:rPr>
          <w:rFonts w:ascii="Times New Roman" w:hAnsi="Times New Roman" w:cs="Times New Roman"/>
          <w:sz w:val="28"/>
          <w:szCs w:val="28"/>
        </w:rPr>
        <w:t>MOdel</w:t>
      </w:r>
      <w:proofErr w:type="spellEnd"/>
      <w:r w:rsidR="00DD5933" w:rsidRPr="00DD5933">
        <w:rPr>
          <w:rFonts w:ascii="Times New Roman" w:hAnsi="Times New Roman" w:cs="Times New Roman"/>
          <w:sz w:val="28"/>
          <w:szCs w:val="28"/>
        </w:rPr>
        <w:t xml:space="preserve"> — конструктивная модель стоимости).</w:t>
      </w:r>
    </w:p>
    <w:p w:rsidR="00436965" w:rsidRDefault="00436965" w:rsidP="00D663D4">
      <w:pPr>
        <w:spacing w:after="0" w:line="276" w:lineRule="auto"/>
        <w:jc w:val="both"/>
        <w:rPr>
          <w:rFonts w:ascii="Times New Roman" w:hAnsi="Times New Roman" w:cs="Times New Roman"/>
          <w:sz w:val="28"/>
          <w:szCs w:val="28"/>
        </w:rPr>
      </w:pPr>
    </w:p>
    <w:p w:rsidR="00436965" w:rsidRDefault="00436965" w:rsidP="00D663D4">
      <w:pPr>
        <w:spacing w:after="0" w:line="276" w:lineRule="auto"/>
        <w:jc w:val="both"/>
        <w:rPr>
          <w:rFonts w:ascii="Times New Roman" w:hAnsi="Times New Roman" w:cs="Times New Roman"/>
          <w:sz w:val="28"/>
          <w:szCs w:val="28"/>
        </w:rPr>
      </w:pPr>
      <w:r>
        <w:rPr>
          <w:rFonts w:ascii="Times New Roman" w:hAnsi="Times New Roman" w:cs="Times New Roman"/>
          <w:sz w:val="28"/>
          <w:szCs w:val="28"/>
          <w:lang w:val="en-US"/>
        </w:rPr>
        <w:t>COCOMO</w:t>
      </w:r>
      <w:r w:rsidRPr="004369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COnstructive</w:t>
      </w:r>
      <w:proofErr w:type="spellEnd"/>
      <w:r w:rsidRPr="004369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COst</w:t>
      </w:r>
      <w:proofErr w:type="spellEnd"/>
      <w:r w:rsidRPr="00436965">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MOdel</w:t>
      </w:r>
      <w:proofErr w:type="spellEnd"/>
      <w:r w:rsidRPr="00436965">
        <w:rPr>
          <w:rFonts w:ascii="Times New Roman" w:hAnsi="Times New Roman" w:cs="Times New Roman"/>
          <w:sz w:val="28"/>
          <w:szCs w:val="28"/>
        </w:rPr>
        <w:t xml:space="preserve">) – </w:t>
      </w:r>
      <w:r>
        <w:rPr>
          <w:rFonts w:ascii="Times New Roman" w:hAnsi="Times New Roman" w:cs="Times New Roman"/>
          <w:sz w:val="28"/>
          <w:szCs w:val="28"/>
        </w:rPr>
        <w:t>одна</w:t>
      </w:r>
      <w:r w:rsidRPr="00436965">
        <w:rPr>
          <w:rFonts w:ascii="Times New Roman" w:hAnsi="Times New Roman" w:cs="Times New Roman"/>
          <w:sz w:val="28"/>
          <w:szCs w:val="28"/>
        </w:rPr>
        <w:t xml:space="preserve"> </w:t>
      </w:r>
      <w:r>
        <w:rPr>
          <w:rFonts w:ascii="Times New Roman" w:hAnsi="Times New Roman" w:cs="Times New Roman"/>
          <w:sz w:val="28"/>
          <w:szCs w:val="28"/>
        </w:rPr>
        <w:t>из</w:t>
      </w:r>
      <w:r w:rsidRPr="00436965">
        <w:rPr>
          <w:rFonts w:ascii="Times New Roman" w:hAnsi="Times New Roman" w:cs="Times New Roman"/>
          <w:sz w:val="28"/>
          <w:szCs w:val="28"/>
        </w:rPr>
        <w:t xml:space="preserve"> </w:t>
      </w:r>
      <w:r>
        <w:rPr>
          <w:rFonts w:ascii="Times New Roman" w:hAnsi="Times New Roman" w:cs="Times New Roman"/>
          <w:sz w:val="28"/>
          <w:szCs w:val="28"/>
        </w:rPr>
        <w:t>основных</w:t>
      </w:r>
      <w:r w:rsidRPr="00436965">
        <w:rPr>
          <w:rFonts w:ascii="Times New Roman" w:hAnsi="Times New Roman" w:cs="Times New Roman"/>
          <w:sz w:val="28"/>
          <w:szCs w:val="28"/>
        </w:rPr>
        <w:t xml:space="preserve"> </w:t>
      </w:r>
      <w:r>
        <w:rPr>
          <w:rFonts w:ascii="Times New Roman" w:hAnsi="Times New Roman" w:cs="Times New Roman"/>
          <w:sz w:val="28"/>
          <w:szCs w:val="28"/>
        </w:rPr>
        <w:t>методик</w:t>
      </w:r>
      <w:r w:rsidRPr="00436965">
        <w:rPr>
          <w:rFonts w:ascii="Times New Roman" w:hAnsi="Times New Roman" w:cs="Times New Roman"/>
          <w:sz w:val="28"/>
          <w:szCs w:val="28"/>
        </w:rPr>
        <w:t>,</w:t>
      </w:r>
      <w:r>
        <w:rPr>
          <w:rFonts w:ascii="Times New Roman" w:hAnsi="Times New Roman" w:cs="Times New Roman"/>
          <w:sz w:val="28"/>
          <w:szCs w:val="28"/>
        </w:rPr>
        <w:t xml:space="preserve"> которые применяются для оценки стоимости ПО, отличается простотой расчётов. </w:t>
      </w:r>
    </w:p>
    <w:p w:rsidR="00C966F7" w:rsidRDefault="00C966F7" w:rsidP="00D663D4">
      <w:pPr>
        <w:spacing w:after="0" w:line="276" w:lineRule="auto"/>
        <w:jc w:val="both"/>
        <w:rPr>
          <w:rFonts w:ascii="Times New Roman" w:hAnsi="Times New Roman" w:cs="Times New Roman"/>
          <w:sz w:val="28"/>
          <w:szCs w:val="28"/>
        </w:rPr>
      </w:pPr>
    </w:p>
    <w:p w:rsidR="00436965" w:rsidRP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r>
          <w:rPr>
            <w:rFonts w:ascii="Cambria Math" w:hAnsi="Cambria Math" w:cs="Times New Roman"/>
            <w:sz w:val="28"/>
            <w:szCs w:val="28"/>
          </w:rPr>
          <m:t>Трудозатраты=С1*</m:t>
        </m:r>
        <m:r>
          <w:rPr>
            <w:rFonts w:ascii="Cambria Math" w:hAnsi="Cambria Math" w:cs="Times New Roman"/>
            <w:sz w:val="28"/>
            <w:szCs w:val="28"/>
            <w:lang w:val="en-US"/>
          </w:rPr>
          <m:t>EAF</m:t>
        </m:r>
        <m:r>
          <w:rPr>
            <w:rFonts w:ascii="Cambria Math" w:hAnsi="Cambria Math" w:cs="Times New Roman"/>
            <w:sz w:val="28"/>
            <w:szCs w:val="28"/>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rPr>
              <m:t>Размер</m:t>
            </m:r>
          </m:e>
          <m:sup>
            <m:r>
              <w:rPr>
                <w:rFonts w:ascii="Cambria Math" w:hAnsi="Cambria Math" w:cs="Times New Roman"/>
                <w:sz w:val="28"/>
                <w:szCs w:val="28"/>
              </w:rPr>
              <m:t>р1</m:t>
            </m:r>
          </m:sup>
        </m:sSup>
      </m:oMath>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С1 – масштабируемый коэффициент</w:t>
      </w:r>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EAF</w:t>
      </w:r>
      <w:r w:rsidRPr="00C966F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уточняющий фактор, характеризующий предметную область, </w:t>
      </w:r>
      <w:r w:rsidRPr="00C966F7">
        <w:rPr>
          <w:rFonts w:ascii="Times New Roman" w:eastAsiaTheme="minorEastAsia" w:hAnsi="Times New Roman" w:cs="Times New Roman"/>
          <w:sz w:val="28"/>
          <w:szCs w:val="28"/>
        </w:rPr>
        <w:t>персонал, среду и инструментарий, используемый для создания рабочих продуктов процесса</w:t>
      </w:r>
      <w:r>
        <w:rPr>
          <w:rFonts w:ascii="Times New Roman" w:eastAsiaTheme="minorEastAsia" w:hAnsi="Times New Roman" w:cs="Times New Roman"/>
          <w:sz w:val="28"/>
          <w:szCs w:val="28"/>
        </w:rPr>
        <w:t>.</w:t>
      </w:r>
      <w:r w:rsidRPr="00C966F7">
        <w:rPr>
          <w:rFonts w:ascii="Times New Roman" w:eastAsiaTheme="minorEastAsia" w:hAnsi="Times New Roman" w:cs="Times New Roman"/>
          <w:sz w:val="28"/>
          <w:szCs w:val="28"/>
        </w:rPr>
        <w:t xml:space="preserve"> </w:t>
      </w:r>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Размер – </w:t>
      </w:r>
      <w:r w:rsidRPr="00C966F7">
        <w:rPr>
          <w:rFonts w:ascii="Times New Roman" w:eastAsiaTheme="minorEastAsia" w:hAnsi="Times New Roman" w:cs="Times New Roman"/>
          <w:sz w:val="28"/>
          <w:szCs w:val="28"/>
        </w:rPr>
        <w:t>размер конечного продукта (кода, созданного человеком), из</w:t>
      </w:r>
      <w:r>
        <w:rPr>
          <w:rFonts w:ascii="Times New Roman" w:eastAsiaTheme="minorEastAsia" w:hAnsi="Times New Roman" w:cs="Times New Roman"/>
          <w:sz w:val="28"/>
          <w:szCs w:val="28"/>
        </w:rPr>
        <w:t>меряемый в исходных инструкциях</w:t>
      </w:r>
      <w:r w:rsidRPr="00C966F7">
        <w:rPr>
          <w:rFonts w:ascii="Times New Roman" w:eastAsiaTheme="minorEastAsia" w:hAnsi="Times New Roman" w:cs="Times New Roman"/>
          <w:sz w:val="28"/>
          <w:szCs w:val="28"/>
        </w:rPr>
        <w:t>, которые необходимы для реализации требуемой функциональной возможности</w:t>
      </w:r>
      <w:r>
        <w:rPr>
          <w:rFonts w:ascii="Times New Roman" w:eastAsiaTheme="minorEastAsia" w:hAnsi="Times New Roman" w:cs="Times New Roman"/>
          <w:sz w:val="28"/>
          <w:szCs w:val="28"/>
        </w:rPr>
        <w:t>.</w:t>
      </w:r>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P1 – </w:t>
      </w:r>
      <w:r w:rsidRPr="00C966F7">
        <w:rPr>
          <w:rFonts w:ascii="Times New Roman" w:eastAsiaTheme="minorEastAsia" w:hAnsi="Times New Roman" w:cs="Times New Roman"/>
          <w:sz w:val="28"/>
          <w:szCs w:val="28"/>
        </w:rPr>
        <w:t>показатель степени, характеризующий экономию при больших масштабах, присущую тому процессу, который используется для создания конечного продукта; в частности, способность процесса избегать непроизводительных видов деятельности (доработок, бюрократических проволочек, накладных расходов на взаимодействие)</w:t>
      </w:r>
      <w:r>
        <w:rPr>
          <w:rFonts w:ascii="Times New Roman" w:eastAsiaTheme="minorEastAsia" w:hAnsi="Times New Roman" w:cs="Times New Roman"/>
          <w:sz w:val="28"/>
          <w:szCs w:val="28"/>
        </w:rPr>
        <w:t>.</w:t>
      </w:r>
    </w:p>
    <w:p w:rsidR="00C966F7" w:rsidRPr="00C966F7" w:rsidRDefault="00C966F7" w:rsidP="00D663D4">
      <w:pPr>
        <w:spacing w:after="0" w:line="276" w:lineRule="auto"/>
        <w:jc w:val="both"/>
        <w:rPr>
          <w:rFonts w:ascii="Times New Roman" w:eastAsiaTheme="minorEastAsia" w:hAnsi="Times New Roman" w:cs="Times New Roman"/>
          <w:sz w:val="28"/>
          <w:szCs w:val="28"/>
        </w:rPr>
      </w:pPr>
    </w:p>
    <w:p w:rsidR="00C966F7" w:rsidRDefault="00C966F7" w:rsidP="00D663D4">
      <w:pPr>
        <w:spacing w:after="0" w:line="276" w:lineRule="auto"/>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 </w:t>
      </w:r>
      <m:oMath>
        <m:r>
          <w:rPr>
            <w:rFonts w:ascii="Cambria Math" w:hAnsi="Cambria Math" w:cs="Times New Roman"/>
            <w:sz w:val="28"/>
            <w:szCs w:val="28"/>
          </w:rPr>
          <m:t xml:space="preserve">Время=С2* </m:t>
        </m:r>
        <m:sSup>
          <m:sSupPr>
            <m:ctrlPr>
              <w:rPr>
                <w:rFonts w:ascii="Cambria Math" w:hAnsi="Cambria Math" w:cs="Times New Roman"/>
                <w:i/>
                <w:sz w:val="28"/>
                <w:szCs w:val="28"/>
              </w:rPr>
            </m:ctrlPr>
          </m:sSupPr>
          <m:e>
            <m:r>
              <w:rPr>
                <w:rFonts w:ascii="Cambria Math" w:hAnsi="Cambria Math" w:cs="Times New Roman"/>
                <w:sz w:val="28"/>
                <w:szCs w:val="28"/>
              </w:rPr>
              <m:t>Трудозатраты</m:t>
            </m:r>
          </m:e>
          <m:sup>
            <m:r>
              <w:rPr>
                <w:rFonts w:ascii="Cambria Math" w:hAnsi="Cambria Math" w:cs="Times New Roman"/>
                <w:sz w:val="28"/>
                <w:szCs w:val="28"/>
              </w:rPr>
              <m:t>р2</m:t>
            </m:r>
          </m:sup>
        </m:sSup>
      </m:oMath>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С2 – </w:t>
      </w:r>
      <w:r w:rsidRPr="00C966F7">
        <w:rPr>
          <w:rFonts w:ascii="Times New Roman" w:eastAsiaTheme="minorEastAsia" w:hAnsi="Times New Roman" w:cs="Times New Roman"/>
          <w:sz w:val="28"/>
          <w:szCs w:val="28"/>
        </w:rPr>
        <w:t xml:space="preserve">масштабирующий коэффициент для сроков исполнения </w:t>
      </w:r>
    </w:p>
    <w:p w:rsidR="00C966F7" w:rsidRDefault="00C966F7" w:rsidP="00D663D4">
      <w:pPr>
        <w:spacing w:after="0" w:line="276" w:lineRule="auto"/>
        <w:jc w:val="both"/>
        <w:rPr>
          <w:rFonts w:ascii="Times New Roman" w:eastAsiaTheme="minorEastAsia" w:hAnsi="Times New Roman" w:cs="Times New Roman"/>
          <w:sz w:val="28"/>
          <w:szCs w:val="28"/>
        </w:rPr>
      </w:pPr>
      <w:r w:rsidRPr="00C966F7">
        <w:rPr>
          <w:rFonts w:ascii="Times New Roman" w:eastAsiaTheme="minorEastAsia" w:hAnsi="Times New Roman" w:cs="Times New Roman"/>
          <w:sz w:val="28"/>
          <w:szCs w:val="28"/>
        </w:rPr>
        <w:t>Р2</w:t>
      </w:r>
      <w:r>
        <w:rPr>
          <w:rFonts w:ascii="Times New Roman" w:eastAsiaTheme="minorEastAsia" w:hAnsi="Times New Roman" w:cs="Times New Roman"/>
          <w:sz w:val="28"/>
          <w:szCs w:val="28"/>
        </w:rPr>
        <w:t xml:space="preserve"> – </w:t>
      </w:r>
      <w:r w:rsidRPr="00C966F7">
        <w:rPr>
          <w:rFonts w:ascii="Times New Roman" w:eastAsiaTheme="minorEastAsia" w:hAnsi="Times New Roman" w:cs="Times New Roman"/>
          <w:sz w:val="28"/>
          <w:szCs w:val="28"/>
        </w:rPr>
        <w:t>показатель степени, который характеризует инерцию и распараллеливание, присущие управлению разработкой ПО</w:t>
      </w:r>
      <w:r>
        <w:rPr>
          <w:rFonts w:ascii="Times New Roman" w:eastAsiaTheme="minorEastAsia" w:hAnsi="Times New Roman" w:cs="Times New Roman"/>
          <w:sz w:val="28"/>
          <w:szCs w:val="28"/>
        </w:rPr>
        <w:t>.</w:t>
      </w:r>
    </w:p>
    <w:p w:rsidR="00C966F7" w:rsidRDefault="00C966F7" w:rsidP="00D663D4">
      <w:pPr>
        <w:spacing w:after="0" w:line="276" w:lineRule="auto"/>
        <w:jc w:val="both"/>
        <w:rPr>
          <w:rFonts w:ascii="Times New Roman" w:eastAsiaTheme="minorEastAsia" w:hAnsi="Times New Roman" w:cs="Times New Roman"/>
          <w:sz w:val="28"/>
          <w:szCs w:val="28"/>
        </w:rPr>
      </w:pPr>
    </w:p>
    <w:p w:rsidR="00C966F7" w:rsidRDefault="00C966F7" w:rsidP="00D663D4">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Выделяется 3 режима модели:</w:t>
      </w:r>
    </w:p>
    <w:p w:rsidR="00C966F7" w:rsidRDefault="00C966F7" w:rsidP="00C966F7">
      <w:pPr>
        <w:pStyle w:val="a6"/>
        <w:numPr>
          <w:ilvl w:val="0"/>
          <w:numId w:val="22"/>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Обычный (</w:t>
      </w:r>
      <w:r w:rsidR="00B4392F">
        <w:rPr>
          <w:rFonts w:ascii="Times New Roman" w:eastAsiaTheme="minorEastAsia" w:hAnsi="Times New Roman" w:cs="Times New Roman"/>
          <w:sz w:val="28"/>
          <w:szCs w:val="28"/>
        </w:rPr>
        <w:t>меньше 50 тысяч строк</w:t>
      </w:r>
      <w:r>
        <w:rPr>
          <w:rFonts w:ascii="Times New Roman" w:eastAsiaTheme="minorEastAsia" w:hAnsi="Times New Roman" w:cs="Times New Roman"/>
          <w:sz w:val="28"/>
          <w:szCs w:val="28"/>
        </w:rPr>
        <w:t>)</w:t>
      </w:r>
      <w:r w:rsidR="00B4392F">
        <w:rPr>
          <w:rFonts w:ascii="Times New Roman" w:eastAsiaTheme="minorEastAsia" w:hAnsi="Times New Roman" w:cs="Times New Roman"/>
          <w:sz w:val="28"/>
          <w:szCs w:val="28"/>
        </w:rPr>
        <w:t xml:space="preserve"> – некрупный проект, небольшая команда, нет нововведений, всё хорошо знакомо</w:t>
      </w:r>
    </w:p>
    <w:p w:rsidR="00B4392F" w:rsidRDefault="00B4392F" w:rsidP="00C966F7">
      <w:pPr>
        <w:pStyle w:val="a6"/>
        <w:numPr>
          <w:ilvl w:val="0"/>
          <w:numId w:val="22"/>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Промежуточный (от 50 до 500 тысяч строк) – проект среднего размера, необходимы небольшие инновации</w:t>
      </w:r>
    </w:p>
    <w:p w:rsidR="00B4392F" w:rsidRDefault="00B4392F" w:rsidP="00C966F7">
      <w:pPr>
        <w:pStyle w:val="a6"/>
        <w:numPr>
          <w:ilvl w:val="0"/>
          <w:numId w:val="22"/>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Встроенный (более 500) – большая команда, большой проект, значительный объем инноваций, нестабильные элементы.</w:t>
      </w:r>
    </w:p>
    <w:p w:rsidR="00B4392F" w:rsidRDefault="00B4392F" w:rsidP="00B4392F">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COCOMO</w:t>
      </w:r>
      <w:r w:rsidRPr="00B4392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рассчитывает трудоёмкость разработки как функцию от размера программы и множества факторов, каждый из которых имеет свой вес.</w:t>
      </w:r>
    </w:p>
    <w:p w:rsidR="00C910C3" w:rsidRDefault="00C910C3" w:rsidP="00B4392F">
      <w:pPr>
        <w:spacing w:after="0" w:line="276" w:lineRule="auto"/>
        <w:jc w:val="both"/>
        <w:rPr>
          <w:rFonts w:ascii="Times New Roman" w:eastAsiaTheme="minorEastAsia" w:hAnsi="Times New Roman" w:cs="Times New Roman"/>
          <w:sz w:val="28"/>
          <w:szCs w:val="28"/>
        </w:rPr>
      </w:pPr>
      <w:r w:rsidRPr="00C910C3">
        <w:rPr>
          <w:rFonts w:ascii="Times New Roman" w:eastAsiaTheme="minorEastAsia" w:hAnsi="Times New Roman" w:cs="Times New Roman"/>
          <w:sz w:val="28"/>
          <w:szCs w:val="28"/>
        </w:rPr>
        <w:lastRenderedPageBreak/>
        <w:drawing>
          <wp:inline distT="0" distB="0" distL="0" distR="0" wp14:anchorId="7DE7216B" wp14:editId="1E713D97">
            <wp:extent cx="5940425" cy="32569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56915"/>
                    </a:xfrm>
                    <a:prstGeom prst="rect">
                      <a:avLst/>
                    </a:prstGeom>
                  </pic:spPr>
                </pic:pic>
              </a:graphicData>
            </a:graphic>
          </wp:inline>
        </w:drawing>
      </w:r>
    </w:p>
    <w:p w:rsidR="00C910C3" w:rsidRDefault="00C910C3" w:rsidP="00B4392F">
      <w:pPr>
        <w:spacing w:after="0" w:line="276" w:lineRule="auto"/>
        <w:jc w:val="both"/>
        <w:rPr>
          <w:rFonts w:ascii="Times New Roman" w:eastAsiaTheme="minorEastAsia" w:hAnsi="Times New Roman" w:cs="Times New Roman"/>
          <w:sz w:val="28"/>
          <w:szCs w:val="28"/>
        </w:rPr>
      </w:pPr>
    </w:p>
    <w:p w:rsidR="00C910C3" w:rsidRDefault="00C910C3" w:rsidP="00B4392F">
      <w:p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Каждому из факторов может находиться на одном из 6 уровней (по значению или важности фактора). </w:t>
      </w:r>
    </w:p>
    <w:tbl>
      <w:tblPr>
        <w:tblStyle w:val="a3"/>
        <w:tblW w:w="0" w:type="auto"/>
        <w:tblLook w:val="04A0" w:firstRow="1" w:lastRow="0" w:firstColumn="1" w:lastColumn="0" w:noHBand="0" w:noVBand="1"/>
      </w:tblPr>
      <w:tblGrid>
        <w:gridCol w:w="4672"/>
        <w:gridCol w:w="4673"/>
      </w:tblGrid>
      <w:tr w:rsidR="00C910C3" w:rsidTr="00C910C3">
        <w:tc>
          <w:tcPr>
            <w:tcW w:w="4672" w:type="dxa"/>
          </w:tcPr>
          <w:p w:rsidR="00C910C3" w:rsidRPr="00C910C3" w:rsidRDefault="00C910C3" w:rsidP="00B4392F">
            <w:pPr>
              <w:spacing w:after="0"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Плюсы </w:t>
            </w:r>
            <w:r>
              <w:rPr>
                <w:rFonts w:ascii="Times New Roman" w:eastAsiaTheme="minorEastAsia" w:hAnsi="Times New Roman" w:cs="Times New Roman"/>
                <w:sz w:val="28"/>
                <w:szCs w:val="28"/>
                <w:lang w:val="en-US"/>
              </w:rPr>
              <w:t>COCOMO</w:t>
            </w:r>
          </w:p>
        </w:tc>
        <w:tc>
          <w:tcPr>
            <w:tcW w:w="4673" w:type="dxa"/>
          </w:tcPr>
          <w:p w:rsidR="00C910C3" w:rsidRPr="00C910C3" w:rsidRDefault="00C910C3" w:rsidP="00B4392F">
            <w:pPr>
              <w:spacing w:after="0"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Минусы </w:t>
            </w:r>
            <w:r>
              <w:rPr>
                <w:rFonts w:ascii="Times New Roman" w:eastAsiaTheme="minorEastAsia" w:hAnsi="Times New Roman" w:cs="Times New Roman"/>
                <w:sz w:val="28"/>
                <w:szCs w:val="28"/>
                <w:lang w:val="en-US"/>
              </w:rPr>
              <w:t>COCOMO</w:t>
            </w:r>
          </w:p>
        </w:tc>
      </w:tr>
      <w:tr w:rsidR="00C910C3" w:rsidTr="00C910C3">
        <w:tc>
          <w:tcPr>
            <w:tcW w:w="4672" w:type="dxa"/>
          </w:tcPr>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Универсальный метод</w:t>
            </w:r>
          </w:p>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Поддержка разных режимов и уровней разработки</w:t>
            </w:r>
          </w:p>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Коэффициенты получены на большом корпусе проектов</w:t>
            </w:r>
          </w:p>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Хорошая документация</w:t>
            </w:r>
          </w:p>
          <w:p w:rsidR="00C910C3" w:rsidRP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Просто в применении</w:t>
            </w:r>
          </w:p>
        </w:tc>
        <w:tc>
          <w:tcPr>
            <w:tcW w:w="4673" w:type="dxa"/>
          </w:tcPr>
          <w:p w:rsidR="00C910C3" w:rsidRDefault="00C910C3"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уровни зависят от оценки размера проекта</w:t>
            </w:r>
          </w:p>
          <w:p w:rsidR="008D6F70" w:rsidRDefault="008D6F70"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 учитывается изменяемость требований</w:t>
            </w:r>
          </w:p>
          <w:p w:rsidR="008D6F70" w:rsidRDefault="008D6F70"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Поверхностное внимание безопасности и надёжности</w:t>
            </w:r>
          </w:p>
          <w:p w:rsidR="008D6F70" w:rsidRPr="00C910C3" w:rsidRDefault="008D6F70" w:rsidP="00C910C3">
            <w:pPr>
              <w:pStyle w:val="a6"/>
              <w:numPr>
                <w:ilvl w:val="0"/>
                <w:numId w:val="23"/>
              </w:numPr>
              <w:spacing w:after="0" w:line="276"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 учитывается возможность повторного использования кода, итерационные возвраты по этапам жизненного цикла, ООП</w:t>
            </w:r>
          </w:p>
        </w:tc>
      </w:tr>
    </w:tbl>
    <w:p w:rsidR="00C910C3" w:rsidRPr="00B4392F" w:rsidRDefault="00C910C3" w:rsidP="00B4392F">
      <w:pPr>
        <w:spacing w:after="0" w:line="276" w:lineRule="auto"/>
        <w:jc w:val="both"/>
        <w:rPr>
          <w:rFonts w:ascii="Times New Roman" w:eastAsiaTheme="minorEastAsia" w:hAnsi="Times New Roman" w:cs="Times New Roman"/>
          <w:sz w:val="28"/>
          <w:szCs w:val="28"/>
        </w:rPr>
      </w:pPr>
    </w:p>
    <w:p w:rsidR="00ED5781" w:rsidRPr="00436965" w:rsidRDefault="00ED5781" w:rsidP="00D663D4">
      <w:pPr>
        <w:spacing w:after="0" w:line="276" w:lineRule="auto"/>
        <w:jc w:val="both"/>
        <w:rPr>
          <w:rFonts w:ascii="Times New Roman" w:hAnsi="Times New Roman" w:cs="Times New Roman"/>
          <w:sz w:val="28"/>
          <w:szCs w:val="28"/>
        </w:rPr>
      </w:pPr>
    </w:p>
    <w:p w:rsidR="009D3B4F" w:rsidRDefault="00DD5933" w:rsidP="00DD5933">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Задание 1</w:t>
      </w:r>
    </w:p>
    <w:p w:rsidR="00DD5933" w:rsidRDefault="00DD5933" w:rsidP="00DD5933">
      <w:pPr>
        <w:spacing w:after="0" w:line="276" w:lineRule="auto"/>
        <w:jc w:val="both"/>
        <w:rPr>
          <w:rFonts w:ascii="Times New Roman" w:hAnsi="Times New Roman" w:cs="Times New Roman"/>
          <w:sz w:val="28"/>
          <w:szCs w:val="28"/>
        </w:rPr>
      </w:pPr>
      <w:r w:rsidRPr="00DD5933">
        <w:rPr>
          <w:rFonts w:ascii="Times New Roman" w:hAnsi="Times New Roman" w:cs="Times New Roman"/>
          <w:sz w:val="28"/>
          <w:szCs w:val="28"/>
        </w:rPr>
        <w:t xml:space="preserve">Исследовать влияние характеристик атрибутов программного проекта (MODP, TOOL) на трудоемкость (РМ) и время разработки проекта (ТМ) для базового уровня модели COCOMO и разных типов проектов (обычного, встроенного, промежуточного). Для этого получить значения PM и ТМ по всем типам проектов для одного и того же значения параметра SIZE (размера программного кода) при изменении значений атрибутов проекта от низких до </w:t>
      </w:r>
      <w:r w:rsidRPr="00DD5933">
        <w:rPr>
          <w:rFonts w:ascii="Times New Roman" w:hAnsi="Times New Roman" w:cs="Times New Roman"/>
          <w:sz w:val="28"/>
          <w:szCs w:val="28"/>
        </w:rPr>
        <w:lastRenderedPageBreak/>
        <w:t>высоких. Проанализировать как повлияет на трудоемкость и время реализации проекта внесение дополнительных ограничений на требуемые сроки разработки (параметр SCED). Результаты исследований оформить графически и сделать соответствующие выводы.</w:t>
      </w:r>
    </w:p>
    <w:p w:rsidR="00DD5933" w:rsidRDefault="00DD5933" w:rsidP="00DD5933">
      <w:pPr>
        <w:spacing w:after="0" w:line="276" w:lineRule="auto"/>
        <w:jc w:val="both"/>
        <w:rPr>
          <w:rFonts w:ascii="Times New Roman" w:hAnsi="Times New Roman" w:cs="Times New Roman"/>
          <w:sz w:val="28"/>
          <w:szCs w:val="28"/>
        </w:rPr>
      </w:pPr>
    </w:p>
    <w:p w:rsidR="00DD5933" w:rsidRPr="00DD5933" w:rsidRDefault="00DD5933" w:rsidP="00DD5933">
      <w:pPr>
        <w:spacing w:after="0" w:line="276" w:lineRule="auto"/>
        <w:jc w:val="both"/>
        <w:rPr>
          <w:rFonts w:ascii="Times New Roman" w:hAnsi="Times New Roman" w:cs="Times New Roman"/>
          <w:b/>
          <w:sz w:val="28"/>
          <w:szCs w:val="28"/>
        </w:rPr>
      </w:pPr>
      <w:r w:rsidRPr="00DD5933">
        <w:rPr>
          <w:rFonts w:ascii="Times New Roman" w:hAnsi="Times New Roman" w:cs="Times New Roman"/>
          <w:b/>
          <w:sz w:val="28"/>
          <w:szCs w:val="28"/>
        </w:rPr>
        <w:t>Результат:</w:t>
      </w:r>
    </w:p>
    <w:p w:rsidR="00125DCE" w:rsidRDefault="00B7260E" w:rsidP="0087579C">
      <w:pPr>
        <w:tabs>
          <w:tab w:val="left" w:pos="1140"/>
        </w:tabs>
        <w:rPr>
          <w:rFonts w:ascii="Times New Roman" w:hAnsi="Times New Roman" w:cs="Times New Roman"/>
          <w:sz w:val="28"/>
          <w:szCs w:val="28"/>
        </w:rPr>
      </w:pPr>
      <w:r w:rsidRPr="00B7260E">
        <w:rPr>
          <w:rFonts w:ascii="Times New Roman" w:hAnsi="Times New Roman" w:cs="Times New Roman"/>
          <w:noProof/>
          <w:sz w:val="28"/>
          <w:szCs w:val="28"/>
          <w:lang w:eastAsia="ru-RU"/>
        </w:rPr>
        <w:drawing>
          <wp:inline distT="0" distB="0" distL="0" distR="0" wp14:anchorId="1837DF4D" wp14:editId="16165F95">
            <wp:extent cx="5457825" cy="58457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560" cy="5856221"/>
                    </a:xfrm>
                    <a:prstGeom prst="rect">
                      <a:avLst/>
                    </a:prstGeom>
                  </pic:spPr>
                </pic:pic>
              </a:graphicData>
            </a:graphic>
          </wp:inline>
        </w:drawing>
      </w:r>
    </w:p>
    <w:p w:rsidR="004D16D7" w:rsidRDefault="004D16D7" w:rsidP="004D16D7">
      <w:pPr>
        <w:tabs>
          <w:tab w:val="left" w:pos="1140"/>
        </w:tabs>
        <w:rPr>
          <w:rFonts w:ascii="Times New Roman" w:hAnsi="Times New Roman" w:cs="Times New Roman"/>
          <w:sz w:val="28"/>
          <w:szCs w:val="28"/>
        </w:rPr>
      </w:pPr>
      <w:r>
        <w:rPr>
          <w:rFonts w:ascii="Times New Roman" w:hAnsi="Times New Roman" w:cs="Times New Roman"/>
          <w:sz w:val="28"/>
          <w:szCs w:val="28"/>
          <w:lang w:val="en-US"/>
        </w:rPr>
        <w:t>MODP</w:t>
      </w:r>
      <w:r w:rsidRPr="00624308">
        <w:rPr>
          <w:rFonts w:ascii="Times New Roman" w:hAnsi="Times New Roman" w:cs="Times New Roman"/>
          <w:sz w:val="28"/>
          <w:szCs w:val="28"/>
        </w:rPr>
        <w:t xml:space="preserve"> – </w:t>
      </w:r>
      <w:r>
        <w:rPr>
          <w:rFonts w:ascii="Times New Roman" w:hAnsi="Times New Roman" w:cs="Times New Roman"/>
          <w:sz w:val="28"/>
          <w:szCs w:val="28"/>
        </w:rPr>
        <w:t>Использование современных методов</w:t>
      </w:r>
    </w:p>
    <w:p w:rsidR="004D16D7" w:rsidRDefault="004D16D7" w:rsidP="004D16D7">
      <w:pPr>
        <w:tabs>
          <w:tab w:val="left" w:pos="1140"/>
        </w:tabs>
        <w:rPr>
          <w:rFonts w:ascii="Times New Roman" w:hAnsi="Times New Roman" w:cs="Times New Roman"/>
          <w:sz w:val="28"/>
          <w:szCs w:val="28"/>
        </w:rPr>
      </w:pPr>
      <w:r>
        <w:rPr>
          <w:rFonts w:ascii="Times New Roman" w:hAnsi="Times New Roman" w:cs="Times New Roman"/>
          <w:sz w:val="28"/>
          <w:szCs w:val="28"/>
          <w:lang w:val="en-US"/>
        </w:rPr>
        <w:t>TOOL</w:t>
      </w:r>
      <w:r w:rsidRPr="00624308">
        <w:rPr>
          <w:rFonts w:ascii="Times New Roman" w:hAnsi="Times New Roman" w:cs="Times New Roman"/>
          <w:sz w:val="28"/>
          <w:szCs w:val="28"/>
        </w:rPr>
        <w:t xml:space="preserve"> </w:t>
      </w:r>
      <w:r>
        <w:rPr>
          <w:rFonts w:ascii="Times New Roman" w:hAnsi="Times New Roman" w:cs="Times New Roman"/>
          <w:sz w:val="28"/>
          <w:szCs w:val="28"/>
        </w:rPr>
        <w:t>–</w:t>
      </w:r>
      <w:r w:rsidRPr="00624308">
        <w:rPr>
          <w:rFonts w:ascii="Times New Roman" w:hAnsi="Times New Roman" w:cs="Times New Roman"/>
          <w:sz w:val="28"/>
          <w:szCs w:val="28"/>
        </w:rPr>
        <w:t xml:space="preserve"> </w:t>
      </w:r>
      <w:r>
        <w:rPr>
          <w:rFonts w:ascii="Times New Roman" w:hAnsi="Times New Roman" w:cs="Times New Roman"/>
          <w:sz w:val="28"/>
          <w:szCs w:val="28"/>
        </w:rPr>
        <w:t>Использование программных инструментов</w:t>
      </w:r>
    </w:p>
    <w:p w:rsidR="004D16D7" w:rsidRDefault="004D16D7" w:rsidP="004D16D7">
      <w:pPr>
        <w:tabs>
          <w:tab w:val="left" w:pos="1140"/>
        </w:tabs>
        <w:rPr>
          <w:rFonts w:ascii="Times New Roman" w:hAnsi="Times New Roman" w:cs="Times New Roman"/>
          <w:sz w:val="28"/>
          <w:szCs w:val="28"/>
        </w:rPr>
      </w:pPr>
      <w:r>
        <w:rPr>
          <w:rFonts w:ascii="Times New Roman" w:hAnsi="Times New Roman" w:cs="Times New Roman"/>
          <w:sz w:val="28"/>
          <w:szCs w:val="28"/>
          <w:lang w:val="en-US"/>
        </w:rPr>
        <w:t>SCED</w:t>
      </w:r>
      <w:r w:rsidRPr="00624308">
        <w:rPr>
          <w:rFonts w:ascii="Times New Roman" w:hAnsi="Times New Roman" w:cs="Times New Roman"/>
          <w:sz w:val="28"/>
          <w:szCs w:val="28"/>
        </w:rPr>
        <w:t xml:space="preserve"> </w:t>
      </w:r>
      <w:r>
        <w:rPr>
          <w:rFonts w:ascii="Times New Roman" w:hAnsi="Times New Roman" w:cs="Times New Roman"/>
          <w:sz w:val="28"/>
          <w:szCs w:val="28"/>
        </w:rPr>
        <w:t>–</w:t>
      </w:r>
      <w:r w:rsidRPr="00624308">
        <w:rPr>
          <w:rFonts w:ascii="Times New Roman" w:hAnsi="Times New Roman" w:cs="Times New Roman"/>
          <w:sz w:val="28"/>
          <w:szCs w:val="28"/>
        </w:rPr>
        <w:t xml:space="preserve"> </w:t>
      </w:r>
      <w:r>
        <w:rPr>
          <w:rFonts w:ascii="Times New Roman" w:hAnsi="Times New Roman" w:cs="Times New Roman"/>
          <w:sz w:val="28"/>
          <w:szCs w:val="28"/>
        </w:rPr>
        <w:t>Требуемые сроки разработки</w:t>
      </w:r>
    </w:p>
    <w:p w:rsidR="00232BFD" w:rsidRDefault="004D16D7" w:rsidP="0087579C">
      <w:pPr>
        <w:tabs>
          <w:tab w:val="left" w:pos="1140"/>
        </w:tabs>
        <w:rPr>
          <w:rFonts w:ascii="Times New Roman" w:hAnsi="Times New Roman" w:cs="Times New Roman"/>
          <w:sz w:val="28"/>
          <w:szCs w:val="28"/>
        </w:rPr>
      </w:pPr>
      <w:r w:rsidRPr="004D16D7">
        <w:rPr>
          <w:rFonts w:ascii="Times New Roman" w:hAnsi="Times New Roman" w:cs="Times New Roman"/>
          <w:noProof/>
          <w:sz w:val="28"/>
          <w:szCs w:val="28"/>
          <w:lang w:eastAsia="ru-RU"/>
        </w:rPr>
        <w:lastRenderedPageBreak/>
        <w:drawing>
          <wp:inline distT="0" distB="0" distL="0" distR="0" wp14:anchorId="48B9737A" wp14:editId="4E50C3AB">
            <wp:extent cx="5514975" cy="591054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5654" cy="5943424"/>
                    </a:xfrm>
                    <a:prstGeom prst="rect">
                      <a:avLst/>
                    </a:prstGeom>
                  </pic:spPr>
                </pic:pic>
              </a:graphicData>
            </a:graphic>
          </wp:inline>
        </w:drawing>
      </w:r>
    </w:p>
    <w:p w:rsidR="00B7260E" w:rsidRDefault="00B7260E" w:rsidP="00D3194F">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На графике изображены 3 группы графиков, демонстрирующих поведение для обычного, промежуточного и встроенного типов проекта. </w:t>
      </w:r>
    </w:p>
    <w:p w:rsidR="00B7260E" w:rsidRDefault="009972E0"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Как и ожидалось, проекты по трудоёмкости расположились в следующем порядке: встроенный проект (самое большое значение), промежуточный и обычный проект.</w:t>
      </w:r>
    </w:p>
    <w:p w:rsidR="007F6B15" w:rsidRPr="007F6B15" w:rsidRDefault="004D16D7"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Обратная картина наблюдается, если расположить проекты по количеству затрачиваемых месяцев. Поскольку у обычного типа проекта рейтинг привлечения каких бы то ни было усовершенствований (привлечение современных методов, </w:t>
      </w:r>
      <w:r w:rsidR="007F6B15">
        <w:rPr>
          <w:rFonts w:ascii="Times New Roman" w:hAnsi="Times New Roman" w:cs="Times New Roman"/>
          <w:sz w:val="28"/>
          <w:szCs w:val="28"/>
        </w:rPr>
        <w:t>программных компонентов, высоких знаний у персонала</w:t>
      </w:r>
      <w:r>
        <w:rPr>
          <w:rFonts w:ascii="Times New Roman" w:hAnsi="Times New Roman" w:cs="Times New Roman"/>
          <w:sz w:val="28"/>
          <w:szCs w:val="28"/>
        </w:rPr>
        <w:t>)</w:t>
      </w:r>
      <w:r w:rsidR="007F6B15">
        <w:rPr>
          <w:rFonts w:ascii="Times New Roman" w:hAnsi="Times New Roman" w:cs="Times New Roman"/>
          <w:sz w:val="28"/>
          <w:szCs w:val="28"/>
        </w:rPr>
        <w:t xml:space="preserve"> достаточно низкий, поэтому и время на разработку требуется больше.</w:t>
      </w:r>
    </w:p>
    <w:p w:rsidR="009972E0" w:rsidRDefault="00A97E8C"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Из-за того, что на всех уровнях значения величин </w:t>
      </w:r>
      <w:r>
        <w:rPr>
          <w:rFonts w:ascii="Times New Roman" w:hAnsi="Times New Roman" w:cs="Times New Roman"/>
          <w:sz w:val="28"/>
          <w:szCs w:val="28"/>
          <w:lang w:val="en-US"/>
        </w:rPr>
        <w:t>MODP</w:t>
      </w:r>
      <w:r>
        <w:rPr>
          <w:rFonts w:ascii="Times New Roman" w:hAnsi="Times New Roman" w:cs="Times New Roman"/>
          <w:sz w:val="28"/>
          <w:szCs w:val="28"/>
        </w:rPr>
        <w:t xml:space="preserve"> и</w:t>
      </w:r>
      <w:r w:rsidRPr="00A97E8C">
        <w:rPr>
          <w:rFonts w:ascii="Times New Roman" w:hAnsi="Times New Roman" w:cs="Times New Roman"/>
          <w:sz w:val="28"/>
          <w:szCs w:val="28"/>
        </w:rPr>
        <w:t xml:space="preserve"> </w:t>
      </w:r>
      <w:r>
        <w:rPr>
          <w:rFonts w:ascii="Times New Roman" w:hAnsi="Times New Roman" w:cs="Times New Roman"/>
          <w:sz w:val="28"/>
          <w:szCs w:val="28"/>
          <w:lang w:val="en-US"/>
        </w:rPr>
        <w:t>TOOL</w:t>
      </w:r>
      <w:r>
        <w:rPr>
          <w:rFonts w:ascii="Times New Roman" w:hAnsi="Times New Roman" w:cs="Times New Roman"/>
          <w:sz w:val="28"/>
          <w:szCs w:val="28"/>
        </w:rPr>
        <w:t xml:space="preserve"> совпадают, то, ожидаемо, эти параметры оказывают одинаковое влияние на весь процесс, поэтому графики </w:t>
      </w:r>
      <w:r w:rsidR="0020397F">
        <w:rPr>
          <w:rFonts w:ascii="Times New Roman" w:hAnsi="Times New Roman" w:cs="Times New Roman"/>
          <w:sz w:val="28"/>
          <w:szCs w:val="28"/>
        </w:rPr>
        <w:t>наложены друг на друга</w:t>
      </w:r>
      <w:r>
        <w:rPr>
          <w:rFonts w:ascii="Times New Roman" w:hAnsi="Times New Roman" w:cs="Times New Roman"/>
          <w:sz w:val="28"/>
          <w:szCs w:val="28"/>
        </w:rPr>
        <w:t>.</w:t>
      </w:r>
    </w:p>
    <w:p w:rsidR="00A97E8C" w:rsidRDefault="00A97E8C"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С увеличением </w:t>
      </w:r>
      <w:proofErr w:type="spellStart"/>
      <w:r>
        <w:rPr>
          <w:rFonts w:ascii="Times New Roman" w:hAnsi="Times New Roman" w:cs="Times New Roman"/>
          <w:sz w:val="28"/>
          <w:szCs w:val="28"/>
        </w:rPr>
        <w:t>привлечённости</w:t>
      </w:r>
      <w:proofErr w:type="spellEnd"/>
      <w:r>
        <w:rPr>
          <w:rFonts w:ascii="Times New Roman" w:hAnsi="Times New Roman" w:cs="Times New Roman"/>
          <w:sz w:val="28"/>
          <w:szCs w:val="28"/>
        </w:rPr>
        <w:t xml:space="preserve"> современных методов и программных продуктов трудоёмкость </w:t>
      </w:r>
      <w:r w:rsidR="007F6B15">
        <w:rPr>
          <w:rFonts w:ascii="Times New Roman" w:hAnsi="Times New Roman" w:cs="Times New Roman"/>
          <w:sz w:val="28"/>
          <w:szCs w:val="28"/>
        </w:rPr>
        <w:t xml:space="preserve">и время на разработку </w:t>
      </w:r>
      <w:r>
        <w:rPr>
          <w:rFonts w:ascii="Times New Roman" w:hAnsi="Times New Roman" w:cs="Times New Roman"/>
          <w:sz w:val="28"/>
          <w:szCs w:val="28"/>
        </w:rPr>
        <w:t>ожидаемо снижается.</w:t>
      </w:r>
    </w:p>
    <w:p w:rsidR="0020397F" w:rsidRDefault="0020397F"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Сравнивая влияние </w:t>
      </w:r>
      <w:r w:rsidR="007F6B15">
        <w:rPr>
          <w:rFonts w:ascii="Times New Roman" w:hAnsi="Times New Roman" w:cs="Times New Roman"/>
          <w:sz w:val="28"/>
          <w:szCs w:val="28"/>
        </w:rPr>
        <w:t>на трудоёмкость в</w:t>
      </w:r>
      <w:r>
        <w:rPr>
          <w:rFonts w:ascii="Times New Roman" w:hAnsi="Times New Roman" w:cs="Times New Roman"/>
          <w:sz w:val="28"/>
          <w:szCs w:val="28"/>
        </w:rPr>
        <w:t xml:space="preserve"> разные типы проектов, получается, что:</w:t>
      </w:r>
    </w:p>
    <w:p w:rsidR="0020397F" w:rsidRDefault="0020397F"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наибольший «перепад» наблюдается у встроенного типа (примерно на 134 человеко-месяцев);</w:t>
      </w:r>
    </w:p>
    <w:p w:rsidR="0020397F" w:rsidRDefault="0020397F"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на промежуточный тип приходится разница в 98 единиц;</w:t>
      </w:r>
    </w:p>
    <w:p w:rsidR="0020397F" w:rsidRDefault="0020397F"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а на обычный – 78.</w:t>
      </w:r>
    </w:p>
    <w:p w:rsidR="007F6B15" w:rsidRDefault="007F6B15"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Если рассматривать время, то получается следующее:</w:t>
      </w:r>
    </w:p>
    <w:p w:rsidR="007F6B15" w:rsidRDefault="007F6B15"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Наибольший перепад – 1.7 месяцев у обычного типа проекта;</w:t>
      </w:r>
    </w:p>
    <w:p w:rsidR="007F6B15" w:rsidRDefault="007F6B15"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1.5 – промежуточный;</w:t>
      </w:r>
    </w:p>
    <w:p w:rsidR="007F6B15" w:rsidRDefault="007F6B15"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1.3 – встроенный тип.</w:t>
      </w:r>
    </w:p>
    <w:p w:rsidR="00A97E8C" w:rsidRDefault="0020397F" w:rsidP="00D3194F">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Изменяя параметр </w:t>
      </w:r>
      <w:r>
        <w:rPr>
          <w:rFonts w:ascii="Times New Roman" w:hAnsi="Times New Roman" w:cs="Times New Roman"/>
          <w:sz w:val="28"/>
          <w:szCs w:val="28"/>
          <w:lang w:val="en-US"/>
        </w:rPr>
        <w:t>SCED</w:t>
      </w:r>
      <w:r w:rsidRPr="0020397F">
        <w:rPr>
          <w:rFonts w:ascii="Times New Roman" w:hAnsi="Times New Roman" w:cs="Times New Roman"/>
          <w:sz w:val="28"/>
          <w:szCs w:val="28"/>
        </w:rPr>
        <w:t xml:space="preserve"> (</w:t>
      </w:r>
      <w:r>
        <w:rPr>
          <w:rFonts w:ascii="Times New Roman" w:hAnsi="Times New Roman" w:cs="Times New Roman"/>
          <w:sz w:val="28"/>
          <w:szCs w:val="28"/>
        </w:rPr>
        <w:t>требуемые сроки разработки</w:t>
      </w:r>
      <w:r w:rsidRPr="0020397F">
        <w:rPr>
          <w:rFonts w:ascii="Times New Roman" w:hAnsi="Times New Roman" w:cs="Times New Roman"/>
          <w:sz w:val="28"/>
          <w:szCs w:val="28"/>
        </w:rPr>
        <w:t>)</w:t>
      </w:r>
      <w:r w:rsidR="004D16D7">
        <w:rPr>
          <w:rFonts w:ascii="Times New Roman" w:hAnsi="Times New Roman" w:cs="Times New Roman"/>
          <w:sz w:val="28"/>
          <w:szCs w:val="28"/>
        </w:rPr>
        <w:t>:</w:t>
      </w:r>
    </w:p>
    <w:p w:rsidR="004D16D7" w:rsidRDefault="004D16D7"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при переходе с низкого уровня на номинальный трудоёмкость</w:t>
      </w:r>
      <w:r w:rsidR="009D3690">
        <w:rPr>
          <w:rFonts w:ascii="Times New Roman" w:hAnsi="Times New Roman" w:cs="Times New Roman"/>
          <w:sz w:val="28"/>
          <w:szCs w:val="28"/>
        </w:rPr>
        <w:t xml:space="preserve"> и время разработки уменьшаю</w:t>
      </w:r>
      <w:r>
        <w:rPr>
          <w:rFonts w:ascii="Times New Roman" w:hAnsi="Times New Roman" w:cs="Times New Roman"/>
          <w:sz w:val="28"/>
          <w:szCs w:val="28"/>
        </w:rPr>
        <w:t>тся, поскольку соблюдению сроков уделяется больше внимания, что позволяет снизить этот показатель;</w:t>
      </w:r>
    </w:p>
    <w:p w:rsidR="009D3690" w:rsidRDefault="004D16D7" w:rsidP="00D3194F">
      <w:pPr>
        <w:pStyle w:val="a6"/>
        <w:numPr>
          <w:ilvl w:val="1"/>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но при переходе на высокий уровень трудоёмкость резко увеличивается</w:t>
      </w:r>
      <w:r w:rsidR="009D3690">
        <w:rPr>
          <w:rFonts w:ascii="Times New Roman" w:hAnsi="Times New Roman" w:cs="Times New Roman"/>
          <w:sz w:val="28"/>
          <w:szCs w:val="28"/>
        </w:rPr>
        <w:t xml:space="preserve"> (а также время на выполнение)</w:t>
      </w:r>
      <w:r>
        <w:rPr>
          <w:rFonts w:ascii="Times New Roman" w:hAnsi="Times New Roman" w:cs="Times New Roman"/>
          <w:sz w:val="28"/>
          <w:szCs w:val="28"/>
        </w:rPr>
        <w:t>, т.к. роль сроков очень высока, жесткие рамки сроков, поэтому нужно больше че</w:t>
      </w:r>
      <w:r w:rsidR="009D3690">
        <w:rPr>
          <w:rFonts w:ascii="Times New Roman" w:hAnsi="Times New Roman" w:cs="Times New Roman"/>
          <w:sz w:val="28"/>
          <w:szCs w:val="28"/>
        </w:rPr>
        <w:t>ловеко-месяцев.</w:t>
      </w:r>
    </w:p>
    <w:p w:rsidR="00D3194F" w:rsidRPr="00D3194F" w:rsidRDefault="00D3194F" w:rsidP="00D3194F">
      <w:pPr>
        <w:tabs>
          <w:tab w:val="left" w:pos="1140"/>
        </w:tabs>
        <w:jc w:val="both"/>
        <w:rPr>
          <w:rFonts w:ascii="Times New Roman" w:hAnsi="Times New Roman" w:cs="Times New Roman"/>
          <w:b/>
          <w:sz w:val="28"/>
          <w:szCs w:val="28"/>
        </w:rPr>
      </w:pPr>
      <w:r w:rsidRPr="00D3194F">
        <w:rPr>
          <w:rFonts w:ascii="Times New Roman" w:hAnsi="Times New Roman" w:cs="Times New Roman"/>
          <w:b/>
          <w:sz w:val="28"/>
          <w:szCs w:val="28"/>
        </w:rPr>
        <w:t>Задание 2</w:t>
      </w:r>
    </w:p>
    <w:p w:rsidR="00D3194F" w:rsidRDefault="00D3194F" w:rsidP="00D3194F">
      <w:pPr>
        <w:tabs>
          <w:tab w:val="left" w:pos="1140"/>
        </w:tabs>
        <w:jc w:val="both"/>
        <w:rPr>
          <w:rFonts w:ascii="Times New Roman" w:hAnsi="Times New Roman" w:cs="Times New Roman"/>
          <w:sz w:val="28"/>
          <w:szCs w:val="28"/>
        </w:rPr>
      </w:pPr>
      <w:r w:rsidRPr="00D3194F">
        <w:rPr>
          <w:rFonts w:ascii="Times New Roman" w:hAnsi="Times New Roman" w:cs="Times New Roman"/>
          <w:sz w:val="28"/>
          <w:szCs w:val="28"/>
        </w:rPr>
        <w:t xml:space="preserve">При разработке программного проекта его размер оценивается примерно в 55 KLOC. Этот проект будет представлять собой </w:t>
      </w:r>
      <w:proofErr w:type="spellStart"/>
      <w:r w:rsidRPr="00D3194F">
        <w:rPr>
          <w:rFonts w:ascii="Times New Roman" w:hAnsi="Times New Roman" w:cs="Times New Roman"/>
          <w:sz w:val="28"/>
          <w:szCs w:val="28"/>
        </w:rPr>
        <w:t>Webсистему</w:t>
      </w:r>
      <w:proofErr w:type="spellEnd"/>
      <w:r w:rsidRPr="00D3194F">
        <w:rPr>
          <w:rFonts w:ascii="Times New Roman" w:hAnsi="Times New Roman" w:cs="Times New Roman"/>
          <w:sz w:val="28"/>
          <w:szCs w:val="28"/>
        </w:rPr>
        <w:t>, снабженную устойчивой серверной базой данных. Предполагается применение промежуточного варианта. Проект предполагает создание продукта средней сложности с номинальными требованиями по надежности, но с расширенной базой данных. Квалификация персонала средняя. Однако способности аналитика высокие. Оценить параметры проекта.</w:t>
      </w:r>
    </w:p>
    <w:p w:rsidR="00D3194F" w:rsidRPr="00D3194F" w:rsidRDefault="00D3194F" w:rsidP="00D3194F">
      <w:pPr>
        <w:tabs>
          <w:tab w:val="left" w:pos="1140"/>
        </w:tabs>
        <w:jc w:val="both"/>
        <w:rPr>
          <w:rFonts w:ascii="Times New Roman" w:hAnsi="Times New Roman" w:cs="Times New Roman"/>
          <w:sz w:val="28"/>
          <w:szCs w:val="28"/>
        </w:rPr>
      </w:pPr>
    </w:p>
    <w:p w:rsidR="00624308" w:rsidRDefault="00DA6B76" w:rsidP="0087579C">
      <w:pPr>
        <w:tabs>
          <w:tab w:val="left" w:pos="1140"/>
        </w:tabs>
        <w:rPr>
          <w:rFonts w:ascii="Times New Roman" w:hAnsi="Times New Roman" w:cs="Times New Roman"/>
          <w:sz w:val="28"/>
          <w:szCs w:val="28"/>
        </w:rPr>
      </w:pPr>
      <w:r>
        <w:rPr>
          <w:rFonts w:ascii="Times New Roman" w:hAnsi="Times New Roman" w:cs="Times New Roman"/>
          <w:sz w:val="28"/>
          <w:szCs w:val="28"/>
        </w:rPr>
        <w:t>Интерфейс:</w:t>
      </w:r>
    </w:p>
    <w:p w:rsidR="00DA6B76" w:rsidRDefault="00DA6B76" w:rsidP="0087579C">
      <w:pPr>
        <w:tabs>
          <w:tab w:val="left" w:pos="1140"/>
        </w:tabs>
        <w:rPr>
          <w:rFonts w:ascii="Times New Roman" w:hAnsi="Times New Roman" w:cs="Times New Roman"/>
          <w:sz w:val="28"/>
          <w:szCs w:val="28"/>
        </w:rPr>
      </w:pPr>
      <w:r w:rsidRPr="00DA6B76">
        <w:rPr>
          <w:rFonts w:ascii="Times New Roman" w:hAnsi="Times New Roman" w:cs="Times New Roman"/>
          <w:sz w:val="28"/>
          <w:szCs w:val="28"/>
        </w:rPr>
        <w:lastRenderedPageBreak/>
        <w:drawing>
          <wp:inline distT="0" distB="0" distL="0" distR="0" wp14:anchorId="701360E5" wp14:editId="228426A6">
            <wp:extent cx="5940425" cy="35102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510280"/>
                    </a:xfrm>
                    <a:prstGeom prst="rect">
                      <a:avLst/>
                    </a:prstGeom>
                  </pic:spPr>
                </pic:pic>
              </a:graphicData>
            </a:graphic>
          </wp:inline>
        </w:drawing>
      </w:r>
    </w:p>
    <w:p w:rsidR="00DA6B76" w:rsidRDefault="00DA6B76" w:rsidP="0087579C">
      <w:pPr>
        <w:tabs>
          <w:tab w:val="left" w:pos="1140"/>
        </w:tabs>
        <w:rPr>
          <w:rFonts w:ascii="Times New Roman" w:hAnsi="Times New Roman" w:cs="Times New Roman"/>
          <w:sz w:val="28"/>
          <w:szCs w:val="28"/>
        </w:rPr>
      </w:pPr>
      <w:r>
        <w:rPr>
          <w:rFonts w:ascii="Times New Roman" w:hAnsi="Times New Roman" w:cs="Times New Roman"/>
          <w:sz w:val="28"/>
          <w:szCs w:val="28"/>
        </w:rPr>
        <w:t>Для задачи были выставлены следующие значения параметров:</w:t>
      </w:r>
    </w:p>
    <w:p w:rsidR="00DA6B76" w:rsidRDefault="00DA6B76" w:rsidP="0087579C">
      <w:pPr>
        <w:tabs>
          <w:tab w:val="left" w:pos="1140"/>
        </w:tabs>
        <w:rPr>
          <w:rFonts w:ascii="Times New Roman" w:hAnsi="Times New Roman" w:cs="Times New Roman"/>
          <w:sz w:val="28"/>
          <w:szCs w:val="28"/>
        </w:rPr>
      </w:pPr>
      <w:r w:rsidRPr="00DA6B76">
        <w:rPr>
          <w:rFonts w:ascii="Times New Roman" w:hAnsi="Times New Roman" w:cs="Times New Roman"/>
          <w:sz w:val="28"/>
          <w:szCs w:val="28"/>
        </w:rPr>
        <w:drawing>
          <wp:inline distT="0" distB="0" distL="0" distR="0" wp14:anchorId="0D686CA8" wp14:editId="4C7C1AA3">
            <wp:extent cx="3638550" cy="515229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360" cy="5184596"/>
                    </a:xfrm>
                    <a:prstGeom prst="rect">
                      <a:avLst/>
                    </a:prstGeom>
                  </pic:spPr>
                </pic:pic>
              </a:graphicData>
            </a:graphic>
          </wp:inline>
        </w:drawing>
      </w:r>
    </w:p>
    <w:p w:rsidR="00DA6B76" w:rsidRDefault="00DA6B76" w:rsidP="0087579C">
      <w:pPr>
        <w:tabs>
          <w:tab w:val="left" w:pos="1140"/>
        </w:tabs>
        <w:rPr>
          <w:rFonts w:ascii="Times New Roman" w:hAnsi="Times New Roman" w:cs="Times New Roman"/>
          <w:sz w:val="28"/>
          <w:szCs w:val="28"/>
        </w:rPr>
      </w:pPr>
      <w:r>
        <w:rPr>
          <w:rFonts w:ascii="Times New Roman" w:hAnsi="Times New Roman" w:cs="Times New Roman"/>
          <w:sz w:val="28"/>
          <w:szCs w:val="28"/>
        </w:rPr>
        <w:lastRenderedPageBreak/>
        <w:t>Результат:</w:t>
      </w:r>
    </w:p>
    <w:p w:rsidR="00DA6B76" w:rsidRDefault="00DA6B76" w:rsidP="0087579C">
      <w:pPr>
        <w:tabs>
          <w:tab w:val="left" w:pos="1140"/>
        </w:tabs>
        <w:rPr>
          <w:rFonts w:ascii="Times New Roman" w:hAnsi="Times New Roman" w:cs="Times New Roman"/>
          <w:sz w:val="28"/>
          <w:szCs w:val="28"/>
        </w:rPr>
      </w:pPr>
      <w:r w:rsidRPr="00DA6B76">
        <w:rPr>
          <w:rFonts w:ascii="Times New Roman" w:hAnsi="Times New Roman" w:cs="Times New Roman"/>
          <w:sz w:val="28"/>
          <w:szCs w:val="28"/>
        </w:rPr>
        <w:drawing>
          <wp:inline distT="0" distB="0" distL="0" distR="0" wp14:anchorId="5B13F976" wp14:editId="0973B214">
            <wp:extent cx="4105275" cy="90424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0873" cy="912087"/>
                    </a:xfrm>
                    <a:prstGeom prst="rect">
                      <a:avLst/>
                    </a:prstGeom>
                  </pic:spPr>
                </pic:pic>
              </a:graphicData>
            </a:graphic>
          </wp:inline>
        </w:drawing>
      </w:r>
    </w:p>
    <w:p w:rsidR="00B17329" w:rsidRDefault="00B17329"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Без планирования показатели Трудозатрат и Времени меньше, поскольку само планирование занимает определённое время.</w:t>
      </w:r>
    </w:p>
    <w:p w:rsidR="00A25C9D" w:rsidRPr="00A25C9D" w:rsidRDefault="00A25C9D" w:rsidP="006A5E88">
      <w:pPr>
        <w:tabs>
          <w:tab w:val="left" w:pos="1140"/>
        </w:tabs>
        <w:jc w:val="both"/>
        <w:rPr>
          <w:rFonts w:ascii="Times New Roman" w:hAnsi="Times New Roman" w:cs="Times New Roman"/>
          <w:b/>
          <w:sz w:val="28"/>
          <w:szCs w:val="28"/>
        </w:rPr>
      </w:pPr>
      <w:r w:rsidRPr="00A25C9D">
        <w:rPr>
          <w:rFonts w:ascii="Times New Roman" w:hAnsi="Times New Roman" w:cs="Times New Roman"/>
          <w:b/>
          <w:sz w:val="28"/>
          <w:szCs w:val="28"/>
        </w:rPr>
        <w:t>Таким образом, Трудозатраты составили 268 человеко-месяцев, время на выполнение проекта составляет около 24 месяцев.</w:t>
      </w:r>
    </w:p>
    <w:p w:rsidR="005B019E" w:rsidRDefault="005B019E" w:rsidP="0087579C">
      <w:pPr>
        <w:tabs>
          <w:tab w:val="left" w:pos="1140"/>
        </w:tabs>
        <w:rPr>
          <w:rFonts w:ascii="Times New Roman" w:hAnsi="Times New Roman" w:cs="Times New Roman"/>
          <w:sz w:val="28"/>
          <w:szCs w:val="28"/>
        </w:rPr>
      </w:pPr>
    </w:p>
    <w:p w:rsidR="005B019E" w:rsidRDefault="005B019E" w:rsidP="0087579C">
      <w:pPr>
        <w:tabs>
          <w:tab w:val="left" w:pos="1140"/>
        </w:tabs>
        <w:rPr>
          <w:rFonts w:ascii="Times New Roman" w:hAnsi="Times New Roman" w:cs="Times New Roman"/>
          <w:sz w:val="28"/>
          <w:szCs w:val="28"/>
        </w:rPr>
      </w:pPr>
      <w:r w:rsidRPr="005B019E">
        <w:rPr>
          <w:rFonts w:ascii="Times New Roman" w:hAnsi="Times New Roman" w:cs="Times New Roman"/>
          <w:sz w:val="28"/>
          <w:szCs w:val="28"/>
        </w:rPr>
        <w:drawing>
          <wp:inline distT="0" distB="0" distL="0" distR="0" wp14:anchorId="066D8393" wp14:editId="51E14E42">
            <wp:extent cx="3419475" cy="282107"/>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2706" cy="291449"/>
                    </a:xfrm>
                    <a:prstGeom prst="rect">
                      <a:avLst/>
                    </a:prstGeom>
                  </pic:spPr>
                </pic:pic>
              </a:graphicData>
            </a:graphic>
          </wp:inline>
        </w:drawing>
      </w:r>
    </w:p>
    <w:p w:rsidR="00B17329" w:rsidRDefault="00B17329"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Было принято, что средняя зарплата сотрудников </w:t>
      </w:r>
      <w:r w:rsidR="005B019E">
        <w:rPr>
          <w:rFonts w:ascii="Times New Roman" w:hAnsi="Times New Roman" w:cs="Times New Roman"/>
          <w:sz w:val="28"/>
          <w:szCs w:val="28"/>
        </w:rPr>
        <w:t xml:space="preserve">60 000, программист получает среднюю заплату, аналитик – в 1.4 раза больше средней, менеджер – в 1.3, а </w:t>
      </w:r>
      <w:proofErr w:type="spellStart"/>
      <w:r w:rsidR="005B019E">
        <w:rPr>
          <w:rFonts w:ascii="Times New Roman" w:hAnsi="Times New Roman" w:cs="Times New Roman"/>
          <w:sz w:val="28"/>
          <w:szCs w:val="28"/>
        </w:rPr>
        <w:t>тестировщик</w:t>
      </w:r>
      <w:proofErr w:type="spellEnd"/>
      <w:r w:rsidR="005B019E">
        <w:rPr>
          <w:rFonts w:ascii="Times New Roman" w:hAnsi="Times New Roman" w:cs="Times New Roman"/>
          <w:sz w:val="28"/>
          <w:szCs w:val="28"/>
        </w:rPr>
        <w:t xml:space="preserve"> в 0.65 меньше, чем средняя заработная плата.</w:t>
      </w:r>
      <w:r w:rsidR="00A25C9D">
        <w:rPr>
          <w:rFonts w:ascii="Times New Roman" w:hAnsi="Times New Roman" w:cs="Times New Roman"/>
          <w:sz w:val="28"/>
          <w:szCs w:val="28"/>
        </w:rPr>
        <w:t xml:space="preserve"> Таким образом, </w:t>
      </w:r>
      <w:r w:rsidR="00A25C9D" w:rsidRPr="00F87C3D">
        <w:rPr>
          <w:rFonts w:ascii="Times New Roman" w:hAnsi="Times New Roman" w:cs="Times New Roman"/>
          <w:b/>
          <w:sz w:val="28"/>
          <w:szCs w:val="28"/>
        </w:rPr>
        <w:t>бюджет</w:t>
      </w:r>
      <w:r w:rsidR="00F87C3D" w:rsidRPr="00F87C3D">
        <w:rPr>
          <w:rFonts w:ascii="Times New Roman" w:hAnsi="Times New Roman" w:cs="Times New Roman"/>
          <w:b/>
          <w:sz w:val="28"/>
          <w:szCs w:val="28"/>
        </w:rPr>
        <w:t xml:space="preserve"> составляет больше 1.9 миллиона.</w:t>
      </w:r>
      <w:r w:rsidR="00F87C3D">
        <w:rPr>
          <w:rFonts w:ascii="Times New Roman" w:hAnsi="Times New Roman" w:cs="Times New Roman"/>
          <w:sz w:val="28"/>
          <w:szCs w:val="28"/>
        </w:rPr>
        <w:t xml:space="preserve"> </w:t>
      </w:r>
    </w:p>
    <w:p w:rsidR="00F87C3D" w:rsidRDefault="00F87C3D" w:rsidP="0087579C">
      <w:pPr>
        <w:tabs>
          <w:tab w:val="left" w:pos="1140"/>
        </w:tabs>
        <w:rPr>
          <w:rFonts w:ascii="Times New Roman" w:hAnsi="Times New Roman" w:cs="Times New Roman"/>
          <w:sz w:val="28"/>
          <w:szCs w:val="28"/>
        </w:rPr>
      </w:pPr>
      <w:r w:rsidRPr="00F87C3D">
        <w:rPr>
          <w:rFonts w:ascii="Times New Roman" w:hAnsi="Times New Roman" w:cs="Times New Roman"/>
          <w:sz w:val="28"/>
          <w:szCs w:val="28"/>
        </w:rPr>
        <w:drawing>
          <wp:inline distT="0" distB="0" distL="0" distR="0" wp14:anchorId="0E26D1D1" wp14:editId="6A589FBD">
            <wp:extent cx="5940425" cy="348742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487420"/>
                    </a:xfrm>
                    <a:prstGeom prst="rect">
                      <a:avLst/>
                    </a:prstGeom>
                  </pic:spPr>
                </pic:pic>
              </a:graphicData>
            </a:graphic>
          </wp:inline>
        </w:drawing>
      </w:r>
    </w:p>
    <w:p w:rsidR="00F87C3D" w:rsidRDefault="00F87C3D"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Были получены распределения работ и времени по стадиям жизненного цикла и по видам деятельности. </w:t>
      </w:r>
      <w:r w:rsidR="003A6693">
        <w:rPr>
          <w:rFonts w:ascii="Times New Roman" w:hAnsi="Times New Roman" w:cs="Times New Roman"/>
          <w:sz w:val="28"/>
          <w:szCs w:val="28"/>
        </w:rPr>
        <w:t>Количество сотрудников определялось как частное от трудозатрат и времени, округлённое в большую сторону.</w:t>
      </w:r>
    </w:p>
    <w:p w:rsidR="00F87C3D" w:rsidRDefault="00F87C3D"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По стадиям жизненного цикла наблюдается следующее:</w:t>
      </w:r>
    </w:p>
    <w:p w:rsidR="00F87C3D" w:rsidRDefault="00F87C3D"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lastRenderedPageBreak/>
        <w:t>наибольшие трудозатраты требует интеграция и тестирование</w:t>
      </w:r>
      <w:r w:rsidR="00251B31">
        <w:rPr>
          <w:rFonts w:ascii="Times New Roman" w:hAnsi="Times New Roman" w:cs="Times New Roman"/>
          <w:sz w:val="28"/>
          <w:szCs w:val="28"/>
        </w:rPr>
        <w:t>, однако по времени этот процесс не является самым продолжительным;</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на втором месте по трудозатратам находится кодирование и тестирование отдельных модулей, но времени затрачивается еще меньше, чем на интеграцию, но на этот этап приходится наибольшее количество сотрудников;</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также много сотрудников (разница в 1 человека) требуется привлечь на детальное проектирование, этот этап занимает третье место по трудозатратам;</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больше всего времени уделяется планированию и определению требований, и проектированию продукта, однако в сумме количество сотрудников, задействованных на этих этапах меньше, чем на любом другом этапе.</w:t>
      </w:r>
    </w:p>
    <w:p w:rsidR="00251B31" w:rsidRDefault="00251B31"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По видам деятельности в модели </w:t>
      </w:r>
      <w:r>
        <w:rPr>
          <w:rFonts w:ascii="Times New Roman" w:hAnsi="Times New Roman" w:cs="Times New Roman"/>
          <w:sz w:val="28"/>
          <w:szCs w:val="28"/>
          <w:lang w:val="en-US"/>
        </w:rPr>
        <w:t>COCOMO</w:t>
      </w:r>
      <w:r w:rsidRPr="00251B31">
        <w:rPr>
          <w:rFonts w:ascii="Times New Roman" w:hAnsi="Times New Roman" w:cs="Times New Roman"/>
          <w:sz w:val="28"/>
          <w:szCs w:val="28"/>
        </w:rPr>
        <w:t>:</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больше всего трудозатрат приходится на программирование (44%);</w:t>
      </w:r>
    </w:p>
    <w:p w:rsidR="00251B31" w:rsidRDefault="00251B31" w:rsidP="006A5E88">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далее идут верификация и аттестация и проектирование продукта.</w:t>
      </w:r>
    </w:p>
    <w:p w:rsidR="00995D07" w:rsidRDefault="00995D07" w:rsidP="00995D07">
      <w:pPr>
        <w:tabs>
          <w:tab w:val="left" w:pos="1140"/>
        </w:tabs>
        <w:rPr>
          <w:rFonts w:ascii="Times New Roman" w:hAnsi="Times New Roman" w:cs="Times New Roman"/>
          <w:sz w:val="28"/>
          <w:szCs w:val="28"/>
        </w:rPr>
      </w:pPr>
    </w:p>
    <w:p w:rsidR="00995D07" w:rsidRDefault="00995D07" w:rsidP="00995D07">
      <w:pPr>
        <w:tabs>
          <w:tab w:val="left" w:pos="1140"/>
        </w:tabs>
        <w:rPr>
          <w:rFonts w:ascii="Times New Roman" w:hAnsi="Times New Roman" w:cs="Times New Roman"/>
          <w:sz w:val="28"/>
          <w:szCs w:val="28"/>
        </w:rPr>
      </w:pPr>
      <w:r w:rsidRPr="00995D07">
        <w:rPr>
          <w:rFonts w:ascii="Times New Roman" w:hAnsi="Times New Roman" w:cs="Times New Roman"/>
          <w:sz w:val="28"/>
          <w:szCs w:val="28"/>
        </w:rPr>
        <w:drawing>
          <wp:inline distT="0" distB="0" distL="0" distR="0" wp14:anchorId="7887FAD1" wp14:editId="29EE5C76">
            <wp:extent cx="4954772" cy="421380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4001" cy="4230160"/>
                    </a:xfrm>
                    <a:prstGeom prst="rect">
                      <a:avLst/>
                    </a:prstGeom>
                  </pic:spPr>
                </pic:pic>
              </a:graphicData>
            </a:graphic>
          </wp:inline>
        </w:drawing>
      </w:r>
    </w:p>
    <w:p w:rsidR="00995D07" w:rsidRDefault="00995D07" w:rsidP="00995D07">
      <w:pPr>
        <w:tabs>
          <w:tab w:val="left" w:pos="1140"/>
        </w:tabs>
        <w:rPr>
          <w:rFonts w:ascii="Times New Roman" w:hAnsi="Times New Roman" w:cs="Times New Roman"/>
          <w:sz w:val="28"/>
          <w:szCs w:val="28"/>
        </w:rPr>
      </w:pPr>
    </w:p>
    <w:p w:rsidR="005B019E" w:rsidRPr="006A5E88" w:rsidRDefault="00995D07" w:rsidP="006A5E88">
      <w:pPr>
        <w:tabs>
          <w:tab w:val="left" w:pos="1140"/>
        </w:tabs>
        <w:jc w:val="both"/>
        <w:rPr>
          <w:rFonts w:ascii="Times New Roman" w:hAnsi="Times New Roman" w:cs="Times New Roman"/>
          <w:sz w:val="28"/>
          <w:szCs w:val="28"/>
          <w:lang w:val="en-US"/>
        </w:rPr>
      </w:pPr>
      <w:r>
        <w:rPr>
          <w:rFonts w:ascii="Times New Roman" w:hAnsi="Times New Roman" w:cs="Times New Roman"/>
          <w:sz w:val="28"/>
          <w:szCs w:val="28"/>
        </w:rPr>
        <w:lastRenderedPageBreak/>
        <w:t>Т</w:t>
      </w:r>
      <w:r w:rsidR="006A5E88">
        <w:rPr>
          <w:rFonts w:ascii="Times New Roman" w:hAnsi="Times New Roman" w:cs="Times New Roman"/>
          <w:sz w:val="28"/>
          <w:szCs w:val="28"/>
        </w:rPr>
        <w:t>акже была получена диаграмма, демонстрирующая необходимое количество работников на протяжении всего цикла создания продукта. Наибольший пик приходится на кодирование и детальное проектирование проекта.</w:t>
      </w:r>
    </w:p>
    <w:p w:rsidR="006A5E88" w:rsidRDefault="006A5E88" w:rsidP="006A5E88">
      <w:pPr>
        <w:tabs>
          <w:tab w:val="left" w:pos="1140"/>
        </w:tabs>
        <w:jc w:val="both"/>
        <w:rPr>
          <w:rFonts w:ascii="Times New Roman" w:hAnsi="Times New Roman" w:cs="Times New Roman"/>
          <w:b/>
          <w:sz w:val="28"/>
          <w:szCs w:val="28"/>
        </w:rPr>
      </w:pPr>
      <w:r w:rsidRPr="006A5E88">
        <w:rPr>
          <w:rFonts w:ascii="Times New Roman" w:hAnsi="Times New Roman" w:cs="Times New Roman"/>
          <w:b/>
          <w:sz w:val="28"/>
          <w:szCs w:val="28"/>
        </w:rPr>
        <w:t>Выводы</w:t>
      </w:r>
    </w:p>
    <w:p w:rsidR="006A5E88" w:rsidRDefault="006A5E88"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Метод </w:t>
      </w:r>
      <w:r>
        <w:rPr>
          <w:rFonts w:ascii="Times New Roman" w:hAnsi="Times New Roman" w:cs="Times New Roman"/>
          <w:sz w:val="28"/>
          <w:szCs w:val="28"/>
          <w:lang w:val="en-US"/>
        </w:rPr>
        <w:t>COCOMO</w:t>
      </w:r>
      <w:r w:rsidRPr="006A5E88">
        <w:rPr>
          <w:rFonts w:ascii="Times New Roman" w:hAnsi="Times New Roman" w:cs="Times New Roman"/>
          <w:sz w:val="28"/>
          <w:szCs w:val="28"/>
        </w:rPr>
        <w:t xml:space="preserve"> </w:t>
      </w:r>
      <w:r>
        <w:rPr>
          <w:rFonts w:ascii="Times New Roman" w:hAnsi="Times New Roman" w:cs="Times New Roman"/>
          <w:sz w:val="28"/>
          <w:szCs w:val="28"/>
        </w:rPr>
        <w:t>позволяет дать первичную оценку проекта, используя знания о количестве строк кода проекта. Также возможно, варьируя значения факторов, оказывающих влияние на ход проекта, получить более точную оценку. Однако этот подход не учитывает такие важные факторы, как повторное использование кода, что может в свою очередь снизить трудозатраты и время, также мало внимания уделяется обеспечению безопасности и надёжности продукта.</w:t>
      </w:r>
    </w:p>
    <w:p w:rsidR="003A6693" w:rsidRDefault="003A6693" w:rsidP="006A5E88">
      <w:pPr>
        <w:tabs>
          <w:tab w:val="left" w:pos="1140"/>
        </w:tabs>
        <w:jc w:val="both"/>
        <w:rPr>
          <w:rFonts w:ascii="Times New Roman" w:hAnsi="Times New Roman" w:cs="Times New Roman"/>
          <w:sz w:val="28"/>
          <w:szCs w:val="28"/>
        </w:rPr>
      </w:pPr>
      <w:r>
        <w:rPr>
          <w:rFonts w:ascii="Times New Roman" w:hAnsi="Times New Roman" w:cs="Times New Roman"/>
          <w:sz w:val="28"/>
          <w:szCs w:val="28"/>
        </w:rPr>
        <w:t xml:space="preserve">Касаемо текущего проекта: </w:t>
      </w:r>
      <w:bookmarkStart w:id="0" w:name="_GoBack"/>
      <w:bookmarkEnd w:id="0"/>
    </w:p>
    <w:p w:rsidR="003A6693" w:rsidRDefault="003A6693" w:rsidP="003A6693">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трудозатраты – 268 человеко-месяцев;</w:t>
      </w:r>
    </w:p>
    <w:p w:rsidR="003A6693" w:rsidRDefault="003A6693" w:rsidP="003A6693">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время – 24 месяца;</w:t>
      </w:r>
    </w:p>
    <w:p w:rsidR="003A6693" w:rsidRPr="003A6693" w:rsidRDefault="003A6693" w:rsidP="003A6693">
      <w:pPr>
        <w:pStyle w:val="a6"/>
        <w:numPr>
          <w:ilvl w:val="0"/>
          <w:numId w:val="21"/>
        </w:numPr>
        <w:tabs>
          <w:tab w:val="left" w:pos="1140"/>
        </w:tabs>
        <w:jc w:val="both"/>
        <w:rPr>
          <w:rFonts w:ascii="Times New Roman" w:hAnsi="Times New Roman" w:cs="Times New Roman"/>
          <w:sz w:val="28"/>
          <w:szCs w:val="28"/>
        </w:rPr>
      </w:pPr>
      <w:r>
        <w:rPr>
          <w:rFonts w:ascii="Times New Roman" w:hAnsi="Times New Roman" w:cs="Times New Roman"/>
          <w:sz w:val="28"/>
          <w:szCs w:val="28"/>
        </w:rPr>
        <w:t>бюджет – более 1.9 миллиона.</w:t>
      </w:r>
    </w:p>
    <w:sectPr w:rsidR="003A6693" w:rsidRPr="003A6693" w:rsidSect="00A36D17">
      <w:footerReference w:type="default" r:id="rId18"/>
      <w:type w:val="continuous"/>
      <w:pgSz w:w="11906" w:h="16838"/>
      <w:pgMar w:top="1134" w:right="850" w:bottom="85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E2" w:rsidRDefault="00D37BE2" w:rsidP="00A36D17">
      <w:pPr>
        <w:spacing w:after="0" w:line="240" w:lineRule="auto"/>
      </w:pPr>
      <w:r>
        <w:separator/>
      </w:r>
    </w:p>
  </w:endnote>
  <w:endnote w:type="continuationSeparator" w:id="0">
    <w:p w:rsidR="00D37BE2" w:rsidRDefault="00D37BE2" w:rsidP="00A3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923027"/>
      <w:docPartObj>
        <w:docPartGallery w:val="Page Numbers (Bottom of Page)"/>
        <w:docPartUnique/>
      </w:docPartObj>
    </w:sdtPr>
    <w:sdtEndPr/>
    <w:sdtContent>
      <w:p w:rsidR="009D4569" w:rsidRDefault="009D4569">
        <w:pPr>
          <w:pStyle w:val="aa"/>
          <w:jc w:val="right"/>
        </w:pPr>
        <w:r>
          <w:fldChar w:fldCharType="begin"/>
        </w:r>
        <w:r>
          <w:instrText>PAGE   \* MERGEFORMAT</w:instrText>
        </w:r>
        <w:r>
          <w:fldChar w:fldCharType="separate"/>
        </w:r>
        <w:r w:rsidR="003A6693">
          <w:rPr>
            <w:noProof/>
          </w:rPr>
          <w:t>9</w:t>
        </w:r>
        <w:r>
          <w:fldChar w:fldCharType="end"/>
        </w:r>
      </w:p>
    </w:sdtContent>
  </w:sdt>
  <w:p w:rsidR="009D4569" w:rsidRDefault="009D4569">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E2" w:rsidRDefault="00D37BE2" w:rsidP="00A36D17">
      <w:pPr>
        <w:spacing w:after="0" w:line="240" w:lineRule="auto"/>
      </w:pPr>
      <w:r>
        <w:separator/>
      </w:r>
    </w:p>
  </w:footnote>
  <w:footnote w:type="continuationSeparator" w:id="0">
    <w:p w:rsidR="00D37BE2" w:rsidRDefault="00D37BE2" w:rsidP="00A36D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154E"/>
    <w:multiLevelType w:val="hybridMultilevel"/>
    <w:tmpl w:val="74CAE6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DD0ABB"/>
    <w:multiLevelType w:val="hybridMultilevel"/>
    <w:tmpl w:val="CB702F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85532F"/>
    <w:multiLevelType w:val="hybridMultilevel"/>
    <w:tmpl w:val="74FA0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E41FEA"/>
    <w:multiLevelType w:val="hybridMultilevel"/>
    <w:tmpl w:val="24C2979C"/>
    <w:lvl w:ilvl="0" w:tplc="D9147E48">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085E8E"/>
    <w:multiLevelType w:val="hybridMultilevel"/>
    <w:tmpl w:val="4B1CCB36"/>
    <w:lvl w:ilvl="0" w:tplc="60CA8DA4">
      <w:start w:val="1"/>
      <w:numFmt w:val="decimal"/>
      <w:lvlText w:val="%1."/>
      <w:lvlJc w:val="left"/>
      <w:pPr>
        <w:ind w:left="720" w:hanging="360"/>
      </w:pPr>
      <w:rPr>
        <w:rFonts w:eastAsiaTheme="minorHAnsi"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C26D6C"/>
    <w:multiLevelType w:val="multilevel"/>
    <w:tmpl w:val="13A6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A3D9C"/>
    <w:multiLevelType w:val="hybridMultilevel"/>
    <w:tmpl w:val="B100C3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662D47"/>
    <w:multiLevelType w:val="hybridMultilevel"/>
    <w:tmpl w:val="EAD808F2"/>
    <w:lvl w:ilvl="0" w:tplc="A668930E">
      <w:start w:val="1"/>
      <w:numFmt w:val="decimal"/>
      <w:lvlText w:val="%1."/>
      <w:lvlJc w:val="left"/>
      <w:pPr>
        <w:ind w:left="720" w:hanging="360"/>
      </w:pPr>
      <w:rPr>
        <w:rFonts w:asciiTheme="minorHAnsi" w:hAnsiTheme="minorHAnsi" w:cstheme="minorBidi" w:hint="default"/>
        <w:b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4701AF"/>
    <w:multiLevelType w:val="hybridMultilevel"/>
    <w:tmpl w:val="62B4F40A"/>
    <w:lvl w:ilvl="0" w:tplc="8C74C7CC">
      <w:start w:val="1"/>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816393"/>
    <w:multiLevelType w:val="hybridMultilevel"/>
    <w:tmpl w:val="67A6A5F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9D31B5"/>
    <w:multiLevelType w:val="hybridMultilevel"/>
    <w:tmpl w:val="43789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A4F2A3E"/>
    <w:multiLevelType w:val="hybridMultilevel"/>
    <w:tmpl w:val="6A468A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2B4D61"/>
    <w:multiLevelType w:val="hybridMultilevel"/>
    <w:tmpl w:val="6316D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E3BD4"/>
    <w:multiLevelType w:val="hybridMultilevel"/>
    <w:tmpl w:val="03004E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51B5E20"/>
    <w:multiLevelType w:val="hybridMultilevel"/>
    <w:tmpl w:val="3A6EDD00"/>
    <w:lvl w:ilvl="0" w:tplc="8A4C104A">
      <w:start w:val="1"/>
      <w:numFmt w:val="decimal"/>
      <w:lvlText w:val="%1."/>
      <w:lvlJc w:val="left"/>
      <w:pPr>
        <w:ind w:left="390" w:hanging="390"/>
      </w:pPr>
      <w:rPr>
        <w:rFonts w:asciiTheme="minorHAnsi" w:hAnsiTheme="minorHAnsi" w:cstheme="minorBidi" w:hint="default"/>
        <w:sz w:val="22"/>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5CE3A51"/>
    <w:multiLevelType w:val="hybridMultilevel"/>
    <w:tmpl w:val="AE961C08"/>
    <w:lvl w:ilvl="0" w:tplc="66CAF2A8">
      <w:start w:val="1"/>
      <w:numFmt w:val="decimal"/>
      <w:lvlText w:val="%1."/>
      <w:lvlJc w:val="left"/>
      <w:pPr>
        <w:ind w:left="720" w:hanging="360"/>
      </w:pPr>
      <w:rPr>
        <w:rFonts w:eastAsiaTheme="minorHAnsi"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933152"/>
    <w:multiLevelType w:val="hybridMultilevel"/>
    <w:tmpl w:val="54663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F6C06DA"/>
    <w:multiLevelType w:val="hybridMultilevel"/>
    <w:tmpl w:val="D346DF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4A2793E"/>
    <w:multiLevelType w:val="hybridMultilevel"/>
    <w:tmpl w:val="C6FEAD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98A2B85"/>
    <w:multiLevelType w:val="hybridMultilevel"/>
    <w:tmpl w:val="AD2026DA"/>
    <w:lvl w:ilvl="0" w:tplc="0A0476A2">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35C67E7"/>
    <w:multiLevelType w:val="hybridMultilevel"/>
    <w:tmpl w:val="9384C590"/>
    <w:lvl w:ilvl="0" w:tplc="F188840E">
      <w:start w:val="2022"/>
      <w:numFmt w:val="bullet"/>
      <w:lvlText w:val=""/>
      <w:lvlJc w:val="left"/>
      <w:pPr>
        <w:ind w:left="720" w:hanging="360"/>
      </w:pPr>
      <w:rPr>
        <w:rFonts w:ascii="Symbol" w:eastAsiaTheme="minorHAnsi"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31D67"/>
    <w:multiLevelType w:val="hybridMultilevel"/>
    <w:tmpl w:val="0AFEEF22"/>
    <w:lvl w:ilvl="0" w:tplc="C4EC182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E136F99"/>
    <w:multiLevelType w:val="hybridMultilevel"/>
    <w:tmpl w:val="277C4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14"/>
  </w:num>
  <w:num w:numId="4">
    <w:abstractNumId w:val="4"/>
  </w:num>
  <w:num w:numId="5">
    <w:abstractNumId w:val="3"/>
  </w:num>
  <w:num w:numId="6">
    <w:abstractNumId w:val="7"/>
  </w:num>
  <w:num w:numId="7">
    <w:abstractNumId w:val="15"/>
  </w:num>
  <w:num w:numId="8">
    <w:abstractNumId w:val="19"/>
  </w:num>
  <w:num w:numId="9">
    <w:abstractNumId w:val="21"/>
  </w:num>
  <w:num w:numId="10">
    <w:abstractNumId w:val="2"/>
  </w:num>
  <w:num w:numId="11">
    <w:abstractNumId w:val="10"/>
  </w:num>
  <w:num w:numId="12">
    <w:abstractNumId w:val="9"/>
  </w:num>
  <w:num w:numId="13">
    <w:abstractNumId w:val="5"/>
  </w:num>
  <w:num w:numId="14">
    <w:abstractNumId w:val="17"/>
  </w:num>
  <w:num w:numId="15">
    <w:abstractNumId w:val="22"/>
  </w:num>
  <w:num w:numId="16">
    <w:abstractNumId w:val="12"/>
  </w:num>
  <w:num w:numId="17">
    <w:abstractNumId w:val="18"/>
  </w:num>
  <w:num w:numId="18">
    <w:abstractNumId w:val="6"/>
  </w:num>
  <w:num w:numId="19">
    <w:abstractNumId w:val="13"/>
  </w:num>
  <w:num w:numId="20">
    <w:abstractNumId w:val="16"/>
  </w:num>
  <w:num w:numId="21">
    <w:abstractNumId w:val="2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1A3"/>
    <w:rsid w:val="000033F2"/>
    <w:rsid w:val="00006AAA"/>
    <w:rsid w:val="000507EB"/>
    <w:rsid w:val="00061730"/>
    <w:rsid w:val="000A2266"/>
    <w:rsid w:val="000A7D29"/>
    <w:rsid w:val="000B51D9"/>
    <w:rsid w:val="000C13E4"/>
    <w:rsid w:val="000D78D3"/>
    <w:rsid w:val="000E165C"/>
    <w:rsid w:val="000E6BB0"/>
    <w:rsid w:val="000F1519"/>
    <w:rsid w:val="000F4764"/>
    <w:rsid w:val="00110C6A"/>
    <w:rsid w:val="00112251"/>
    <w:rsid w:val="00121AFC"/>
    <w:rsid w:val="001230E2"/>
    <w:rsid w:val="00125DCE"/>
    <w:rsid w:val="001264DD"/>
    <w:rsid w:val="00130F55"/>
    <w:rsid w:val="001378A1"/>
    <w:rsid w:val="001458D5"/>
    <w:rsid w:val="0016461D"/>
    <w:rsid w:val="00172BC5"/>
    <w:rsid w:val="00177FB6"/>
    <w:rsid w:val="001A5F77"/>
    <w:rsid w:val="001C2268"/>
    <w:rsid w:val="001C771E"/>
    <w:rsid w:val="001F13C8"/>
    <w:rsid w:val="001F2E36"/>
    <w:rsid w:val="0020397F"/>
    <w:rsid w:val="00212789"/>
    <w:rsid w:val="00213AAB"/>
    <w:rsid w:val="00232BFD"/>
    <w:rsid w:val="00244F96"/>
    <w:rsid w:val="00251B31"/>
    <w:rsid w:val="00251F1A"/>
    <w:rsid w:val="002531A6"/>
    <w:rsid w:val="002547A0"/>
    <w:rsid w:val="002549C4"/>
    <w:rsid w:val="0026001F"/>
    <w:rsid w:val="0027264A"/>
    <w:rsid w:val="002B186F"/>
    <w:rsid w:val="002C7CE7"/>
    <w:rsid w:val="002D1ABC"/>
    <w:rsid w:val="002E1E93"/>
    <w:rsid w:val="002F360E"/>
    <w:rsid w:val="002F6630"/>
    <w:rsid w:val="00300EA0"/>
    <w:rsid w:val="00333934"/>
    <w:rsid w:val="003431A3"/>
    <w:rsid w:val="00355BFD"/>
    <w:rsid w:val="0037162B"/>
    <w:rsid w:val="003A2DB1"/>
    <w:rsid w:val="003A34BB"/>
    <w:rsid w:val="003A6693"/>
    <w:rsid w:val="003B0ECE"/>
    <w:rsid w:val="003B1001"/>
    <w:rsid w:val="003B1099"/>
    <w:rsid w:val="003C2A43"/>
    <w:rsid w:val="003D639C"/>
    <w:rsid w:val="003F6AA5"/>
    <w:rsid w:val="0041339D"/>
    <w:rsid w:val="004350D0"/>
    <w:rsid w:val="00436965"/>
    <w:rsid w:val="00437EDD"/>
    <w:rsid w:val="004459E7"/>
    <w:rsid w:val="0044747A"/>
    <w:rsid w:val="00465630"/>
    <w:rsid w:val="00466FE9"/>
    <w:rsid w:val="00490CEE"/>
    <w:rsid w:val="004D16D7"/>
    <w:rsid w:val="004D4316"/>
    <w:rsid w:val="004F15C6"/>
    <w:rsid w:val="004F6A20"/>
    <w:rsid w:val="005520FF"/>
    <w:rsid w:val="005540D7"/>
    <w:rsid w:val="00577D82"/>
    <w:rsid w:val="005822D7"/>
    <w:rsid w:val="00585336"/>
    <w:rsid w:val="005A6D4E"/>
    <w:rsid w:val="005B019E"/>
    <w:rsid w:val="005C4DE4"/>
    <w:rsid w:val="005E4DDD"/>
    <w:rsid w:val="005F5261"/>
    <w:rsid w:val="005F7F32"/>
    <w:rsid w:val="006100FD"/>
    <w:rsid w:val="00613A2C"/>
    <w:rsid w:val="00624308"/>
    <w:rsid w:val="0063062D"/>
    <w:rsid w:val="00636971"/>
    <w:rsid w:val="00640531"/>
    <w:rsid w:val="00647BA9"/>
    <w:rsid w:val="00660590"/>
    <w:rsid w:val="00661628"/>
    <w:rsid w:val="006644C5"/>
    <w:rsid w:val="00685B6D"/>
    <w:rsid w:val="006A1D3D"/>
    <w:rsid w:val="006A27F4"/>
    <w:rsid w:val="006A2AE0"/>
    <w:rsid w:val="006A5E88"/>
    <w:rsid w:val="006A615D"/>
    <w:rsid w:val="006D499D"/>
    <w:rsid w:val="006E24CD"/>
    <w:rsid w:val="007116E2"/>
    <w:rsid w:val="0073178F"/>
    <w:rsid w:val="00732A74"/>
    <w:rsid w:val="00737209"/>
    <w:rsid w:val="0073787C"/>
    <w:rsid w:val="00797B4F"/>
    <w:rsid w:val="007A7C12"/>
    <w:rsid w:val="007B640D"/>
    <w:rsid w:val="007C32FA"/>
    <w:rsid w:val="007D28B0"/>
    <w:rsid w:val="007D53CD"/>
    <w:rsid w:val="007E19C6"/>
    <w:rsid w:val="007E452D"/>
    <w:rsid w:val="007F6B15"/>
    <w:rsid w:val="00806A24"/>
    <w:rsid w:val="00807C46"/>
    <w:rsid w:val="00813EDA"/>
    <w:rsid w:val="00846049"/>
    <w:rsid w:val="00862947"/>
    <w:rsid w:val="0087579C"/>
    <w:rsid w:val="00883451"/>
    <w:rsid w:val="008834C8"/>
    <w:rsid w:val="00884CFC"/>
    <w:rsid w:val="008859E8"/>
    <w:rsid w:val="00895AB3"/>
    <w:rsid w:val="008B56E1"/>
    <w:rsid w:val="008D23DC"/>
    <w:rsid w:val="008D6F70"/>
    <w:rsid w:val="008E2188"/>
    <w:rsid w:val="008E7A97"/>
    <w:rsid w:val="009038DD"/>
    <w:rsid w:val="009170FC"/>
    <w:rsid w:val="00935078"/>
    <w:rsid w:val="00956AB4"/>
    <w:rsid w:val="00956C9F"/>
    <w:rsid w:val="00966228"/>
    <w:rsid w:val="009751E1"/>
    <w:rsid w:val="00976AB4"/>
    <w:rsid w:val="00977179"/>
    <w:rsid w:val="00981611"/>
    <w:rsid w:val="00994766"/>
    <w:rsid w:val="00995D07"/>
    <w:rsid w:val="0099727B"/>
    <w:rsid w:val="009972E0"/>
    <w:rsid w:val="009D3690"/>
    <w:rsid w:val="009D3B4F"/>
    <w:rsid w:val="009D4569"/>
    <w:rsid w:val="009D7717"/>
    <w:rsid w:val="009D7BCD"/>
    <w:rsid w:val="009F7A67"/>
    <w:rsid w:val="00A03168"/>
    <w:rsid w:val="00A10CFF"/>
    <w:rsid w:val="00A25C9D"/>
    <w:rsid w:val="00A34B97"/>
    <w:rsid w:val="00A36D17"/>
    <w:rsid w:val="00A4281E"/>
    <w:rsid w:val="00A4509D"/>
    <w:rsid w:val="00A47E14"/>
    <w:rsid w:val="00A642AB"/>
    <w:rsid w:val="00A80D9E"/>
    <w:rsid w:val="00A83DA3"/>
    <w:rsid w:val="00A97E8C"/>
    <w:rsid w:val="00AB204D"/>
    <w:rsid w:val="00AC5108"/>
    <w:rsid w:val="00AD2848"/>
    <w:rsid w:val="00AD7907"/>
    <w:rsid w:val="00AE5234"/>
    <w:rsid w:val="00AF34EB"/>
    <w:rsid w:val="00B10EEC"/>
    <w:rsid w:val="00B12C83"/>
    <w:rsid w:val="00B17329"/>
    <w:rsid w:val="00B17EC0"/>
    <w:rsid w:val="00B40C52"/>
    <w:rsid w:val="00B4392F"/>
    <w:rsid w:val="00B7260E"/>
    <w:rsid w:val="00B85309"/>
    <w:rsid w:val="00B936D9"/>
    <w:rsid w:val="00B976A2"/>
    <w:rsid w:val="00BA017B"/>
    <w:rsid w:val="00BB08F4"/>
    <w:rsid w:val="00BC2FB1"/>
    <w:rsid w:val="00BE013C"/>
    <w:rsid w:val="00BF7524"/>
    <w:rsid w:val="00C22031"/>
    <w:rsid w:val="00C32E94"/>
    <w:rsid w:val="00C51D51"/>
    <w:rsid w:val="00C64E97"/>
    <w:rsid w:val="00C734A2"/>
    <w:rsid w:val="00C910C3"/>
    <w:rsid w:val="00C94A6F"/>
    <w:rsid w:val="00C966F7"/>
    <w:rsid w:val="00C97D16"/>
    <w:rsid w:val="00CA325D"/>
    <w:rsid w:val="00CC0F29"/>
    <w:rsid w:val="00CD3326"/>
    <w:rsid w:val="00CD58F5"/>
    <w:rsid w:val="00CF7345"/>
    <w:rsid w:val="00D1218C"/>
    <w:rsid w:val="00D3194F"/>
    <w:rsid w:val="00D37080"/>
    <w:rsid w:val="00D37BE2"/>
    <w:rsid w:val="00D452B4"/>
    <w:rsid w:val="00D47A53"/>
    <w:rsid w:val="00D61C45"/>
    <w:rsid w:val="00D6601E"/>
    <w:rsid w:val="00D663D4"/>
    <w:rsid w:val="00D66DAD"/>
    <w:rsid w:val="00DA6B76"/>
    <w:rsid w:val="00DB44FB"/>
    <w:rsid w:val="00DD5933"/>
    <w:rsid w:val="00E05D8B"/>
    <w:rsid w:val="00E332CA"/>
    <w:rsid w:val="00E46983"/>
    <w:rsid w:val="00E63761"/>
    <w:rsid w:val="00E67BF5"/>
    <w:rsid w:val="00E7031D"/>
    <w:rsid w:val="00E73F45"/>
    <w:rsid w:val="00E80F60"/>
    <w:rsid w:val="00EC7B1E"/>
    <w:rsid w:val="00ED5781"/>
    <w:rsid w:val="00F06781"/>
    <w:rsid w:val="00F068F8"/>
    <w:rsid w:val="00F32A97"/>
    <w:rsid w:val="00F3314F"/>
    <w:rsid w:val="00F55E11"/>
    <w:rsid w:val="00F648D2"/>
    <w:rsid w:val="00F67D55"/>
    <w:rsid w:val="00F76C46"/>
    <w:rsid w:val="00F83B69"/>
    <w:rsid w:val="00F86F8C"/>
    <w:rsid w:val="00F87C3D"/>
    <w:rsid w:val="00FF6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C55E4-FBE4-46CF-AA7F-E8108B25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1A3"/>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3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2531A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31A6"/>
    <w:rPr>
      <w:rFonts w:ascii="Tahoma" w:hAnsi="Tahoma" w:cs="Tahoma"/>
      <w:sz w:val="16"/>
      <w:szCs w:val="16"/>
    </w:rPr>
  </w:style>
  <w:style w:type="paragraph" w:styleId="HTML">
    <w:name w:val="HTML Preformatted"/>
    <w:basedOn w:val="a"/>
    <w:link w:val="HTML0"/>
    <w:uiPriority w:val="99"/>
    <w:unhideWhenUsed/>
    <w:rsid w:val="002F6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F6630"/>
    <w:rPr>
      <w:rFonts w:ascii="Courier New" w:eastAsia="Times New Roman" w:hAnsi="Courier New" w:cs="Courier New"/>
      <w:sz w:val="20"/>
      <w:szCs w:val="20"/>
      <w:lang w:eastAsia="ru-RU"/>
    </w:rPr>
  </w:style>
  <w:style w:type="paragraph" w:styleId="a6">
    <w:name w:val="List Paragraph"/>
    <w:basedOn w:val="a"/>
    <w:uiPriority w:val="34"/>
    <w:qFormat/>
    <w:rsid w:val="006A2AE0"/>
    <w:pPr>
      <w:ind w:left="720"/>
      <w:contextualSpacing/>
    </w:pPr>
  </w:style>
  <w:style w:type="character" w:styleId="a7">
    <w:name w:val="Placeholder Text"/>
    <w:basedOn w:val="a0"/>
    <w:uiPriority w:val="99"/>
    <w:semiHidden/>
    <w:rsid w:val="00D37080"/>
    <w:rPr>
      <w:color w:val="808080"/>
    </w:rPr>
  </w:style>
  <w:style w:type="paragraph" w:styleId="a8">
    <w:name w:val="header"/>
    <w:basedOn w:val="a"/>
    <w:link w:val="a9"/>
    <w:uiPriority w:val="99"/>
    <w:unhideWhenUsed/>
    <w:rsid w:val="00A36D17"/>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36D17"/>
  </w:style>
  <w:style w:type="paragraph" w:styleId="aa">
    <w:name w:val="footer"/>
    <w:basedOn w:val="a"/>
    <w:link w:val="ab"/>
    <w:uiPriority w:val="99"/>
    <w:unhideWhenUsed/>
    <w:rsid w:val="00A36D17"/>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36D17"/>
  </w:style>
  <w:style w:type="paragraph" w:styleId="ac">
    <w:name w:val="Normal (Web)"/>
    <w:basedOn w:val="a"/>
    <w:uiPriority w:val="99"/>
    <w:semiHidden/>
    <w:unhideWhenUsed/>
    <w:rsid w:val="00956C9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23074">
      <w:bodyDiv w:val="1"/>
      <w:marLeft w:val="0"/>
      <w:marRight w:val="0"/>
      <w:marTop w:val="0"/>
      <w:marBottom w:val="0"/>
      <w:divBdr>
        <w:top w:val="none" w:sz="0" w:space="0" w:color="auto"/>
        <w:left w:val="none" w:sz="0" w:space="0" w:color="auto"/>
        <w:bottom w:val="none" w:sz="0" w:space="0" w:color="auto"/>
        <w:right w:val="none" w:sz="0" w:space="0" w:color="auto"/>
      </w:divBdr>
    </w:div>
    <w:div w:id="811485199">
      <w:bodyDiv w:val="1"/>
      <w:marLeft w:val="0"/>
      <w:marRight w:val="0"/>
      <w:marTop w:val="0"/>
      <w:marBottom w:val="0"/>
      <w:divBdr>
        <w:top w:val="none" w:sz="0" w:space="0" w:color="auto"/>
        <w:left w:val="none" w:sz="0" w:space="0" w:color="auto"/>
        <w:bottom w:val="none" w:sz="0" w:space="0" w:color="auto"/>
        <w:right w:val="none" w:sz="0" w:space="0" w:color="auto"/>
      </w:divBdr>
    </w:div>
    <w:div w:id="1228612896">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78"/>
    <w:rsid w:val="006A4C1B"/>
    <w:rsid w:val="00C77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75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AA1E9-D9CB-4F0F-8492-6D7C742A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5181</TotalTime>
  <Pages>10</Pages>
  <Words>1265</Words>
  <Characters>7212</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Bryanskaya</dc:creator>
  <cp:lastModifiedBy>Учетная запись Майкрософт</cp:lastModifiedBy>
  <cp:revision>77</cp:revision>
  <cp:lastPrinted>2022-03-29T07:40:00Z</cp:lastPrinted>
  <dcterms:created xsi:type="dcterms:W3CDTF">2022-02-23T07:23:00Z</dcterms:created>
  <dcterms:modified xsi:type="dcterms:W3CDTF">2022-04-10T18:04:00Z</dcterms:modified>
</cp:coreProperties>
</file>