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RISC (reduced instruction set compute) - архитектурный подход к проектированию процессоров, который увеличивает быстродействие путем простого кодирования инструкций и сокращения времени их выполнения.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Микропроцессор - компьютерный процессор, где логика обработки данных и управления объединены в одной интегральной схеме или небольшом количестве интегральных схем.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Центральный процессор - главная часть аппаратного обеспечения компьютера или программируемого логического контроллера, отвечающая за выполнение машинных инструкций.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Машинный код - система команд конкретной вычислительной машины, которую процессор или микропрограммы этой машины интерпретируют непосредственно.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Кэш - память с высокой скоростью доступа, предназначенная для ускорения обращения к данным, которые часто используются и хранятся в памяти с меньшей скоростью доступа.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Периферийное устройство - аппаратура, позволяющая вводить информацию в компьютер или выводить ее из него.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Файл - именованная область данных на носителе информации, используемая как базовый объект взаимодействия с данными в операционных системах.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Алгоритм - определенная последовательность инструкций, которая при применении к исходным данным позволяет решить задачу.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Команда - указание компьютерной программе или интерфейсу командной строки действовать для выполнения определенной задачи.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Видеопоследовательность - последовательность кадров телевизионного изображения, представляющая собой элемент потока видеоданных высшего уровня.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Адресная арифметика - способ вычисления адреса объекта с использованием арифметических операций над указателями, а также использование указателей в операциях сравнения.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Конвейер - способ организации вычислений, применяемый в процессорах и контроллерах для повышения производительности путем параллельного выполнения операций.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Буфер - область памяти, используемая для временного хранения данных при вводе или выводе.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Многокристальный микропроцессор - микроп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роцессор, который состоит из нескольких функционально завершенных блоков, реализованных в виде интегральных схем или системы на кристалле.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Архитектура процессора - структурный подход к разработке компонентов микроархитектуры вычислительной машины, рассматриваемый специалистами IT в контексте прикладной деятельности.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