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Сопроцессор - это специализированное устройство, работающее параллельно с главным процессором (ЦПУ) и предназначенное для выполнения определенных математических или числовых операций более эффективно, чем может сделать сам процессор.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Основные способы обмена информацией между процессором и сопроцессором: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Инструкции обмена данными (data transfer instructions) позволяют передавать данные между регистрами процессора и сопроцессора.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Специальные команды (special commands) используются для выполнения математических операций или других функций сопроцессора.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Стековые команды (stack instructions) позволяют обмениваться данными через стек между процессором и сопроцессором.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Функции математического сопроцессора (например, Intel 8087):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Выполнение арифметических операций с плавающей точкой, таких как сложение, вычитание, умножение и деление.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Выполнение тригонометрических операций, например, синуса, косинуса и тангенса.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Обработка логарифмов и экспонент.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Выполнение операций округления и сравнения чисел с плавающей точкой.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Форматы чисел с плавающей точкой по стандарту IEEE-754: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Одинарная точность (Single Precision): 32 бита, разделены на знаковый бит, биты экспоненты и биты мантиссы.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Двойная точность (Double Precision): 64 бита, разделены на знаковый бит, биты экспоненты и биты мантиссы.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Расширенная двойная точность (Extended Precision): 80 бит, разделены на знаковый бит, биты экспоненты и биты мантиссы.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Биты экспоненты определяют порядок числа, а биты мантиссы представляют дробную часть числа.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Основное отличие структуры сопроцессора 8087 от 80287: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Сопроцессор 8087 был первым математическим сопроцессором для процессоров Intel x86 и был выпущен в 1980 году. Он предоставлял базовые функции для операций с плавающей точкой.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Сопроцессор 80287, выпущенный позже, был улучшенной версией 8087 и включал дополнительные возможности, такие как поддержка более широкого диапазона операций с плавающей точкой, улучшенная точность и более быстрое выполнение некоторых операций.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Таким образом, основное отличие между ними заключается в расширенных функциях и улучшенной производительности сопроцессора 80287 по сравнению с 8087.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