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Самой быстрой памятью в ПК является регистровая память, которая располагается непосредственно внутри процессора. Регистровая память обладает наименьшим временем доступа и наивысшей скоростью передачи данных.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Принцип временной локальности программы заключается в том, что данные, к которым процессор обращается в определенный момент времени, скорее всего будут использованы повторно в ближайшем будущем. Принцип пространственной локальности программы означает, что данные, к которым процессор обращается, находятся близко в памяти к предыдущим обращениям. Эти принципы позволяют использовать кэш-память более эффективно, так как она хранит недавно использованные данные и данные, расположенные рядом с ними, для быстрого доступа.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согласования содержимого кэш-памяти и основной памяти существуют несколько способов: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Write-through (запись через): Все записи происходят одновременно в кэш-память и в основную память.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Write-back (запись обратно): Записи происходят только в кэш-память. При необходимости, данные периодически сбрасываются из кэша в основную память.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Write-allocate (выделение на запись): При записи данных, если они отсутствуют в кэше, данные сначала загружаются в кэш, а затем происходит запись.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No-write-allocate (не выделять на запись): При записи данных, если они отсутствуют в кэше, данные сразу записываются в основную память, минуя кэш.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Типы кэш-памяти включают: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L1 Cache (уровень 1 кэша): Располагается непосредственно на процессоре и имеет наименьшее время доступа. Он разделяется между инструкциями (I-cache) и данными (D-cache).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L2 Cache (уровень 2 кэша): Располагается между L1 кэшем и основной памятью. Он имеет больший объем и более высокую емкость, чем L1 кэш.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L3 Cache (уровень 3 кэша): Располагается в некоторых многоядерных процессорах и общедоступен для всех ядер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представляет собой распределенный кэш для оптимизации общего доступа к памяти.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Для повышения быстродействия DRAM (динамической памяти) используются различные схемотехнические решения, включая: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Применение более высокочастотных сигналов для увеличения пропускной способности.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Увеличение плотности интеграции для увеличения емкости памяти на чипе.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Использование технологий предварительной подкачки данных (pre-fetching) для сокращения задержек при доступе к данным.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 некоторых микросхемах динамической памяти используется включение некоторого количества статической памяти для улучшения быстродействия. Это называется SRAM-кэш (Static Random-Access Memory cache).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Внутренняя конвейерная архитектура используется в некоторых микросхемах динамической памяти для ускорения доступа к данным. Она позволяет предварительно подготовить данные внутри памяти и обеспечить более быстрый доступ к ним.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 некоторых микросхемах динамической памяти используются множественные банки памяти, функционирующие одновременно. Это позволяет параллельно выполнять операции чтения и записи, увеличивая пропускную способность и быстродействие памяти.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Передача данных по обоим уровням сигнала системного таймера используется в некоторых микросхемах динамической памяти. Это позволяет эффективно использовать оба фронта сигнала тактовой частоты для передачи данных, увеличивая пропускную способность памяти.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