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обучения - очная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«Операционные системы»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Гостевые дополнения VirtualBox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доктор педагогических наук, профессор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Абрамян Геннадий Владимирович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 работы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студентка 2 курса 1 группы 1 подгруппы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Алена Сергеевна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2023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делом я скачала файл VBoxGuestAdditions_7.0.8.iso.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Общая папка: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5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 терминалом были какие-то ошибки, так и не удалось его открыть, ни с помощью сочетаний клавиш, ни с помощью ПКМ)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Буфер обмена: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47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“Drag and Drop”: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8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