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Humble J., Farley D. Continuous Delivery: Reliable Software Releases through Build, Test, and Deployment Automation. – Addison-Wesley, 2010. – 512 p. – ISBN 9780321601919.</w:t>
      </w:r>
    </w:p>
    <w:p>
      <w:r>
        <w:t>2. Kim G., Behr K., Spafford G. The Phoenix Project: A Novel About IT, DevOps, and Helping Your Business Win. – IT Revolution Press, 2013. – 432 p. – ISBN 9780988262591.</w:t>
      </w:r>
    </w:p>
    <w:p>
      <w:r>
        <w:t>3. Kim G., Debois P., Willis J., Humble J. The DevOps Handbook: How to Create World-Class Agility, Reliability, and Security in Technology Organizations. – IT Revolution Press, 2016. – 480 p. – ISBN 9781942788003.</w:t>
      </w:r>
    </w:p>
    <w:p>
      <w:r>
        <w:t>4. Turnbull J. The Docker Book: Containerization is the New Virtualization. – James Turnbull, 2014. – 348 p. – ISBN 9780988820234.</w:t>
      </w:r>
    </w:p>
    <w:p>
      <w:r>
        <w:t>5. Merkel D. Docker: Lightweight Linux Containers for Consistent Development and Deployment // Linux Journal. – 2014. – №239.</w:t>
      </w:r>
    </w:p>
    <w:p>
      <w:r>
        <w:t>6. Fowler M. Continuous Integration. – [Электронный ресурс]. – Режим доступа: https://martinfowler.com/articles/continuousIntegration.html</w:t>
      </w:r>
    </w:p>
    <w:p>
      <w:r>
        <w:t>7. Burns B., Grant B., Oppenheimer D., Brewer E., Wilkes J. Borg, Omega, and Kubernetes // Communications of the ACM. – 2016. – Vol. 59, №5. – P. 50–57.</w:t>
      </w:r>
    </w:p>
    <w:p>
      <w:r>
        <w:t>8. Django Software Foundation. Django Documentation. – [Электронный ресурс]. – Режим доступа: https://docs.djangoproject.com</w:t>
      </w:r>
    </w:p>
    <w:p>
      <w:r>
        <w:t>9. React Core Team. React: A JavaScript library for building user interfaces. – [Электронный ресурс]. – Режим доступа: https://reactjs.org</w:t>
      </w:r>
    </w:p>
    <w:p>
      <w:r>
        <w:t>10. GitHub. GitHub Actions Documentation. – [Электронный ресурс]. – Режим доступа: https://docs.github.com/actions</w:t>
      </w:r>
    </w:p>
    <w:p>
      <w:r>
        <w:t>11. Docker Inc. Docker Documentation. – [Электронный ресурс]. – Режим доступа: https://docs.docker.com</w:t>
      </w:r>
    </w:p>
    <w:p>
      <w:r>
        <w:t>12. DigitalOcean. How to Use Rsync to Sync Local and Remote Directories. – [Электронный ресурс]. – Режим доступа: https://www.digitalocean.com/community/tutorials/how-to-use-rsync-to-sync-local-and-remote-directories</w:t>
      </w:r>
    </w:p>
    <w:p>
      <w:r>
        <w:t>13. Beyer B., Jones C., Petoff J., Murphy N. Site Reliability Engineering: How Google Runs Production Systems. – O'Reilly Media, 2016. – 552 p. – ISBN 9781491929124.</w:t>
      </w:r>
    </w:p>
    <w:p>
      <w:r>
        <w:t>14. Sharma N. Full Stack Development with Django and React. – Packt Publishing, 2021. – 500 p. – ISBN 9781801070639.</w:t>
      </w:r>
    </w:p>
    <w:p>
      <w:r>
        <w:t>15. Garret B. CI/CD Pipeline Fundamentals and Implementation Using GitHub Actions. – [Электронный ресурс]. – Режим доступа: https://medium.com</w:t>
      </w:r>
    </w:p>
    <w:p>
      <w:r>
        <w:t>16. PostgreSQL Global Development Group. PostgreSQL Documentation. – [Электронный ресурс]. – Режим доступа: https://www.postgresql.org/docs</w:t>
      </w:r>
    </w:p>
    <w:p>
      <w:r>
        <w:t>17. RedHat. Ansible Documentation. – [Электронный ресурс]. – Режим доступа: https://docs.ansible.com</w:t>
      </w:r>
    </w:p>
    <w:p>
      <w:r>
        <w:t>18. HashiCorp. Terraform Documentation. – [Электронный ресурс]. – Режим доступа: https://developer.hashicorp.com/terraform</w:t>
      </w:r>
    </w:p>
    <w:p>
      <w:r>
        <w:t>19. Mozilla Developer Network (MDN). HTTP Requests and REST APIs. – [Электронный ресурс]. – Режим доступа: https://developer.mozilla.org</w:t>
      </w:r>
    </w:p>
    <w:p>
      <w:r>
        <w:t>20. OWASP Foundation. OWASP Cheat Sheet Series: Secure Deployment. – [Электронный ресурс]. – Режим доступа: https://cheatsheetseries.owasp.org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