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Лабораторная работа №2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en-US" w:eastAsia="ru-RU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bookmarkStart w:id="0" w:name="_Toc234059729"/>
      <w:bookmarkStart w:id="1" w:name="_Toc234127161"/>
      <w:bookmarkStart w:id="2" w:name="_Toc233695537"/>
      <w:bookmarkEnd w:id="0"/>
      <w:bookmarkEnd w:id="1"/>
      <w:bookmarkEnd w:id="2"/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ru-RU"/>
        </w:rPr>
        <w:t>Имитационное моделирование с использованием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ru-RU"/>
        </w:rPr>
        <w:t>вычислительных объектов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en-US" w:eastAsia="ru-RU"/>
        </w:rPr>
        <w:t> </w:t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Цель работы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– использование функций и различных законов распределения, моделирование последовательной работы оборудования.</w:t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2.1 Практические задания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1.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Использование различных законов распределения.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: exponential, normal, uniform, duniform, triangular, </w:t>
        <w:br/>
        <w:t>binominal, poisson.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станции техобслуживания работает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мастеров.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мин. приезжает клиент. Время обслуживания одного клиента составляет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мин. Промоделировать работу станции техобслуживания в течение рабочей смены. Рассмотреть варианты с 2–3 комбинациями законов распределения. Сделать вывод о лучшем и худшем сочетаниях законов распределения. Неизвестные параметры законов распределения выбрать по своему усмотрению. Рассмотреть один закон распределения с различными параметрами. Рассмотреть заданные законы распределения с различными отклонениями, промоделировать работу для 1, 3 и 10 рабочих смен. Задания выполняются согласно  индивидуальным вариантам (таблица 2.1).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Таблица 2.1 – Варианты индивидуальных заданий</w:t>
      </w:r>
    </w:p>
    <w:tbl>
      <w:tblPr>
        <w:tblW w:w="9226" w:type="dxa"/>
        <w:jc w:val="left"/>
        <w:tblInd w:w="216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7"/>
        <w:gridCol w:w="541"/>
        <w:gridCol w:w="3804"/>
        <w:gridCol w:w="3271"/>
        <w:gridCol w:w="533"/>
      </w:tblGrid>
      <w:tr>
        <w:trPr/>
        <w:tc>
          <w:tcPr>
            <w:tcW w:w="10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54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80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804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4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Распределение Пуассона со средним значением 12</w:t>
            </w:r>
          </w:p>
        </w:tc>
        <w:tc>
          <w:tcPr>
            <w:tcW w:w="3804" w:type="dxa"/>
            <w:gridSpan w:val="2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Гауссовское распределение с матожиданием 10 и </w:t>
            </w: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eastAsia="ru-RU"/>
              </w:rPr>
              <w:t>СКО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2</w:t>
            </w:r>
          </w:p>
        </w:tc>
      </w:tr>
      <w:tr>
        <w:trPr>
          <w:trHeight w:val="23" w:hRule="exact"/>
        </w:trPr>
        <w:tc>
          <w:tcPr>
            <w:tcW w:w="1077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</w:r>
          </w:p>
        </w:tc>
        <w:tc>
          <w:tcPr>
            <w:tcW w:w="541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804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71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33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Первоначальное условие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poisson(1,12)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18"/>
          <w:lang w:val="en-US"/>
        </w:rPr>
        <w:t xml:space="preserve">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GPSS World Simulation Report - Untitled Model 1.1.1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14:59:21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ab/>
        <w:t>MASTER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ab/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41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 41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 41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41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41             2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39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39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QUEUE            MAX CONT. ENTRY ENTRY(0) AVE.CONT. AVE.TIME   AVE.(-0) </w:t>
      </w:r>
      <w:r>
        <w:rPr>
          <w:rFonts w:ascii="Courier New" w:hAnsi="Courier New"/>
          <w:sz w:val="20"/>
          <w:lang w:val="en-US"/>
        </w:rPr>
        <w:t>RE</w:t>
      </w:r>
      <w:r>
        <w:rPr>
          <w:rFonts w:ascii="Courier New" w:hAnsi="Courier New"/>
          <w:sz w:val="20"/>
          <w:lang w:val="en-US"/>
        </w:rPr>
        <w:t>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 41     41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3   0     2       41   1    0.856  0.171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41    0         483.170     41      5      6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43    0         485.000     43      0      1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42    0         485.885     42      5      6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44    0         960.000     44      0      8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Анализ: Прошла 41 машина за смену. Работало 2 мастера, на конец моделирования не работало 3 мастера.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Комбинация закон распределения: Нормальный с параметрами МО=4,СКО=1 и Экспоненциальный со средним значением 3.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Generate </w:t>
      </w:r>
      <w:r>
        <w:rPr>
          <w:rFonts w:cs="Courier New" w:ascii="Courier New" w:hAnsi="Courier New"/>
          <w:sz w:val="20"/>
          <w:szCs w:val="20"/>
          <w:lang w:val="en-US"/>
        </w:rPr>
        <w:t>(NORMAL(1,</w:t>
      </w:r>
      <w:r>
        <w:rPr>
          <w:rFonts w:cs="Calibri"/>
          <w:sz w:val="20"/>
          <w:szCs w:val="20"/>
          <w:lang w:val="en-US"/>
        </w:rPr>
        <w:t>4,</w:t>
      </w:r>
      <w:r>
        <w:rPr>
          <w:rFonts w:cs="Courier New CYR" w:ascii="Courier New CYR" w:hAnsi="Courier New CYR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" w:ascii="Courier New" w:hAnsi="Courier New"/>
          <w:sz w:val="20"/>
          <w:szCs w:val="20"/>
          <w:lang w:val="en-US"/>
        </w:rPr>
        <w:t>EXPONENTIAL</w:t>
      </w:r>
      <w:r>
        <w:rPr>
          <w:rFonts w:cs="Courier New CYR" w:ascii="Courier New CYR" w:hAnsi="Courier New CYR"/>
          <w:sz w:val="20"/>
          <w:szCs w:val="20"/>
          <w:lang w:val="en-US"/>
        </w:rPr>
        <w:t>(1,0</w:t>
      </w:r>
      <w:r>
        <w:rPr>
          <w:rFonts w:cs="Calibri"/>
          <w:sz w:val="20"/>
          <w:szCs w:val="20"/>
          <w:lang w:val="en-US"/>
        </w:rPr>
        <w:t>,</w:t>
      </w:r>
      <w:r>
        <w:rPr>
          <w:rFonts w:cs="Courier New CYR" w:ascii="Courier New CYR" w:hAnsi="Courier New CYR"/>
          <w:sz w:val="20"/>
          <w:szCs w:val="20"/>
          <w:lang w:val="en-US"/>
        </w:rPr>
        <w:t>3))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>
          <w:rFonts w:ascii="Calibri" w:hAnsi="Calibri" w:cs="Calibri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>
          <w:rFonts w:ascii="Calibri" w:hAnsi="Calibri" w:cs="Calibri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>
          <w:rFonts w:ascii="Calibri" w:hAnsi="Calibri" w:cs="Calibri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>
          <w:rFonts w:ascii="Calibri" w:hAnsi="Calibri" w:cs="Calibri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2.1.1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15:12:11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120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120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120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120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120             3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117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117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120    120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2   0     3      120   1    0.820  0.164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118    0         480.172    118      5      6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120    0         481.984    120      5      6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121    0         482.249    121      5      6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122    0         483.735    122      0      1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123    0         960.000    123      0      8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</w:rPr>
      </w:pPr>
      <w:r>
        <w:rPr>
          <w:rFonts w:cs="Courier New CYR" w:ascii="Courier New CYR" w:hAnsi="Courier New CYR"/>
          <w:sz w:val="18"/>
          <w:szCs w:val="20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Анализ: загружены были 3 мастера, за смену прошло 120 машин. На конец моделирования были свободны 2 мастера.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Комбинация законов распределения: Равномерное в диапозоне 2–4 и </w:t>
      </w:r>
      <w:r>
        <w:rPr>
          <w:rFonts w:eastAsia="Calibri" w:cs="Times New Roman" w:ascii="Times New Roman" w:hAnsi="Times New Roman"/>
          <w:sz w:val="24"/>
        </w:rPr>
        <w:t>Нормальный с параметрами МО=5,СКО=1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 CYR" w:ascii="Courier New CYR" w:hAnsi="Courier New CYR"/>
          <w:sz w:val="20"/>
          <w:szCs w:val="20"/>
          <w:lang w:val="en-US"/>
        </w:rPr>
        <w:t>DUNIFORM(1,2,4))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" w:ascii="Courier New" w:hAnsi="Courier New"/>
          <w:sz w:val="20"/>
          <w:szCs w:val="20"/>
          <w:lang w:val="en-US"/>
        </w:rPr>
        <w:t>NORMAL(1,</w:t>
      </w:r>
      <w:r>
        <w:rPr>
          <w:rFonts w:cs="Courier New CYR" w:ascii="Courier New CYR" w:hAnsi="Courier New CYR"/>
          <w:sz w:val="20"/>
          <w:szCs w:val="20"/>
          <w:lang w:val="en-US"/>
        </w:rPr>
        <w:t>5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 CYR" w:ascii="Courier New CYR" w:hAnsi="Courier New CYR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3.1.1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15:15:48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163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163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163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163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163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162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162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1    0    163    163     0.000      0.000      0.000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4      163   1    1.672  0.334    0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165    0         481.000    165      0      1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164    0         481.050    164      5      6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166    0         960.000    166      0      8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4 мастера, за смену прошло 163 машин. На конец моделирования были свободны 4 мастера.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10.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poisson(1,10)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4.1.1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15:19:28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48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 48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 48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48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48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48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48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 48     48     0.000      0.000      0.000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5   0     2       48   1    0.942  0.188    0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50    0         482.000     50      0      1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51    0         960.000     51      0      8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Анализ: загружены были 2, за смену прошло 48 машины. На конец моделирования были свободны 5 мастера.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8, за 1 смену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poisson(1,8)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4.2.1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15:21:00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 62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 62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62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62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61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61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 62     62     0.000      0.000      0.000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3       62   1    1.284  0.257    0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64    0         483.000     64      0      1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63    0         485.869     63      5      6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65    0         960.000     65      0      8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b/>
          <w:b/>
          <w:sz w:val="18"/>
          <w:szCs w:val="20"/>
        </w:rPr>
      </w:pPr>
      <w:r>
        <w:rPr>
          <w:rFonts w:cs="Courier New CYR" w:ascii="Courier New CYR" w:hAnsi="Courier New CYR"/>
          <w:b/>
          <w:sz w:val="18"/>
          <w:szCs w:val="20"/>
        </w:rPr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Анализ: загружены были 3, за смену прошло 62 машины. На конец моделирования были свободен 4 мастер.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6, за 10 смен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poisson(1,6)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Generate 4800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</w:t>
      </w:r>
      <w:r>
        <w:rPr>
          <w:rFonts w:ascii="Courier New" w:hAnsi="Courier New"/>
          <w:sz w:val="20"/>
          <w:lang w:val="en-US"/>
        </w:rPr>
        <w:t>GPSS World Simulation Report - Untitled Model 4.4.1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15:24:28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0.000           4800.000     9        0          1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809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809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809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809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809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808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808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809    809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5      809   1    1.686  0.337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811    0        4807.000    811      0      1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810    0        4807.478    810      5      6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812    0        9600.000    812      0      8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/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5, за 10 смен прошло 809 машины. На конец моделирования было свободно 4 мастера.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6, за 3 смены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poisson(1,6)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Generate 1440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  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4.5.1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15:26:36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0.000           1440.000     9        0          1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234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234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234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234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234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233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233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234    234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5      234   1    1.614  0.323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CEC XN   PRI          M1      ASSEM  CURRENT  NEXT  PARAMETER    VALUE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236    0        1440.000    236      0      1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235    0        1448.071    235      5      6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237    0        2880.000    237      0      8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Анализ: загружены были 5, за 3 смен прошло 234 машины. На конец моделирования были свободны 4 мастера.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2.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Организация циклов, применение стандартных числовых атрибутов.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 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: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assign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loop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test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склад прибывают грузовые автомобили с контейнерами (от 4 до 10 шт.). В среднем на склад прибывает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автомобилей в час (интервалы между моментами их прибытия – экспоненциальные случайные величины). Одновременно на складе могут разгружаться не более чем 3 автомобиля. Выгрузка одного контейнера занимает от 4 до 12 минут. Склад вмещает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контейнеров. При заполнении склада разгрузка приостанавливается.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Примерно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% грузов доставляются заказчикам автомобилями, принадлежащими складу. Склад имеет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e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автомобилей. Доставка груза заказчику занимает от 1 до 5 ч. Остальные  грузы вывозятся автомобилями заказчиков. Интервал от поступления груза до прибытия за ним автомобилей заказчика составляет от 5 до 20 ч. 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Одновременно на складе могут загружаться не более пяти автомобилей. Затраты времени на погрузку примерно такие же, как и на выгрузку.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Разработать имитационную программу для анализа работы склада в течение календарного года. Определить количество контейнеров, которое проходит через склад. Определить оптимальный объём склада. Определить минимальное и максимальное время доставки груза заказчику с момента прихода машины с грузом на склад своими силами и машинами заказчика. Предложить варианты повышения эффективности работы склада. Задания выполняются согласно  индивидуальным вариантам (таблица 2.2).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Таблица 2.2 – Варианты индивидуальных заданий</w:t>
      </w:r>
    </w:p>
    <w:tbl>
      <w:tblPr>
        <w:tblW w:w="9468" w:type="dxa"/>
        <w:jc w:val="center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2"/>
        <w:gridCol w:w="1872"/>
        <w:gridCol w:w="1873"/>
        <w:gridCol w:w="1873"/>
        <w:gridCol w:w="108"/>
      </w:tblGrid>
      <w:tr>
        <w:trPr/>
        <w:tc>
          <w:tcPr>
            <w:tcW w:w="186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72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872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87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87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08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>
        <w:trPr/>
        <w:tc>
          <w:tcPr>
            <w:tcW w:w="186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8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87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87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8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sklad</w:t>
        <w:tab/>
        <w:t>STORAGE</w:t>
        <w:tab/>
        <w:t>180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pogr</w:t>
        <w:tab/>
        <w:t>STORAGE</w:t>
        <w:tab/>
        <w:t>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razg</w:t>
        <w:tab/>
        <w:t>STORAGE</w:t>
        <w:tab/>
        <w:t>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car</w:t>
        <w:tab/>
        <w:t>STORAGE</w:t>
        <w:tab/>
        <w:t>8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GENERATE</w:t>
        <w:tab/>
        <w:t xml:space="preserve">(exponential(1,0,6)) //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set 10 instead of 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cont1,(duniform(2,4,10))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cont2,p$cont1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cont3,p$cont1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unloadtime,(duniform(3,4,12))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loadtime,p$unloadtime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owncartime,(duniform(4,60,300))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othercartime,(duniform(5,300,1200))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unload</w:t>
        <w:tab/>
        <w:t>ADVANCE</w:t>
        <w:tab/>
        <w:t>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LOOP</w:t>
        <w:tab/>
        <w:t>cont1,unload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TRANSFER</w:t>
        <w:tab/>
        <w:t>.50,owncars,othercars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owncars</w:t>
        <w:tab/>
        <w:t>ENTER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ownloop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LOOP</w:t>
        <w:tab/>
        <w:t>cont2,ownloop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ADVANCE</w:t>
        <w:tab/>
        <w:t>p$owncartime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othercars</w:t>
        <w:tab/>
        <w:t>ADVANCE</w:t>
        <w:tab/>
        <w:t>p$othercartime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otherloop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LOOP</w:t>
        <w:tab/>
        <w:t>cont3,otherloop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GENERATE</w:t>
        <w:tab/>
        <w:t>(60#24#365)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START</w:t>
        <w:tab/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5.7.1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17:46:11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0.000         525600.000    32        0          4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CAR                         10003.000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CONT1                       10004.000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CONT2                       10005.000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CONT3                       10006.000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LOADTIME                    10008.000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OTHERCARS                      24.000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OTHERCARTIME                10010.000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OTHERLOOP                      26.000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OWNCARS                        15.000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OWNCARTIME                  10009.000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OWNLOOP                        17.000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POGR                        10001.000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RAZG                        10002.000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SKLAD                       10000.000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                         10.000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UNLOADTIME                  10007.000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52699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52699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ASSIGN           52699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ASSIGN           52699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ASSIGN           52699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ASSIGN           52699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ASSIGN           52699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52699         26088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ENTER            26611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UNLOAD             10    ADVANCE         185885             3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ENTER           185882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LOOP            185882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LEAVE            26608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26608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OWNCARS            15    ENTER            13329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ENTER            13329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OWNLOOP            17    ADVANCE          93295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LEAVE            93295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LOOP             93295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LEAVE            13329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ADVANCE          13329             4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LEAVE            13325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TERMINATE        13325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OTHERCARS          24    ADVANCE          13279            22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ENTER            13257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OTHERLOOP          26    ADVANCE          92408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LEAVE            92407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28    LOOP             92407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29    LEAVE            13256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30    TERMINATE        13256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31    GENERATE             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32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 CAP. REM. MIN. MAX.  ENTRIES AVL.  AVE.C. UTIL. RETRY DELAY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SKLAD             180    0   0   180   185882   1  157.960  0.878    0    2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POGR                5    4   0     5    26586   1    2.821  0.564    0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RAZG                3    0   0     3    26611   1    3.000  1.000    0 26088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CAR                 8    4   0     8    13329   1    6.028  0.754    0   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>
          <w:rFonts w:ascii="Times New Roman" w:hAnsi="Times New Roman" w:cs="Times New Roman"/>
          <w:sz w:val="24"/>
        </w:rPr>
      </w:pPr>
      <w:bookmarkStart w:id="3" w:name="_GoBack"/>
      <w:bookmarkStart w:id="4" w:name="_GoBack"/>
      <w:bookmarkEnd w:id="4"/>
      <w:r>
        <w:rPr>
          <w:rFonts w:cs="Times New Roman" w:ascii="Times New Roman" w:hAnsi="Times New Roman"/>
          <w:sz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 xml:space="preserve">На складе на момент окончания моделирования </w:t>
      </w:r>
      <w:r>
        <w:rPr>
          <w:rFonts w:cs="Times New Roman" w:ascii="Times New Roman" w:hAnsi="Times New Roman"/>
          <w:sz w:val="24"/>
        </w:rPr>
        <w:t xml:space="preserve">не </w:t>
      </w:r>
      <w:r>
        <w:rPr>
          <w:rFonts w:cs="Times New Roman" w:ascii="Times New Roman" w:hAnsi="Times New Roman"/>
          <w:sz w:val="24"/>
        </w:rPr>
        <w:t>был</w:t>
      </w:r>
      <w:r>
        <w:rPr>
          <w:rFonts w:cs="Times New Roman" w:ascii="Times New Roman" w:hAnsi="Times New Roman"/>
          <w:sz w:val="24"/>
        </w:rPr>
        <w:t>о свободных мест</w:t>
      </w:r>
      <w:r>
        <w:rPr>
          <w:rFonts w:cs="Times New Roman" w:ascii="Times New Roman" w:hAnsi="Times New Roman"/>
          <w:sz w:val="24"/>
        </w:rPr>
        <w:t>. За время моделирования на склад пришло 18</w:t>
      </w:r>
      <w:r>
        <w:rPr>
          <w:rFonts w:cs="Times New Roman" w:ascii="Times New Roman" w:hAnsi="Times New Roman"/>
          <w:sz w:val="24"/>
        </w:rPr>
        <w:t>5882</w:t>
      </w:r>
      <w:r>
        <w:rPr>
          <w:rFonts w:cs="Times New Roman" w:ascii="Times New Roman" w:hAnsi="Times New Roman"/>
          <w:sz w:val="24"/>
        </w:rPr>
        <w:t xml:space="preserve"> контейнеров.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Оптимизируем модель: уменьшим время разгрузки контейнера, уменьшим время доставки груза, время самовывоза груза, увеличим ёмкость склада, количество машин доставки.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" w:hAnsi="Courier New"/>
          <w:color w:val="000000"/>
          <w:sz w:val="20"/>
          <w:szCs w:val="20"/>
          <w:lang w:val="en-US"/>
        </w:rPr>
        <w:t>sklad</w:t>
      </w:r>
      <w:r>
        <w:rPr>
          <w:rFonts w:ascii="Courier New" w:hAnsi="Courier New"/>
          <w:color w:val="000000"/>
          <w:sz w:val="20"/>
          <w:lang w:val="en-US"/>
        </w:rPr>
        <w:tab/>
        <w:t>STORAGE</w:t>
        <w:tab/>
        <w:t>200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pogr</w:t>
        <w:tab/>
        <w:t>STORAGE</w:t>
        <w:tab/>
        <w:t>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razg</w:t>
        <w:tab/>
        <w:t>STORAGE</w:t>
        <w:tab/>
        <w:t>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car</w:t>
        <w:tab/>
        <w:t>STORAGE</w:t>
        <w:tab/>
        <w:t>13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ab/>
        <w:t>GENERATE</w:t>
        <w:tab/>
        <w:t xml:space="preserve">(exponential(1,0,10))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ab/>
        <w:t>ASSIGN</w:t>
        <w:tab/>
        <w:t>cont1,(duniform(2,4,10))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cont2,p$cont1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cont3,p$cont1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unloadtime,(duniform(3,1,3))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loadtime,p$unloadtime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owncartime,(duniform(4,30,140))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othercartime,(duniform(5,140,600))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ab/>
        <w:t>ENTER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unload</w:t>
        <w:tab/>
        <w:t>ADVANCE</w:t>
        <w:tab/>
        <w:t>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ENTER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LOOP</w:t>
        <w:tab/>
        <w:t>cont1,unload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ab/>
        <w:t>TRANSFER</w:t>
        <w:tab/>
        <w:t>.50,owncars,othercars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owncars</w:t>
        <w:tab/>
        <w:t>ENTER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ownloop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ab/>
        <w:t>LOOP</w:t>
        <w:tab/>
        <w:t>cont2,ownloop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ADVANCE</w:t>
        <w:tab/>
        <w:t>p$owncartime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othercars</w:t>
        <w:tab/>
        <w:t>ADVANCE</w:t>
        <w:tab/>
        <w:t>p$othercartime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otherloop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LOOP</w:t>
        <w:tab/>
        <w:t>cont3,otherloop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ab/>
        <w:t>GENERATE</w:t>
        <w:tab/>
        <w:t>(60#24#365)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START</w:t>
        <w:tab/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cs="Courier New CYR" w:ascii="Courier New CYR" w:hAnsi="Courier New CYR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5.15.1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18:00:24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0.000         525600.000    32        0          4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CAR                         10003.000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CONT1                       10004.000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CONT2                       10005.000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CONT3                       10006.000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LOADTIME                    10008.000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OTHERCARS                      24.000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OTHERCARTIME                10010.000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OTHERLOOP                      26.000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OWNCARS                        15.000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OWNCARTIME                  10009.000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OWNLOOP                        17.000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POGR                        10001.000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RAZG                        10002.000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SKLAD                       10000.000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                         10.000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UNLOADTIME                  10007.000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52652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52652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ASSIGN           52652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ASSIGN           52652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ASSIGN           52652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ASSIGN           52652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ASSIGN           52652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52652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ENTER            52652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UNLOAD             10    ADVANCE         367977             2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ENTER           367975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LOOP            367975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LEAVE            52650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52650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OWNCARS            15    ENTER            26216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ENTER            26216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OWNLOOP            17    ADVANCE         183290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LEAVE           183290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LOOP            183290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LEAVE            26216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ADVANCE          26216             7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LEAVE            26209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TERMINATE        26209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OTHERCARS          24    ADVANCE          26434            16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ENTER            26418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OTHERLOOP          26    ADVANCE         184551             2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LEAVE           184549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28    LOOP            184549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29    LEAVE            26416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30    TERMINATE        26416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31    GENERATE             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32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STORAGE            CAP. REM. MIN. MAX.  ENTRIES AVL.  AVE.C. UTIL. RETRY DELAY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SKLAD             200   64   0   200   367975   1  140.569  0.703    0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POGR                5    3   0     5    52634   1    1.398  0.280    0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RAZG                3    1   0     3    52652   1    1.477  0.492    0    0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CAR                13    6   0    13    26216   1    4.936  0.380    0    0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 CY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167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16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LibreOffice/5.1.6.2$Linux_X86_64 LibreOffice_project/10m0$Build-2</Application>
  <Pages>17</Pages>
  <Words>2569</Words>
  <Characters>12375</Characters>
  <CharactersWithSpaces>25799</CharactersWithSpaces>
  <Paragraphs>517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2016-09-15T07:35:00Z</dcterms:created>
  <dc:creator>Вадим</dc:creator>
  <dc:description/>
  <dc:language>en-US</dc:language>
  <cp:lastModifiedBy/>
  <dcterms:modified xsi:type="dcterms:W3CDTF">2017-10-20T18:05:59Z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