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bookmarkStart w:id="0" w:name="_Toc234127166"/>
      <w:bookmarkStart w:id="1" w:name="_GoBack"/>
      <w:bookmarkEnd w:id="0"/>
      <w:bookmarkEnd w:id="1"/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Лабораторная работа №5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bookmarkStart w:id="2" w:name="_Toc234127167"/>
      <w:r>
        <w:rPr>
          <w:rFonts w:eastAsia="Times New Roman" w:cs="Times New Roman" w:ascii="Times New Roman" w:hAnsi="Times New Roman"/>
          <w:b/>
          <w:bCs/>
          <w:iCs/>
          <w:sz w:val="36"/>
          <w:szCs w:val="36"/>
          <w:lang w:eastAsia="ru-RU"/>
        </w:rPr>
        <w:t>Обработка внештатных ситуаций при имитационном моделировании</w:t>
      </w:r>
      <w:bookmarkEnd w:id="2"/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 </w:t>
      </w:r>
    </w:p>
    <w:p>
      <w:pPr>
        <w:pStyle w:val="Normal"/>
        <w:spacing w:lineRule="auto" w:line="240" w:beforeAutospacing="1" w:afterAutospacing="1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Цель работы –</w:t>
      </w:r>
      <w:r>
        <w:rPr>
          <w:rFonts w:eastAsia="Times New Roman" w:cs="Times New Roman" w:ascii="Times New Roman" w:hAnsi="Times New Roman"/>
          <w:i/>
          <w:iCs/>
          <w:color w:val="FF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организация прерываний программы, работы одноканальных и многоканальных устройств, использование приоритетов. </w:t>
      </w:r>
      <w:r>
        <w:rPr>
          <w:rFonts w:eastAsia="Times New Roman" w:cs="Times New Roman" w:ascii="Times New Roman" w:hAnsi="Times New Roman"/>
          <w:i/>
          <w:iCs/>
          <w:color w:val="FF0000"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96" w:after="40"/>
        <w:jc w:val="both"/>
        <w:rPr/>
      </w:pPr>
      <w:bookmarkStart w:id="3" w:name="OLE_LINK1"/>
      <w:bookmarkStart w:id="4" w:name="OLE_LINK2"/>
      <w:bookmarkEnd w:id="4"/>
      <w:r>
        <w:rPr>
          <w:rFonts w:eastAsia="Times New Roman" w:cs="Times New Roman" w:ascii="Times New Roman" w:hAnsi="Times New Roman"/>
          <w:b/>
          <w:bCs/>
          <w:spacing w:val="-20"/>
          <w:sz w:val="28"/>
          <w:szCs w:val="28"/>
          <w:lang w:eastAsia="ru-RU"/>
        </w:rPr>
        <w:t xml:space="preserve">Задание 1. </w:t>
      </w:r>
      <w:bookmarkEnd w:id="3"/>
      <w:r>
        <w:rPr>
          <w:rFonts w:eastAsia="Times New Roman" w:cs="Times New Roman" w:ascii="Times New Roman" w:hAnsi="Times New Roman"/>
          <w:i/>
          <w:iCs/>
          <w:spacing w:val="-6"/>
          <w:sz w:val="28"/>
          <w:szCs w:val="28"/>
          <w:lang w:eastAsia="ru-RU"/>
        </w:rPr>
        <w:t>Моделирование профилактических работ на производственном участке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 </w:t>
      </w:r>
    </w:p>
    <w:p>
      <w:pPr>
        <w:pStyle w:val="Normal"/>
        <w:spacing w:lineRule="auto" w:line="240" w:before="96" w:after="4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Базовые операторы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savail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sunavail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96" w:after="40"/>
        <w:ind w:firstLine="57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цехе установлено устройство обработки деталей, которое может обрабатывать по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деталей одновременно.  Детали на обработку поступают каждые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мин. Однако устройство необходимо останавливать для профилактического обслуживания каждые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минут, перерыв в работе длится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мин.</w:t>
      </w:r>
    </w:p>
    <w:p>
      <w:pPr>
        <w:pStyle w:val="Normal"/>
        <w:spacing w:lineRule="auto" w:line="240" w:before="96" w:after="40"/>
        <w:ind w:firstLine="57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Необходимо скорректировать интервал поступления деталей так, чтобы детали, накапливающиеся за время перерыва, успевали обработаться до следующего перерыва. Построить график изменения количества деталей в очереди на обработку. Задания выполняются согласно индивидуальным вариантам (таблица 5.1).</w:t>
      </w:r>
    </w:p>
    <w:p>
      <w:pPr>
        <w:pStyle w:val="Normal"/>
        <w:spacing w:lineRule="auto" w:line="240" w:before="96" w:after="40"/>
        <w:ind w:firstLine="5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="96" w:after="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Таблица 5.1 – Варианты индивидуальных заданий</w:t>
      </w:r>
    </w:p>
    <w:tbl>
      <w:tblPr>
        <w:tblW w:w="7620" w:type="dxa"/>
        <w:jc w:val="left"/>
        <w:tblInd w:w="82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0"/>
        <w:gridCol w:w="1000"/>
        <w:gridCol w:w="1980"/>
        <w:gridCol w:w="1120"/>
        <w:gridCol w:w="2000"/>
      </w:tblGrid>
      <w:tr>
        <w:trPr/>
        <w:tc>
          <w:tcPr>
            <w:tcW w:w="15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0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12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00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>
        <w:trPr/>
        <w:tc>
          <w:tcPr>
            <w:tcW w:w="15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0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7±2</w:t>
            </w:r>
          </w:p>
        </w:tc>
        <w:tc>
          <w:tcPr>
            <w:tcW w:w="112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0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96" w:after="4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</w:tr>
    </w:tbl>
    <w:p>
      <w:pPr>
        <w:pStyle w:val="Normal"/>
        <w:spacing w:before="96" w:after="40"/>
        <w:rPr/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ustr </w:t>
        <w:tab/>
        <w:t>storage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TB</w:t>
      </w:r>
      <w:r>
        <w:rPr>
          <w:rFonts w:cs="Courier New" w:ascii="Courier New" w:hAnsi="Courier New"/>
          <w:sz w:val="20"/>
          <w:szCs w:val="20"/>
          <w:lang w:val="en-US"/>
        </w:rPr>
        <w:t>L</w:t>
      </w:r>
      <w:r>
        <w:rPr>
          <w:rFonts w:cs="Courier New CYR" w:ascii="Courier New CYR" w:hAnsi="Courier New CYR"/>
          <w:sz w:val="20"/>
          <w:szCs w:val="20"/>
          <w:lang w:val="en-US"/>
        </w:rPr>
        <w:t xml:space="preserve"> </w:t>
        <w:tab/>
        <w:t>QTABLE LIN,1,1,30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7,2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queue LIN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enter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depart LIN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leave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pereriv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sunavail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pereriv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7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savail ustr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generate 480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start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          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Tuesday, October 24, 2017 20:59:39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0.000            480.000    16        0          1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LIN        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PERERIV    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TBL                         10001.000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USTR                        10000.000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ENTER 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66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66             1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LEAVE               65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65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QUEUE   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SUNAVAIL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DEPART             160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ADVANCE            160             3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SAVAIL             157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TERMINATE          157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LIN                 1    0     66     47     0.026      0.191      0.665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PERERIV             1    0    160    160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ab/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  CAP. REM. MIN. MAX.  ENTRIES AVL.  AVE.C. UTIL. RETRY DELAY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USTR                3    2   0     1       66   0    0.408  0.136    0    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4445" distL="0" distR="3175">
            <wp:extent cx="5940425" cy="25863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96" w:after="40"/>
        <w:rPr/>
      </w:pPr>
      <w:r>
        <w:rPr/>
        <w:t>Увеличим время поступления деталей</w:t>
      </w:r>
    </w:p>
    <w:p>
      <w:pPr>
        <w:pStyle w:val="Normal"/>
        <w:spacing w:before="96" w:after="40"/>
        <w:rPr/>
      </w:pPr>
      <w:r>
        <w:rPr>
          <w:b/>
          <w:lang w:val="en-US"/>
        </w:rPr>
        <w:t>GENERATE</w:t>
      </w:r>
      <w:r>
        <w:rPr>
          <w:b/>
        </w:rPr>
        <w:t xml:space="preserve"> 13,2</w:t>
      </w:r>
    </w:p>
    <w:p>
      <w:pPr>
        <w:pStyle w:val="Normal"/>
        <w:spacing w:before="96" w:after="40"/>
        <w:rPr/>
      </w:pPr>
      <w:r>
        <w:rPr/>
        <w:drawing>
          <wp:inline distT="0" distB="0" distL="0" distR="3175">
            <wp:extent cx="5940425" cy="21177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96" w:after="40"/>
        <w:rPr/>
      </w:pPr>
      <w:r>
        <w:rPr/>
      </w:r>
    </w:p>
    <w:p>
      <w:pPr>
        <w:pStyle w:val="Normal"/>
        <w:spacing w:before="96" w:after="40"/>
        <w:rPr/>
      </w:pPr>
      <w:r>
        <w:rPr/>
        <w:t>Как видим очередь уменьшилась и пропала очередь на последующих интервалах времени.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Задание 2.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Моделирование прерываний работы устройств.</w:t>
      </w:r>
    </w:p>
    <w:p>
      <w:pPr>
        <w:pStyle w:val="Normal"/>
        <w:spacing w:lineRule="auto" w:line="240" w:beforeAutospacing="1" w:afterAutospacing="1"/>
        <w:ind w:firstLine="57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Базовые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операторы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 xml:space="preserve">: </w:t>
      </w:r>
      <w:bookmarkStart w:id="5" w:name="OLE_LINK3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preempt, return</w:t>
      </w:r>
      <w:bookmarkEnd w:id="5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 w:eastAsia="ru-RU"/>
        </w:rPr>
        <w:t>, priority.</w:t>
      </w:r>
    </w:p>
    <w:p>
      <w:pPr>
        <w:pStyle w:val="TextBody"/>
        <w:spacing w:lineRule="auto" w:line="240" w:beforeAutospacing="1" w:afterAutospacing="1"/>
        <w:ind w:firstLine="57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В цехе установлен станок по обработке деталей. Детали поступают каждые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 мин., обработка длится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 мин. Также каждые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  <w:t>мин. приходит срочный заказ, прерывающий обработку деталей. Они бывают двух видов важности, более важный заказ прерывает выполнение менее важного.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8"/>
        </w:rPr>
        <w:t>Промоделировать работу станка в течение недели (5 дн., 2 смены). Задания выполняются согласно  индивидуальным вариантам (таблица 5.2).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/>
        </w:rPr>
      </w:pPr>
      <w:r>
        <w:rPr/>
      </w:r>
    </w:p>
    <w:tbl>
      <w:tblPr>
        <w:tblW w:w="6200" w:type="dxa"/>
        <w:jc w:val="left"/>
        <w:tblInd w:w="10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08"/>
        <w:gridCol w:w="840"/>
        <w:gridCol w:w="1302"/>
        <w:gridCol w:w="2750"/>
      </w:tblGrid>
      <w:tr>
        <w:trPr/>
        <w:tc>
          <w:tcPr>
            <w:tcW w:w="13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84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302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75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</w:tr>
      <w:tr>
        <w:trPr/>
        <w:tc>
          <w:tcPr>
            <w:tcW w:w="130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8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30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75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</w:tbl>
    <w:p>
      <w:pPr>
        <w:pStyle w:val="Normal"/>
        <w:spacing w:before="96" w:after="40"/>
        <w:rPr/>
      </w:pPr>
      <w:r>
        <w:rPr/>
      </w:r>
    </w:p>
    <w:p>
      <w:pPr>
        <w:pStyle w:val="Normal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lang w:val="en-US"/>
        </w:rPr>
        <w:t>generate 3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priority 0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queue Q_obcn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preempt stanok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depart Q_obcn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advance 4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return stanok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ab/>
        <w:t>terminate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ab/>
        <w:t>generate 2,,1</w:t>
      </w:r>
    </w:p>
    <w:p>
      <w:pPr>
        <w:pStyle w:val="Normal"/>
        <w:rPr/>
      </w:pPr>
      <w:r>
        <w:rPr>
          <w:lang w:val="en-US"/>
        </w:rPr>
        <w:tab/>
        <w:t>priority 1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queue Q_sroch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preempt stanok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depart Q_sroch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advance 4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return stanok</w:t>
      </w:r>
    </w:p>
    <w:p>
      <w:pPr>
        <w:pStyle w:val="Normal"/>
        <w:rPr/>
      </w:pPr>
      <w:r>
        <w:rPr>
          <w:lang w:val="en-US"/>
        </w:rPr>
        <w:t xml:space="preserve">       </w:t>
      </w:r>
      <w:r>
        <w:rPr>
          <w:lang w:val="en-US"/>
        </w:rPr>
        <w:tab/>
        <w:t>terminate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ab/>
        <w:t>generate 2</w:t>
      </w:r>
    </w:p>
    <w:p>
      <w:pPr>
        <w:pStyle w:val="Normal"/>
        <w:rPr/>
      </w:pPr>
      <w:r>
        <w:rPr>
          <w:lang w:val="en-US"/>
        </w:rPr>
        <w:tab/>
        <w:t>priority 2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queue Q_och_sroch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preempt stanok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depart Q_och_sroch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advance 4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return stanok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terminate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generate (4800)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terminate 1</w:t>
      </w:r>
    </w:p>
    <w:p>
      <w:pPr>
        <w:pStyle w:val="Normal"/>
        <w:rPr/>
      </w:pPr>
      <w:r>
        <w:rPr>
          <w:lang w:val="en-US"/>
        </w:rPr>
        <w:t xml:space="preserve">      </w:t>
      </w:r>
      <w:r>
        <w:rPr>
          <w:lang w:val="en-US"/>
        </w:rPr>
        <w:tab/>
        <w:t>start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Tuesday, October 24, 2017 22:14:50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0.000           4800.000    26        1          0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Q_OBCN                      10003.000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Q_OCH_SROCH                 10002.000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Q_SROCH                     10000.000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 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1599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PRIORITY          1599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QUEUE             1599          1299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PREEMPT            300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DEPART             300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ADVANCE            300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RETURN             300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TERMINATE          300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GENERATE          2400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PRIORITY          2400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QUEUE             2400          1949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PREEMPT            451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DEPART             451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ADVANCE            451             2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RETURN             449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TERMINATE          449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GENERATE          2400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PRIORITY          2400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QUEUE             2400          1950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PREEMPT            450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DEPART             450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ADVANCE            450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RETURN             450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TERMINATE          450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GENERATE             1             0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26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FACILITY       ENTRIES  UTIL.   AVE. TIME AVAIL. OWNER PEND INTER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STANOK         1201    1.000       3.996  1     1202 5198    1     0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Q_SROCH          1949 1949   2400      1   974.256   1948.512   1949.324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Q_OCH_SROCH      1950 1950   2400      1   974.258   1948.515   1949.327   0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Q_OBCN           1299 1299   1599      0   649.487   1949.679   1949.679   0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</w:t>
      </w:r>
    </w:p>
    <w:p>
      <w:pPr>
        <w:pStyle w:val="Normal"/>
        <w:spacing w:before="96" w:after="40"/>
        <w:rPr/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b/>
          <w:bCs/>
          <w:color w:val="000000"/>
          <w:sz w:val="28"/>
          <w:szCs w:val="28"/>
        </w:rPr>
        <w:t>Задание 3.</w:t>
      </w:r>
      <w:r>
        <w:rPr>
          <w:rStyle w:val="Appleconvertedspace"/>
          <w:color w:val="FF0000"/>
          <w:sz w:val="28"/>
          <w:szCs w:val="28"/>
          <w:lang w:val="en-US"/>
        </w:rPr>
        <w:t> </w:t>
      </w:r>
      <w:r>
        <w:rPr>
          <w:iCs/>
          <w:color w:val="000000"/>
          <w:sz w:val="28"/>
          <w:szCs w:val="28"/>
        </w:rPr>
        <w:t>Обработка внештатных ситуаций и их профилактика.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цехе установлен станок для обработки деталей. Детали поступают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a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мин., обработка длится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мин. станок останавливают и в течении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осматривают на наличие неисправностей. Кроме того, станок выходит из строя (обнаруживается поломка при осмотре) каждые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На ремонт тратится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f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мин. После ремонта обрабатывавшуюся в момент поломки деталь необходимо подвергнуть действию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g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(забраковать, обработать заново, продолжить обработку), а осмотр станка – действию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(не прекращается во время ремонта, продолжается после, проходит заново).</w:t>
      </w:r>
    </w:p>
    <w:p>
      <w:pPr>
        <w:pStyle w:val="Normal"/>
        <w:spacing w:lineRule="auto" w:line="240" w:before="0" w:after="0"/>
        <w:ind w:firstLine="57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Промоделировать работу станка в течение трех часов и показать графически порядок обработки деталей, осмотров и ремонтов(plot).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tbl>
      <w:tblPr>
        <w:tblW w:w="9108" w:type="dxa"/>
        <w:jc w:val="left"/>
        <w:tblInd w:w="10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5"/>
        <w:gridCol w:w="706"/>
        <w:gridCol w:w="371"/>
        <w:gridCol w:w="661"/>
        <w:gridCol w:w="453"/>
        <w:gridCol w:w="455"/>
        <w:gridCol w:w="449"/>
        <w:gridCol w:w="2191"/>
        <w:gridCol w:w="2286"/>
      </w:tblGrid>
      <w:tr>
        <w:trPr/>
        <w:tc>
          <w:tcPr>
            <w:tcW w:w="1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70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7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66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45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45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49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19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228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h</w:t>
            </w:r>
          </w:p>
        </w:tc>
      </w:tr>
      <w:tr>
        <w:trPr/>
        <w:tc>
          <w:tcPr>
            <w:tcW w:w="15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70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7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6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55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4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val="en-US" w:eastAsia="ru-RU"/>
              </w:rPr>
              <w:t>1</w:t>
            </w:r>
          </w:p>
        </w:tc>
        <w:tc>
          <w:tcPr>
            <w:tcW w:w="219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Продолжить</w:t>
            </w:r>
          </w:p>
        </w:tc>
        <w:tc>
          <w:tcPr>
            <w:tcW w:w="22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Заново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 w:eastAsia="ru-RU"/>
        </w:rPr>
      </w:pPr>
      <w:bookmarkStart w:id="6" w:name="OLE_LINK5"/>
      <w:bookmarkStart w:id="7" w:name="OLE_LINK4"/>
      <w:bookmarkStart w:id="8" w:name="OLE_LINK5"/>
      <w:bookmarkStart w:id="9" w:name="OLE_LINK4"/>
      <w:bookmarkEnd w:id="8"/>
      <w:bookmarkEnd w:id="9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generate </w:t>
      </w:r>
      <w:r>
        <w:rPr>
          <w:rFonts w:cs="Courier New CYR" w:ascii="Courier New CYR" w:hAnsi="Courier New CYR"/>
          <w:sz w:val="20"/>
          <w:szCs w:val="20"/>
          <w:lang w:val="en-US"/>
        </w:rPr>
        <w:t>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Q_obrabotka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seize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Q_obrabotka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release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generate </w:t>
      </w:r>
      <w:r>
        <w:rPr>
          <w:rFonts w:cs="Courier New CYR" w:ascii="Courier New CYR" w:hAnsi="Courier New CYR"/>
          <w:sz w:val="20"/>
          <w:szCs w:val="20"/>
          <w:lang w:val="en-US"/>
        </w:rPr>
        <w:t>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Q_osmotr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preempt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Q_osmotr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osmotr </w:t>
        <w:tab/>
        <w:t xml:space="preserve">  advance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return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generate </w:t>
      </w:r>
      <w:r>
        <w:rPr>
          <w:rFonts w:cs="Courier New CYR" w:ascii="Courier New CYR" w:hAnsi="Courier New CYR"/>
          <w:sz w:val="20"/>
          <w:szCs w:val="20"/>
          <w:lang w:val="en-US"/>
        </w:rPr>
        <w:t>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queue Q_polomka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funavail stanok,RE,osmotr,,CO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" w:ascii="Courier New" w:hAnsi="Courier New"/>
          <w:sz w:val="20"/>
          <w:szCs w:val="20"/>
          <w:lang w:val="en-US"/>
        </w:rPr>
        <w:t>depart Q_polomka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advance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 xml:space="preserve">favail stanok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416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generate (180)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ind w:left="1200" w:hanging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start 1</w:t>
      </w:r>
    </w:p>
    <w:p>
      <w:pPr>
        <w:pStyle w:val="Normal"/>
        <w:spacing w:before="96" w:after="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Tuesday, October 24, 2017 22:47:34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0.000            180.000    23        1          0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OSMOTR                         12.000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Q_OBRABOTKA                 10002.000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Q_OSMOTR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Q_POLOMKA                   10003.000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 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60            60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SEIZE  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RELEASE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TERMINATE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GENERATE           179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QUEUE              179           106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PREEMPT             73            27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DEPART              46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OSMOTR             12    ADVANCE             46            19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RETURN              27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TERMINATE           27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GENERATE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QUEUE  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FUNAVAIL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DEPART 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ADVANCE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FAVAIL   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TERMINATE           44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FACILITY         ENTRIES  UTIL.   AVE. TIME AVAIL. OWNER PEND INTER RETRY DELAY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STANOK              73    0.750       1.849  1      117  106   45     0     60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QUEUE              MAX CONT. ENTRY ENTRY(0) AVE.CONT. AVE.TIME   AVE.(-0)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Q_OSMOTR          133  133    179      2    65.761     66.128     66.876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Q_OBRABOTKA        60   60     60      0    29.500     88.500     88.500   0</w:t>
      </w:r>
    </w:p>
    <w:p>
      <w:pPr>
        <w:pStyle w:val="Normal"/>
        <w:spacing w:lineRule="auto" w:line="240" w:before="0" w:after="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Q_POLOMKA           1    0     44     44     0.000      0.000      0.000   0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96" w:after="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ourier New CYR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6</Pages>
  <Words>1061</Words>
  <Characters>5073</Characters>
  <CharactersWithSpaces>10767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2017-10-24T22:50:41Z</dcterms:modified>
  <cp:revision>2</cp:revision>
  <dc:subject/>
  <dc:title/>
</cp:coreProperties>
</file>