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D2B1" w14:textId="48C33DA9" w:rsidR="006761AF" w:rsidRPr="004C4425" w:rsidRDefault="004C4425" w:rsidP="004C4425">
      <w:pPr>
        <w:jc w:val="both"/>
        <w:rPr>
          <w:lang w:val="sk-SK"/>
        </w:rPr>
      </w:pPr>
      <w:r w:rsidRPr="004C4425">
        <w:rPr>
          <w:rFonts w:ascii="Times New Roman" w:eastAsia="Times New Roman" w:hAnsi="Times New Roman" w:cs="Times New Roman"/>
          <w:lang w:val="sk-SK" w:eastAsia="en-GB"/>
        </w:rPr>
        <w:drawing>
          <wp:anchor distT="0" distB="0" distL="114300" distR="114300" simplePos="0" relativeHeight="251659264" behindDoc="0" locked="0" layoutInCell="1" allowOverlap="1" wp14:anchorId="57081CEC" wp14:editId="661250E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14E72" w14:textId="69CB1AEB" w:rsidR="004C4425" w:rsidRPr="004C4425" w:rsidRDefault="004C4425" w:rsidP="004C4425">
      <w:pPr>
        <w:jc w:val="both"/>
        <w:rPr>
          <w:lang w:val="sk-SK"/>
        </w:rPr>
      </w:pPr>
    </w:p>
    <w:p w14:paraId="2FD4895B" w14:textId="07A635B0" w:rsidR="004C4425" w:rsidRPr="004C4425" w:rsidRDefault="004C4425" w:rsidP="004C4425">
      <w:pPr>
        <w:jc w:val="both"/>
        <w:rPr>
          <w:lang w:val="sk-SK"/>
        </w:rPr>
      </w:pPr>
    </w:p>
    <w:p w14:paraId="0E665B4F" w14:textId="07C9AC49" w:rsidR="004C4425" w:rsidRPr="004C4425" w:rsidRDefault="004C4425" w:rsidP="004C4425">
      <w:pPr>
        <w:jc w:val="both"/>
        <w:rPr>
          <w:lang w:val="sk-SK"/>
        </w:rPr>
      </w:pPr>
    </w:p>
    <w:p w14:paraId="5EE3240A" w14:textId="4AEA8453" w:rsidR="004C4425" w:rsidRPr="004C4425" w:rsidRDefault="004C4425" w:rsidP="004C4425">
      <w:pPr>
        <w:jc w:val="both"/>
        <w:rPr>
          <w:lang w:val="sk-SK"/>
        </w:rPr>
      </w:pPr>
    </w:p>
    <w:p w14:paraId="21E34530" w14:textId="26E1FE88" w:rsidR="004C4425" w:rsidRPr="004C4425" w:rsidRDefault="004C4425" w:rsidP="004C4425">
      <w:pPr>
        <w:jc w:val="both"/>
        <w:rPr>
          <w:lang w:val="sk-SK"/>
        </w:rPr>
      </w:pPr>
    </w:p>
    <w:p w14:paraId="46EE74CF" w14:textId="4503F507" w:rsidR="004C4425" w:rsidRPr="004C4425" w:rsidRDefault="004C4425" w:rsidP="004C4425">
      <w:pPr>
        <w:jc w:val="both"/>
        <w:rPr>
          <w:lang w:val="sk-SK"/>
        </w:rPr>
      </w:pPr>
    </w:p>
    <w:p w14:paraId="43DBE07D" w14:textId="653FF82B" w:rsidR="004C4425" w:rsidRPr="004C4425" w:rsidRDefault="004C4425" w:rsidP="004C4425">
      <w:pPr>
        <w:jc w:val="both"/>
        <w:rPr>
          <w:lang w:val="sk-SK"/>
        </w:rPr>
      </w:pPr>
    </w:p>
    <w:p w14:paraId="622084E0" w14:textId="14967DDD" w:rsidR="004C4425" w:rsidRPr="004C4425" w:rsidRDefault="004C4425" w:rsidP="004C4425">
      <w:pPr>
        <w:jc w:val="both"/>
        <w:rPr>
          <w:lang w:val="sk-SK"/>
        </w:rPr>
      </w:pPr>
    </w:p>
    <w:p w14:paraId="6C673DC1" w14:textId="4FB91757" w:rsidR="004C4425" w:rsidRPr="004C4425" w:rsidRDefault="004C4425" w:rsidP="004C4425">
      <w:pPr>
        <w:jc w:val="both"/>
        <w:rPr>
          <w:lang w:val="sk-SK"/>
        </w:rPr>
      </w:pPr>
    </w:p>
    <w:p w14:paraId="0AC132C2" w14:textId="30C50143" w:rsidR="004C4425" w:rsidRPr="004C4425" w:rsidRDefault="004C4425" w:rsidP="004C4425">
      <w:pPr>
        <w:jc w:val="both"/>
        <w:rPr>
          <w:lang w:val="sk-SK"/>
        </w:rPr>
      </w:pPr>
    </w:p>
    <w:p w14:paraId="10CE3771" w14:textId="5231A432" w:rsidR="004C4425" w:rsidRPr="004C4425" w:rsidRDefault="004C4425" w:rsidP="004C4425">
      <w:pPr>
        <w:jc w:val="both"/>
        <w:rPr>
          <w:lang w:val="sk-SK"/>
        </w:rPr>
      </w:pPr>
    </w:p>
    <w:p w14:paraId="5574EA34" w14:textId="0149B725" w:rsidR="004C4425" w:rsidRPr="004C4425" w:rsidRDefault="004C4425" w:rsidP="004C4425">
      <w:pPr>
        <w:jc w:val="both"/>
        <w:rPr>
          <w:lang w:val="sk-SK"/>
        </w:rPr>
      </w:pPr>
    </w:p>
    <w:p w14:paraId="0403A949" w14:textId="1B821AC2" w:rsidR="004C4425" w:rsidRPr="004C4425" w:rsidRDefault="004C4425" w:rsidP="004C4425">
      <w:pPr>
        <w:jc w:val="both"/>
        <w:rPr>
          <w:lang w:val="sk-SK"/>
        </w:rPr>
      </w:pPr>
    </w:p>
    <w:p w14:paraId="69493D27" w14:textId="39BBF652" w:rsidR="004C4425" w:rsidRPr="004C4425" w:rsidRDefault="004C4425" w:rsidP="004C4425">
      <w:pPr>
        <w:jc w:val="both"/>
        <w:rPr>
          <w:lang w:val="sk-SK"/>
        </w:rPr>
      </w:pPr>
    </w:p>
    <w:p w14:paraId="7AE56E38" w14:textId="4EC250A8" w:rsidR="004C4425" w:rsidRPr="004C4425" w:rsidRDefault="004C4425" w:rsidP="004C4425">
      <w:pPr>
        <w:jc w:val="both"/>
        <w:rPr>
          <w:lang w:val="sk-SK"/>
        </w:rPr>
      </w:pPr>
    </w:p>
    <w:p w14:paraId="0F9D0FAE" w14:textId="176F471A" w:rsidR="004C4425" w:rsidRPr="004C4425" w:rsidRDefault="004C4425" w:rsidP="004C4425">
      <w:pPr>
        <w:jc w:val="both"/>
        <w:rPr>
          <w:lang w:val="sk-SK"/>
        </w:rPr>
      </w:pPr>
    </w:p>
    <w:p w14:paraId="23076F76" w14:textId="6F4BD27D" w:rsidR="004C4425" w:rsidRPr="004C4425" w:rsidRDefault="004C4425" w:rsidP="004C4425">
      <w:pPr>
        <w:jc w:val="both"/>
        <w:rPr>
          <w:lang w:val="sk-SK"/>
        </w:rPr>
      </w:pPr>
    </w:p>
    <w:p w14:paraId="4AD6F055" w14:textId="32CECE83" w:rsidR="004C4425" w:rsidRPr="004C4425" w:rsidRDefault="004C4425" w:rsidP="004C4425">
      <w:pPr>
        <w:jc w:val="both"/>
        <w:rPr>
          <w:lang w:val="sk-SK"/>
        </w:rPr>
      </w:pPr>
    </w:p>
    <w:p w14:paraId="42D54511" w14:textId="0AC76FFA" w:rsidR="004C4425" w:rsidRPr="004C4425" w:rsidRDefault="004C4425" w:rsidP="004C4425">
      <w:pPr>
        <w:jc w:val="both"/>
        <w:rPr>
          <w:lang w:val="sk-SK"/>
        </w:rPr>
      </w:pPr>
    </w:p>
    <w:p w14:paraId="201F7249" w14:textId="7170114A" w:rsidR="004C4425" w:rsidRPr="004C4425" w:rsidRDefault="004C4425" w:rsidP="004C4425">
      <w:pPr>
        <w:jc w:val="both"/>
        <w:rPr>
          <w:lang w:val="sk-SK"/>
        </w:rPr>
      </w:pPr>
    </w:p>
    <w:p w14:paraId="73543B9E" w14:textId="0180006F" w:rsidR="004C4425" w:rsidRPr="004C4425" w:rsidRDefault="004C4425" w:rsidP="004C4425">
      <w:pPr>
        <w:jc w:val="both"/>
        <w:rPr>
          <w:lang w:val="sk-SK"/>
        </w:rPr>
      </w:pPr>
    </w:p>
    <w:p w14:paraId="269D4252" w14:textId="7A060CC4" w:rsidR="004C4425" w:rsidRPr="004C4425" w:rsidRDefault="004C4425" w:rsidP="004C4425">
      <w:pPr>
        <w:jc w:val="both"/>
        <w:rPr>
          <w:lang w:val="sk-SK"/>
        </w:rPr>
      </w:pPr>
    </w:p>
    <w:p w14:paraId="5524C3C2" w14:textId="7E76D824" w:rsidR="004C4425" w:rsidRPr="004C4425" w:rsidRDefault="004C4425" w:rsidP="004C4425">
      <w:pPr>
        <w:jc w:val="both"/>
        <w:rPr>
          <w:lang w:val="sk-SK"/>
        </w:rPr>
      </w:pPr>
    </w:p>
    <w:p w14:paraId="304EE825" w14:textId="5E2CB213" w:rsidR="004C4425" w:rsidRPr="004C4425" w:rsidRDefault="004C4425" w:rsidP="004C4425">
      <w:pPr>
        <w:jc w:val="both"/>
        <w:rPr>
          <w:lang w:val="sk-SK"/>
        </w:rPr>
      </w:pPr>
    </w:p>
    <w:p w14:paraId="73B86C8C" w14:textId="05293B69" w:rsidR="004C4425" w:rsidRPr="004C4425" w:rsidRDefault="004C4425" w:rsidP="004C4425">
      <w:pPr>
        <w:jc w:val="both"/>
        <w:rPr>
          <w:lang w:val="sk-SK"/>
        </w:rPr>
      </w:pPr>
    </w:p>
    <w:p w14:paraId="19D8EB10" w14:textId="31BE75F7" w:rsidR="004C4425" w:rsidRPr="004C4425" w:rsidRDefault="004C4425" w:rsidP="004C4425">
      <w:pPr>
        <w:jc w:val="both"/>
        <w:rPr>
          <w:lang w:val="sk-SK"/>
        </w:rPr>
      </w:pPr>
    </w:p>
    <w:p w14:paraId="72C06490" w14:textId="59DECE5D" w:rsidR="004C4425" w:rsidRPr="004C4425" w:rsidRDefault="004C4425" w:rsidP="004C4425">
      <w:pPr>
        <w:jc w:val="both"/>
        <w:rPr>
          <w:lang w:val="sk-SK"/>
        </w:rPr>
      </w:pPr>
    </w:p>
    <w:p w14:paraId="539FAEE9" w14:textId="3005F46A" w:rsidR="004C4425" w:rsidRPr="004C4425" w:rsidRDefault="004C4425" w:rsidP="004C4425">
      <w:pPr>
        <w:jc w:val="both"/>
        <w:rPr>
          <w:lang w:val="sk-SK"/>
        </w:rPr>
      </w:pPr>
    </w:p>
    <w:p w14:paraId="6F7E6331" w14:textId="5EB04317" w:rsidR="004C4425" w:rsidRPr="004C4425" w:rsidRDefault="004C4425" w:rsidP="004C4425">
      <w:pPr>
        <w:jc w:val="both"/>
        <w:rPr>
          <w:lang w:val="sk-SK"/>
        </w:rPr>
      </w:pPr>
    </w:p>
    <w:p w14:paraId="2B0A9F99" w14:textId="51998D0B" w:rsidR="004C4425" w:rsidRPr="004C4425" w:rsidRDefault="004C4425" w:rsidP="004C4425">
      <w:pPr>
        <w:jc w:val="both"/>
        <w:rPr>
          <w:lang w:val="sk-SK"/>
        </w:rPr>
      </w:pPr>
    </w:p>
    <w:p w14:paraId="0AC4BE62" w14:textId="38C871D8" w:rsidR="004C4425" w:rsidRPr="004C4425" w:rsidRDefault="004C4425" w:rsidP="004C4425">
      <w:pPr>
        <w:jc w:val="both"/>
        <w:rPr>
          <w:lang w:val="sk-SK"/>
        </w:rPr>
      </w:pPr>
    </w:p>
    <w:p w14:paraId="7CC446CE" w14:textId="10DD36CA" w:rsidR="004C4425" w:rsidRPr="004C4425" w:rsidRDefault="004C4425" w:rsidP="004C4425">
      <w:pPr>
        <w:jc w:val="both"/>
        <w:rPr>
          <w:lang w:val="sk-SK"/>
        </w:rPr>
      </w:pPr>
    </w:p>
    <w:p w14:paraId="118B90DE" w14:textId="324151F1" w:rsidR="004C4425" w:rsidRPr="004C4425" w:rsidRDefault="004C4425" w:rsidP="004C4425">
      <w:pPr>
        <w:jc w:val="both"/>
        <w:rPr>
          <w:lang w:val="sk-SK"/>
        </w:rPr>
      </w:pPr>
    </w:p>
    <w:p w14:paraId="0EF1545C" w14:textId="5B3DFDAD" w:rsidR="004C4425" w:rsidRPr="004C4425" w:rsidRDefault="004C4425" w:rsidP="004C4425">
      <w:pPr>
        <w:jc w:val="both"/>
        <w:rPr>
          <w:lang w:val="sk-SK"/>
        </w:rPr>
      </w:pPr>
    </w:p>
    <w:p w14:paraId="63F34629" w14:textId="77777777" w:rsidR="004C4425" w:rsidRPr="004C4425" w:rsidRDefault="004C4425" w:rsidP="004C4425">
      <w:pPr>
        <w:spacing w:line="360" w:lineRule="auto"/>
        <w:jc w:val="both"/>
        <w:rPr>
          <w:lang w:val="sk-SK"/>
        </w:rPr>
      </w:pPr>
    </w:p>
    <w:p w14:paraId="0F365879" w14:textId="77777777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</w:p>
    <w:p w14:paraId="43F35194" w14:textId="77777777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</w:p>
    <w:p w14:paraId="16FB61C2" w14:textId="77777777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</w:p>
    <w:p w14:paraId="2E9510EF" w14:textId="77777777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</w:p>
    <w:p w14:paraId="423D7C36" w14:textId="77777777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</w:p>
    <w:p w14:paraId="06D77787" w14:textId="27B768D5" w:rsidR="004C4425" w:rsidRPr="004C4425" w:rsidRDefault="004C4425" w:rsidP="004C4425">
      <w:pPr>
        <w:pStyle w:val="Title"/>
        <w:spacing w:line="360" w:lineRule="auto"/>
        <w:jc w:val="both"/>
        <w:rPr>
          <w:sz w:val="24"/>
          <w:szCs w:val="24"/>
          <w:lang w:val="sk-SK"/>
        </w:rPr>
      </w:pPr>
      <w:r w:rsidRPr="004C4425">
        <w:rPr>
          <w:sz w:val="24"/>
          <w:szCs w:val="24"/>
          <w:lang w:val="sk-SK"/>
        </w:rPr>
        <w:t>Alena Martinková, MAR0702</w:t>
      </w:r>
    </w:p>
    <w:p w14:paraId="13112759" w14:textId="77777777" w:rsidR="004C4425" w:rsidRPr="004C4425" w:rsidRDefault="004C4425" w:rsidP="004C4425">
      <w:pPr>
        <w:spacing w:line="360" w:lineRule="auto"/>
        <w:jc w:val="both"/>
        <w:rPr>
          <w:lang w:val="sk-SK"/>
        </w:rPr>
      </w:pPr>
      <w:r w:rsidRPr="004C4425">
        <w:rPr>
          <w:lang w:val="sk-SK"/>
        </w:rPr>
        <w:t>DAIS 2</w:t>
      </w:r>
    </w:p>
    <w:p w14:paraId="7439AEC9" w14:textId="2D5AD95B" w:rsidR="004C4425" w:rsidRPr="004C4425" w:rsidRDefault="004C4425" w:rsidP="00E475A2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4C4425">
        <w:rPr>
          <w:b/>
          <w:bCs/>
          <w:color w:val="000000" w:themeColor="text1"/>
          <w:lang w:val="sk-SK"/>
        </w:rPr>
        <w:lastRenderedPageBreak/>
        <w:t>Úvod</w:t>
      </w:r>
    </w:p>
    <w:p w14:paraId="3B27998B" w14:textId="793A491A" w:rsidR="00D80CF5" w:rsidRDefault="004C4425" w:rsidP="00E475A2">
      <w:pPr>
        <w:spacing w:line="360" w:lineRule="auto"/>
        <w:jc w:val="both"/>
        <w:rPr>
          <w:lang w:val="sk-SK"/>
        </w:rPr>
      </w:pPr>
      <w:r w:rsidRPr="004C4425">
        <w:rPr>
          <w:lang w:val="sk-SK"/>
        </w:rPr>
        <w:t xml:space="preserve">Pre stĺpcové uloženie </w:t>
      </w:r>
      <w:r>
        <w:rPr>
          <w:lang w:val="sk-SK"/>
        </w:rPr>
        <w:t xml:space="preserve">a komprimáciu som si vybrala 4 dotazy. Pričom </w:t>
      </w:r>
      <w:r w:rsidR="00CE34EC">
        <w:rPr>
          <w:lang w:val="sk-SK"/>
        </w:rPr>
        <w:t xml:space="preserve">dotazy </w:t>
      </w:r>
      <w:r w:rsidR="00CE34EC" w:rsidRPr="00CE34EC">
        <w:rPr>
          <w:b/>
          <w:bCs/>
          <w:lang w:val="sk-SK"/>
        </w:rPr>
        <w:t>s5</w:t>
      </w:r>
      <w:r w:rsidR="00CE34EC">
        <w:rPr>
          <w:b/>
          <w:bCs/>
          <w:lang w:val="sk-SK"/>
        </w:rPr>
        <w:t xml:space="preserve">, t7 </w:t>
      </w:r>
      <w:r w:rsidR="00CE34EC">
        <w:rPr>
          <w:lang w:val="sk-SK"/>
        </w:rPr>
        <w:t>a </w:t>
      </w:r>
      <w:r w:rsidR="00CE34EC">
        <w:rPr>
          <w:b/>
          <w:bCs/>
          <w:lang w:val="sk-SK"/>
        </w:rPr>
        <w:t>t3</w:t>
      </w:r>
      <w:r w:rsidR="00CE34EC">
        <w:rPr>
          <w:lang w:val="sk-SK"/>
        </w:rPr>
        <w:t xml:space="preserve"> sú dotazy spomenuté v predchádzajúcich úlohách a dotaz</w:t>
      </w:r>
      <w:r w:rsidR="00CE34EC">
        <w:rPr>
          <w:b/>
          <w:bCs/>
          <w:lang w:val="sk-SK"/>
        </w:rPr>
        <w:t xml:space="preserve"> s6</w:t>
      </w:r>
      <w:r w:rsidR="00CE34EC">
        <w:rPr>
          <w:lang w:val="sk-SK"/>
        </w:rPr>
        <w:t xml:space="preserve"> je nový dotaz. Všetky dotazy sú priložené v </w:t>
      </w:r>
      <w:proofErr w:type="spellStart"/>
      <w:r w:rsidR="00CE34EC">
        <w:rPr>
          <w:lang w:val="sk-SK"/>
        </w:rPr>
        <w:t>sql</w:t>
      </w:r>
      <w:proofErr w:type="spellEnd"/>
      <w:r w:rsidR="00CE34EC">
        <w:rPr>
          <w:lang w:val="sk-SK"/>
        </w:rPr>
        <w:t xml:space="preserve"> súbore. Operácie </w:t>
      </w:r>
      <w:r w:rsidR="00CE34EC">
        <w:rPr>
          <w:b/>
          <w:bCs/>
          <w:lang w:val="sk-SK"/>
        </w:rPr>
        <w:t>s5</w:t>
      </w:r>
      <w:r w:rsidR="00CE34EC">
        <w:rPr>
          <w:lang w:val="sk-SK"/>
        </w:rPr>
        <w:t xml:space="preserve"> a </w:t>
      </w:r>
      <w:r w:rsidR="00CE34EC">
        <w:rPr>
          <w:b/>
          <w:bCs/>
          <w:lang w:val="sk-SK"/>
        </w:rPr>
        <w:t>t7</w:t>
      </w:r>
      <w:r w:rsidR="00CE34EC">
        <w:rPr>
          <w:lang w:val="sk-SK"/>
        </w:rPr>
        <w:t xml:space="preserve"> sú vhodné na stĺpcové uloženie, pretože obidve obsahujú v </w:t>
      </w:r>
      <w:proofErr w:type="spellStart"/>
      <w:r w:rsidR="00CE34EC">
        <w:rPr>
          <w:i/>
          <w:iCs/>
          <w:lang w:val="sk-SK"/>
        </w:rPr>
        <w:t>selecte</w:t>
      </w:r>
      <w:proofErr w:type="spellEnd"/>
      <w:r w:rsidR="00CE34EC">
        <w:rPr>
          <w:i/>
          <w:iCs/>
          <w:lang w:val="sk-SK"/>
        </w:rPr>
        <w:t xml:space="preserve"> </w:t>
      </w:r>
      <w:r w:rsidR="00CE34EC">
        <w:rPr>
          <w:lang w:val="sk-SK"/>
        </w:rPr>
        <w:t xml:space="preserve">len </w:t>
      </w:r>
      <w:proofErr w:type="spellStart"/>
      <w:r w:rsidR="00CE34EC">
        <w:rPr>
          <w:lang w:val="sk-SK"/>
        </w:rPr>
        <w:t>agregačné</w:t>
      </w:r>
      <w:proofErr w:type="spellEnd"/>
      <w:r w:rsidR="00CE34EC">
        <w:rPr>
          <w:lang w:val="sk-SK"/>
        </w:rPr>
        <w:t xml:space="preserve"> funkcie. Dotazy </w:t>
      </w:r>
      <w:r w:rsidR="00CE34EC">
        <w:rPr>
          <w:b/>
          <w:bCs/>
          <w:lang w:val="sk-SK"/>
        </w:rPr>
        <w:t xml:space="preserve">t3 </w:t>
      </w:r>
      <w:r w:rsidR="00CE34EC">
        <w:rPr>
          <w:lang w:val="sk-SK"/>
        </w:rPr>
        <w:t>a </w:t>
      </w:r>
      <w:r w:rsidR="00CE34EC">
        <w:rPr>
          <w:b/>
          <w:bCs/>
          <w:lang w:val="sk-SK"/>
        </w:rPr>
        <w:t>s6</w:t>
      </w:r>
      <w:r w:rsidR="00CE34EC">
        <w:rPr>
          <w:lang w:val="sk-SK"/>
        </w:rPr>
        <w:t xml:space="preserve"> sú nevhodné – </w:t>
      </w:r>
      <w:r w:rsidR="00CE34EC">
        <w:rPr>
          <w:b/>
          <w:bCs/>
          <w:lang w:val="sk-SK"/>
        </w:rPr>
        <w:t>t3</w:t>
      </w:r>
      <w:r w:rsidR="00CE34EC">
        <w:rPr>
          <w:lang w:val="sk-SK"/>
        </w:rPr>
        <w:t xml:space="preserve"> </w:t>
      </w:r>
      <w:proofErr w:type="spellStart"/>
      <w:r w:rsidR="00CE34EC">
        <w:rPr>
          <w:lang w:val="sk-SK"/>
        </w:rPr>
        <w:t>selectuje</w:t>
      </w:r>
      <w:proofErr w:type="spellEnd"/>
      <w:r w:rsidR="00CE34EC">
        <w:rPr>
          <w:lang w:val="sk-SK"/>
        </w:rPr>
        <w:t xml:space="preserve"> všetky atribúty, popr. </w:t>
      </w:r>
      <w:r w:rsidR="00CE34EC">
        <w:rPr>
          <w:b/>
          <w:bCs/>
          <w:lang w:val="sk-SK"/>
        </w:rPr>
        <w:t>s6</w:t>
      </w:r>
      <w:r w:rsidR="00CE34EC">
        <w:rPr>
          <w:lang w:val="sk-SK"/>
        </w:rPr>
        <w:t xml:space="preserve"> atribúty </w:t>
      </w:r>
      <w:r w:rsidR="00E475A2">
        <w:rPr>
          <w:lang w:val="sk-SK"/>
        </w:rPr>
        <w:t>z viacerých tabuliek.</w:t>
      </w:r>
      <w:r w:rsidR="007F2EF9">
        <w:rPr>
          <w:lang w:val="sk-SK"/>
        </w:rPr>
        <w:t xml:space="preserve"> </w:t>
      </w:r>
    </w:p>
    <w:p w14:paraId="14AF5EC3" w14:textId="26D3105F" w:rsidR="007F2EF9" w:rsidRDefault="007F2EF9" w:rsidP="00E475A2">
      <w:pPr>
        <w:spacing w:line="360" w:lineRule="auto"/>
        <w:jc w:val="both"/>
        <w:rPr>
          <w:lang w:val="sk-SK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175"/>
        <w:gridCol w:w="2158"/>
        <w:gridCol w:w="2051"/>
        <w:gridCol w:w="2029"/>
        <w:gridCol w:w="2133"/>
      </w:tblGrid>
      <w:tr w:rsidR="007F2EF9" w14:paraId="7B59885D" w14:textId="77777777" w:rsidTr="00D80CF5">
        <w:trPr>
          <w:trHeight w:val="435"/>
        </w:trPr>
        <w:tc>
          <w:tcPr>
            <w:tcW w:w="1175" w:type="dxa"/>
          </w:tcPr>
          <w:p w14:paraId="2DD01D20" w14:textId="790D73A8" w:rsidR="007F2EF9" w:rsidRPr="006C3AED" w:rsidRDefault="007F2EF9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6C3AED">
              <w:rPr>
                <w:b/>
                <w:bCs/>
                <w:lang w:val="sk-SK"/>
              </w:rPr>
              <w:t>Operácia</w:t>
            </w:r>
          </w:p>
        </w:tc>
        <w:tc>
          <w:tcPr>
            <w:tcW w:w="4209" w:type="dxa"/>
            <w:gridSpan w:val="2"/>
          </w:tcPr>
          <w:p w14:paraId="4F3D03C2" w14:textId="54A67EE7" w:rsidR="007F2EF9" w:rsidRPr="006C3AED" w:rsidRDefault="007F2EF9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6C3AED">
              <w:rPr>
                <w:b/>
                <w:bCs/>
                <w:lang w:val="sk-SK"/>
              </w:rPr>
              <w:t>Riadková tabuľka [ms]</w:t>
            </w:r>
          </w:p>
        </w:tc>
        <w:tc>
          <w:tcPr>
            <w:tcW w:w="4162" w:type="dxa"/>
            <w:gridSpan w:val="2"/>
          </w:tcPr>
          <w:p w14:paraId="2FA5812E" w14:textId="3BC97DC2" w:rsidR="007F2EF9" w:rsidRPr="006C3AED" w:rsidRDefault="007F2EF9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6C3AED">
              <w:rPr>
                <w:b/>
                <w:bCs/>
                <w:lang w:val="sk-SK"/>
              </w:rPr>
              <w:t>Stĺpcová tabuľka [ms]</w:t>
            </w:r>
          </w:p>
        </w:tc>
      </w:tr>
      <w:tr w:rsidR="006C3AED" w14:paraId="23B0BA05" w14:textId="77777777" w:rsidTr="00D80CF5">
        <w:trPr>
          <w:trHeight w:val="438"/>
        </w:trPr>
        <w:tc>
          <w:tcPr>
            <w:tcW w:w="1175" w:type="dxa"/>
          </w:tcPr>
          <w:p w14:paraId="7CBCD9B5" w14:textId="77777777" w:rsidR="006C3AED" w:rsidRDefault="006C3AED" w:rsidP="006C3AED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</w:p>
        </w:tc>
        <w:tc>
          <w:tcPr>
            <w:tcW w:w="2158" w:type="dxa"/>
          </w:tcPr>
          <w:p w14:paraId="73F90104" w14:textId="573CBB99" w:rsidR="006C3AED" w:rsidRPr="00D80CF5" w:rsidRDefault="006C3AED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80CF5">
              <w:rPr>
                <w:b/>
                <w:bCs/>
                <w:lang w:val="sk-SK"/>
              </w:rPr>
              <w:t>Bez komprimácie</w:t>
            </w:r>
          </w:p>
        </w:tc>
        <w:tc>
          <w:tcPr>
            <w:tcW w:w="2051" w:type="dxa"/>
          </w:tcPr>
          <w:p w14:paraId="32A8F7DB" w14:textId="03BF4A82" w:rsidR="006C3AED" w:rsidRPr="00D80CF5" w:rsidRDefault="006C3AED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80CF5">
              <w:rPr>
                <w:b/>
                <w:bCs/>
                <w:lang w:val="sk-SK"/>
              </w:rPr>
              <w:t>S komprimáciou</w:t>
            </w:r>
          </w:p>
        </w:tc>
        <w:tc>
          <w:tcPr>
            <w:tcW w:w="2029" w:type="dxa"/>
          </w:tcPr>
          <w:p w14:paraId="17395AB6" w14:textId="781A7702" w:rsidR="006C3AED" w:rsidRPr="00D80CF5" w:rsidRDefault="006C3AED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80CF5">
              <w:rPr>
                <w:b/>
                <w:bCs/>
                <w:lang w:val="sk-SK"/>
              </w:rPr>
              <w:t>Bez komprimácie</w:t>
            </w:r>
          </w:p>
        </w:tc>
        <w:tc>
          <w:tcPr>
            <w:tcW w:w="2132" w:type="dxa"/>
          </w:tcPr>
          <w:p w14:paraId="0E59BCE8" w14:textId="2A549139" w:rsidR="006C3AED" w:rsidRPr="00D80CF5" w:rsidRDefault="006C3AED" w:rsidP="006C3AED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80CF5">
              <w:rPr>
                <w:b/>
                <w:bCs/>
                <w:lang w:val="sk-SK"/>
              </w:rPr>
              <w:t>S komprimáciou</w:t>
            </w:r>
          </w:p>
        </w:tc>
      </w:tr>
      <w:tr w:rsidR="006C3AED" w14:paraId="2AB85037" w14:textId="77777777" w:rsidTr="00D80CF5">
        <w:trPr>
          <w:trHeight w:val="435"/>
        </w:trPr>
        <w:tc>
          <w:tcPr>
            <w:tcW w:w="1175" w:type="dxa"/>
          </w:tcPr>
          <w:p w14:paraId="34D16301" w14:textId="6D8B3EA2" w:rsidR="006C3AED" w:rsidRPr="006C3AED" w:rsidRDefault="006C3AED" w:rsidP="006C3AED">
            <w:pPr>
              <w:spacing w:line="360" w:lineRule="auto"/>
              <w:jc w:val="both"/>
              <w:rPr>
                <w:b/>
                <w:bCs/>
                <w:color w:val="00B050"/>
                <w:lang w:val="sk-SK"/>
              </w:rPr>
            </w:pPr>
            <w:r w:rsidRPr="006C3AED">
              <w:rPr>
                <w:b/>
                <w:bCs/>
                <w:color w:val="00B050"/>
                <w:lang w:val="sk-SK"/>
              </w:rPr>
              <w:t>s5</w:t>
            </w:r>
          </w:p>
        </w:tc>
        <w:tc>
          <w:tcPr>
            <w:tcW w:w="2158" w:type="dxa"/>
          </w:tcPr>
          <w:p w14:paraId="5FCFE3B8" w14:textId="3810064B" w:rsidR="006C3AED" w:rsidRDefault="00E479C0" w:rsidP="00E479C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50ms</w:t>
            </w:r>
          </w:p>
        </w:tc>
        <w:tc>
          <w:tcPr>
            <w:tcW w:w="2051" w:type="dxa"/>
          </w:tcPr>
          <w:p w14:paraId="455FF930" w14:textId="75F8F447" w:rsidR="006C3AED" w:rsidRDefault="002926B7" w:rsidP="002926B7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19ms</w:t>
            </w:r>
          </w:p>
        </w:tc>
        <w:tc>
          <w:tcPr>
            <w:tcW w:w="2029" w:type="dxa"/>
          </w:tcPr>
          <w:p w14:paraId="0DE77D22" w14:textId="149B9F91" w:rsidR="006C3AED" w:rsidRDefault="00E479C0" w:rsidP="00E479C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21ms</w:t>
            </w:r>
          </w:p>
        </w:tc>
        <w:tc>
          <w:tcPr>
            <w:tcW w:w="2132" w:type="dxa"/>
          </w:tcPr>
          <w:p w14:paraId="04B83AE7" w14:textId="73EF5FE7" w:rsidR="006C3AED" w:rsidRDefault="002926B7" w:rsidP="002926B7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11ms</w:t>
            </w:r>
          </w:p>
        </w:tc>
      </w:tr>
      <w:tr w:rsidR="006C3AED" w14:paraId="369BF5C6" w14:textId="77777777" w:rsidTr="00D80CF5">
        <w:trPr>
          <w:trHeight w:val="453"/>
        </w:trPr>
        <w:tc>
          <w:tcPr>
            <w:tcW w:w="1175" w:type="dxa"/>
          </w:tcPr>
          <w:p w14:paraId="7BEA0C78" w14:textId="182C404F" w:rsidR="006C3AED" w:rsidRPr="006C3AED" w:rsidRDefault="006C3AED" w:rsidP="006C3AED">
            <w:pPr>
              <w:spacing w:line="360" w:lineRule="auto"/>
              <w:jc w:val="both"/>
              <w:rPr>
                <w:b/>
                <w:bCs/>
                <w:color w:val="00B050"/>
                <w:lang w:val="sk-SK"/>
              </w:rPr>
            </w:pPr>
            <w:r w:rsidRPr="006C3AED">
              <w:rPr>
                <w:b/>
                <w:bCs/>
                <w:color w:val="00B050"/>
                <w:lang w:val="sk-SK"/>
              </w:rPr>
              <w:t>t7</w:t>
            </w:r>
          </w:p>
        </w:tc>
        <w:tc>
          <w:tcPr>
            <w:tcW w:w="2158" w:type="dxa"/>
          </w:tcPr>
          <w:p w14:paraId="5CED442A" w14:textId="113B6B4F" w:rsidR="006C3AED" w:rsidRDefault="00C133C5" w:rsidP="00C133C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49ms</w:t>
            </w:r>
          </w:p>
        </w:tc>
        <w:tc>
          <w:tcPr>
            <w:tcW w:w="2051" w:type="dxa"/>
          </w:tcPr>
          <w:p w14:paraId="155CE0BE" w14:textId="38E6427A" w:rsidR="006C3AED" w:rsidRDefault="002926B7" w:rsidP="002926B7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10ms</w:t>
            </w:r>
          </w:p>
        </w:tc>
        <w:tc>
          <w:tcPr>
            <w:tcW w:w="2029" w:type="dxa"/>
          </w:tcPr>
          <w:p w14:paraId="27269891" w14:textId="14EE3D06" w:rsidR="006C3AED" w:rsidRDefault="00C133C5" w:rsidP="00C133C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15ms</w:t>
            </w:r>
          </w:p>
        </w:tc>
        <w:tc>
          <w:tcPr>
            <w:tcW w:w="2132" w:type="dxa"/>
          </w:tcPr>
          <w:p w14:paraId="0EB7A75B" w14:textId="60C6141A" w:rsidR="006C3AED" w:rsidRDefault="002926B7" w:rsidP="002926B7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10ms</w:t>
            </w:r>
          </w:p>
        </w:tc>
      </w:tr>
      <w:tr w:rsidR="006C3AED" w14:paraId="3EC7661E" w14:textId="77777777" w:rsidTr="00D80CF5">
        <w:trPr>
          <w:trHeight w:val="435"/>
        </w:trPr>
        <w:tc>
          <w:tcPr>
            <w:tcW w:w="1175" w:type="dxa"/>
          </w:tcPr>
          <w:p w14:paraId="18306AC0" w14:textId="00CACBBE" w:rsidR="006C3AED" w:rsidRPr="006C3AED" w:rsidRDefault="006C3AED" w:rsidP="006C3AED">
            <w:pPr>
              <w:spacing w:line="360" w:lineRule="auto"/>
              <w:jc w:val="both"/>
              <w:rPr>
                <w:b/>
                <w:bCs/>
                <w:color w:val="FF0000"/>
                <w:lang w:val="sk-SK"/>
              </w:rPr>
            </w:pPr>
            <w:r w:rsidRPr="006C3AED">
              <w:rPr>
                <w:b/>
                <w:bCs/>
                <w:color w:val="FF0000"/>
                <w:lang w:val="sk-SK"/>
              </w:rPr>
              <w:t>t3</w:t>
            </w:r>
          </w:p>
        </w:tc>
        <w:tc>
          <w:tcPr>
            <w:tcW w:w="2158" w:type="dxa"/>
          </w:tcPr>
          <w:p w14:paraId="147BF59C" w14:textId="34BF3410" w:rsidR="006C3AED" w:rsidRDefault="00D80CF5" w:rsidP="00D80CF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16ms</w:t>
            </w:r>
          </w:p>
        </w:tc>
        <w:tc>
          <w:tcPr>
            <w:tcW w:w="2051" w:type="dxa"/>
          </w:tcPr>
          <w:p w14:paraId="728A1B70" w14:textId="5C35206C" w:rsidR="006C3AED" w:rsidRDefault="00B46ED0" w:rsidP="00D80CF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19ms</w:t>
            </w:r>
          </w:p>
        </w:tc>
        <w:tc>
          <w:tcPr>
            <w:tcW w:w="2029" w:type="dxa"/>
          </w:tcPr>
          <w:p w14:paraId="374B999D" w14:textId="520A0413" w:rsidR="006C3AED" w:rsidRDefault="00D80CF5" w:rsidP="00D80CF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32ms</w:t>
            </w:r>
          </w:p>
        </w:tc>
        <w:tc>
          <w:tcPr>
            <w:tcW w:w="2132" w:type="dxa"/>
          </w:tcPr>
          <w:p w14:paraId="6A50F4AC" w14:textId="6711CAA1" w:rsidR="006C3AED" w:rsidRDefault="00B46ED0" w:rsidP="00B46ED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22ms</w:t>
            </w:r>
          </w:p>
        </w:tc>
      </w:tr>
      <w:tr w:rsidR="006C3AED" w14:paraId="6BEAA671" w14:textId="77777777" w:rsidTr="00D80CF5">
        <w:trPr>
          <w:trHeight w:val="435"/>
        </w:trPr>
        <w:tc>
          <w:tcPr>
            <w:tcW w:w="1175" w:type="dxa"/>
          </w:tcPr>
          <w:p w14:paraId="02A55B81" w14:textId="7F34DF27" w:rsidR="006C3AED" w:rsidRPr="006C3AED" w:rsidRDefault="00FC7DD5" w:rsidP="006C3AED">
            <w:pPr>
              <w:spacing w:line="360" w:lineRule="auto"/>
              <w:jc w:val="both"/>
              <w:rPr>
                <w:b/>
                <w:bCs/>
                <w:color w:val="FF0000"/>
                <w:lang w:val="sk-SK"/>
              </w:rPr>
            </w:pPr>
            <w:r>
              <w:rPr>
                <w:b/>
                <w:bCs/>
                <w:color w:val="FF0000"/>
                <w:lang w:val="sk-SK"/>
              </w:rPr>
              <w:t>s</w:t>
            </w:r>
            <w:r w:rsidR="006C3AED" w:rsidRPr="006C3AED">
              <w:rPr>
                <w:b/>
                <w:bCs/>
                <w:color w:val="FF0000"/>
                <w:lang w:val="sk-SK"/>
              </w:rPr>
              <w:t>6</w:t>
            </w:r>
          </w:p>
        </w:tc>
        <w:tc>
          <w:tcPr>
            <w:tcW w:w="2158" w:type="dxa"/>
          </w:tcPr>
          <w:p w14:paraId="1CB405BC" w14:textId="1634F8AB" w:rsidR="006C3AED" w:rsidRDefault="00D80CF5" w:rsidP="00D80CF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83ms</w:t>
            </w:r>
          </w:p>
        </w:tc>
        <w:tc>
          <w:tcPr>
            <w:tcW w:w="2051" w:type="dxa"/>
          </w:tcPr>
          <w:p w14:paraId="414CB4AC" w14:textId="05E6DB42" w:rsidR="006C3AED" w:rsidRDefault="00695AA3" w:rsidP="00B46ED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22ms</w:t>
            </w:r>
          </w:p>
        </w:tc>
        <w:tc>
          <w:tcPr>
            <w:tcW w:w="2029" w:type="dxa"/>
          </w:tcPr>
          <w:p w14:paraId="36BBFDE1" w14:textId="595EB698" w:rsidR="006C3AED" w:rsidRDefault="00D80CF5" w:rsidP="00D80CF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110ms</w:t>
            </w:r>
          </w:p>
        </w:tc>
        <w:tc>
          <w:tcPr>
            <w:tcW w:w="2132" w:type="dxa"/>
          </w:tcPr>
          <w:p w14:paraId="650780F2" w14:textId="05F0834D" w:rsidR="006C3AED" w:rsidRDefault="00B46ED0" w:rsidP="00B46ED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30ms</w:t>
            </w:r>
          </w:p>
        </w:tc>
      </w:tr>
    </w:tbl>
    <w:p w14:paraId="0A27C277" w14:textId="487E5548" w:rsidR="007F2EF9" w:rsidRDefault="007F2EF9" w:rsidP="00E475A2">
      <w:pPr>
        <w:spacing w:line="360" w:lineRule="auto"/>
        <w:jc w:val="both"/>
        <w:rPr>
          <w:lang w:val="sk-SK"/>
        </w:rPr>
      </w:pPr>
    </w:p>
    <w:p w14:paraId="0F26A53C" w14:textId="77777777" w:rsidR="00D5398A" w:rsidRDefault="00D5398A" w:rsidP="00D5398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Operácie boli vykonávané nad tabuľkami </w:t>
      </w:r>
      <w:proofErr w:type="spellStart"/>
      <w:r>
        <w:rPr>
          <w:lang w:val="sk-SK"/>
        </w:rPr>
        <w:t>Statistic</w:t>
      </w:r>
      <w:proofErr w:type="spellEnd"/>
      <w:r>
        <w:rPr>
          <w:lang w:val="sk-SK"/>
        </w:rPr>
        <w:t xml:space="preserve"> a Team.</w:t>
      </w:r>
    </w:p>
    <w:p w14:paraId="34B46E97" w14:textId="77777777" w:rsidR="00D5398A" w:rsidRDefault="00D5398A" w:rsidP="00E475A2">
      <w:pPr>
        <w:spacing w:line="360" w:lineRule="auto"/>
        <w:jc w:val="both"/>
        <w:rPr>
          <w:lang w:val="sk-SK"/>
        </w:rPr>
      </w:pPr>
    </w:p>
    <w:p w14:paraId="2FC30923" w14:textId="739A39BE" w:rsidR="00A059BB" w:rsidRDefault="00D80CF5" w:rsidP="00E475A2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U vhodných pre stĺpcové uloženie došlo k zlepšeniu: 2,3x a 3,2x, takže môžeme vidieť, že stĺpcové uloženie je v týchto prípadoch výhodné. Dotazy nevhodné pre stĺpcové uloženie sa </w:t>
      </w:r>
      <w:proofErr w:type="spellStart"/>
      <w:r>
        <w:rPr>
          <w:lang w:val="sk-SK"/>
        </w:rPr>
        <w:t>zhrošili</w:t>
      </w:r>
      <w:proofErr w:type="spellEnd"/>
      <w:r>
        <w:rPr>
          <w:lang w:val="sk-SK"/>
        </w:rPr>
        <w:t xml:space="preserve"> 1,3x až 2x</w:t>
      </w:r>
      <w:r w:rsidR="00862851">
        <w:rPr>
          <w:lang w:val="sk-SK"/>
        </w:rPr>
        <w:t xml:space="preserve">. </w:t>
      </w:r>
      <w:r w:rsidR="00FC7DD5">
        <w:rPr>
          <w:lang w:val="sk-SK"/>
        </w:rPr>
        <w:t>Po komprimácii sa čas</w:t>
      </w:r>
      <w:r w:rsidR="00143C11">
        <w:rPr>
          <w:lang w:val="sk-SK"/>
        </w:rPr>
        <w:t xml:space="preserve"> vykonávania operácii taktiež zlepšil, v niektorých prípadoch (t7) sa dokonca vyrovnal čas operácie v riadkovej tabuľke, času operácie v stĺpcovej tabuľke. Výsledok by som zhodnotila kladne – dotazy, ktoré mali byť v stĺpcovej tabuľke rýchlejšie naozaj rýchlejšie boli, a naopak. </w:t>
      </w:r>
    </w:p>
    <w:p w14:paraId="360B892C" w14:textId="478A815A" w:rsidR="00647317" w:rsidRDefault="00A059BB" w:rsidP="00A059BB">
      <w:pPr>
        <w:rPr>
          <w:lang w:val="sk-SK"/>
        </w:rPr>
      </w:pPr>
      <w:r>
        <w:rPr>
          <w:lang w:val="sk-SK"/>
        </w:rPr>
        <w:br w:type="page"/>
      </w:r>
    </w:p>
    <w:p w14:paraId="259257DD" w14:textId="7A41802A" w:rsidR="00161A6B" w:rsidRDefault="00161A6B" w:rsidP="00E475A2">
      <w:pPr>
        <w:spacing w:line="360" w:lineRule="auto"/>
        <w:jc w:val="both"/>
        <w:rPr>
          <w:lang w:val="sk-SK"/>
        </w:rPr>
      </w:pPr>
    </w:p>
    <w:tbl>
      <w:tblPr>
        <w:tblStyle w:val="TableGrid"/>
        <w:tblW w:w="10658" w:type="dxa"/>
        <w:tblInd w:w="-563" w:type="dxa"/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1"/>
        <w:gridCol w:w="2133"/>
      </w:tblGrid>
      <w:tr w:rsidR="00D26CF9" w14:paraId="12EBF1AB" w14:textId="77777777" w:rsidTr="00ED28E0">
        <w:trPr>
          <w:trHeight w:val="440"/>
        </w:trPr>
        <w:tc>
          <w:tcPr>
            <w:tcW w:w="2131" w:type="dxa"/>
          </w:tcPr>
          <w:p w14:paraId="5B002E9E" w14:textId="56FB51C8" w:rsidR="00D26CF9" w:rsidRPr="00D26CF9" w:rsidRDefault="00D26CF9" w:rsidP="00D26CF9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26CF9">
              <w:rPr>
                <w:b/>
                <w:bCs/>
                <w:lang w:val="sk-SK"/>
              </w:rPr>
              <w:t>Tabuľka</w:t>
            </w:r>
          </w:p>
        </w:tc>
        <w:tc>
          <w:tcPr>
            <w:tcW w:w="4263" w:type="dxa"/>
            <w:gridSpan w:val="2"/>
          </w:tcPr>
          <w:p w14:paraId="4CC0E4D6" w14:textId="394C62D3" w:rsidR="00D26CF9" w:rsidRPr="00D26CF9" w:rsidRDefault="00D26CF9" w:rsidP="00D26CF9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26CF9">
              <w:rPr>
                <w:b/>
                <w:bCs/>
                <w:lang w:val="sk-SK"/>
              </w:rPr>
              <w:t>Riadková tabuľka</w:t>
            </w:r>
          </w:p>
        </w:tc>
        <w:tc>
          <w:tcPr>
            <w:tcW w:w="4264" w:type="dxa"/>
            <w:gridSpan w:val="2"/>
          </w:tcPr>
          <w:p w14:paraId="6F650E8C" w14:textId="484017BB" w:rsidR="00D26CF9" w:rsidRPr="00D26CF9" w:rsidRDefault="00D26CF9" w:rsidP="00D26CF9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r w:rsidRPr="00D26CF9">
              <w:rPr>
                <w:b/>
                <w:bCs/>
                <w:lang w:val="sk-SK"/>
              </w:rPr>
              <w:t>Stĺpcová tabuľka</w:t>
            </w:r>
          </w:p>
        </w:tc>
      </w:tr>
      <w:tr w:rsidR="00D26CF9" w14:paraId="1C4FB059" w14:textId="77777777" w:rsidTr="00ED28E0">
        <w:trPr>
          <w:trHeight w:val="309"/>
        </w:trPr>
        <w:tc>
          <w:tcPr>
            <w:tcW w:w="2131" w:type="dxa"/>
          </w:tcPr>
          <w:p w14:paraId="00A2FAAD" w14:textId="77777777" w:rsidR="00D26CF9" w:rsidRDefault="00D26CF9" w:rsidP="00D26CF9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2131" w:type="dxa"/>
          </w:tcPr>
          <w:p w14:paraId="07777241" w14:textId="5AC6784D" w:rsidR="00D26CF9" w:rsidRDefault="00D26CF9" w:rsidP="00635114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Bez komprimácie</w:t>
            </w:r>
          </w:p>
        </w:tc>
        <w:tc>
          <w:tcPr>
            <w:tcW w:w="2131" w:type="dxa"/>
          </w:tcPr>
          <w:p w14:paraId="0C66CBF5" w14:textId="246CFF4D" w:rsidR="00D26CF9" w:rsidRDefault="00D26CF9" w:rsidP="00635114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 komprimáciou</w:t>
            </w:r>
          </w:p>
        </w:tc>
        <w:tc>
          <w:tcPr>
            <w:tcW w:w="2131" w:type="dxa"/>
          </w:tcPr>
          <w:p w14:paraId="604D36FC" w14:textId="2AD00DD1" w:rsidR="00ED28E0" w:rsidRDefault="00D26CF9" w:rsidP="00635114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Bez komprimácie</w:t>
            </w:r>
          </w:p>
          <w:p w14:paraId="5EAB38A7" w14:textId="0D434BF3" w:rsidR="00D26CF9" w:rsidRDefault="00ED28E0" w:rsidP="00635114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(s default komprimáciou)</w:t>
            </w:r>
          </w:p>
        </w:tc>
        <w:tc>
          <w:tcPr>
            <w:tcW w:w="2133" w:type="dxa"/>
          </w:tcPr>
          <w:p w14:paraId="69A93B2A" w14:textId="56FB1C44" w:rsidR="00D26CF9" w:rsidRDefault="00D26CF9" w:rsidP="00635114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 komprimáciou</w:t>
            </w:r>
          </w:p>
        </w:tc>
      </w:tr>
      <w:tr w:rsidR="002F1650" w14:paraId="3678C8FE" w14:textId="77777777" w:rsidTr="00ED28E0">
        <w:trPr>
          <w:trHeight w:val="440"/>
        </w:trPr>
        <w:tc>
          <w:tcPr>
            <w:tcW w:w="2131" w:type="dxa"/>
            <w:vMerge w:val="restart"/>
          </w:tcPr>
          <w:p w14:paraId="382D0400" w14:textId="39C893B6" w:rsidR="002F1650" w:rsidRPr="00D26CF9" w:rsidRDefault="002F1650" w:rsidP="00D26CF9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D26CF9">
              <w:rPr>
                <w:b/>
                <w:bCs/>
                <w:lang w:val="sk-SK"/>
              </w:rPr>
              <w:t>Team</w:t>
            </w:r>
          </w:p>
        </w:tc>
        <w:tc>
          <w:tcPr>
            <w:tcW w:w="2131" w:type="dxa"/>
          </w:tcPr>
          <w:p w14:paraId="31FF3A49" w14:textId="72092E8C" w:rsidR="002F1650" w:rsidRDefault="009D43F2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660</w:t>
            </w:r>
            <w:r w:rsidR="002F1650">
              <w:rPr>
                <w:lang w:val="sk-SK"/>
              </w:rPr>
              <w:t xml:space="preserve"> </w:t>
            </w:r>
            <w:proofErr w:type="spellStart"/>
            <w:r w:rsidR="002F1650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276BC488" w14:textId="0FC19EB2" w:rsidR="002F1650" w:rsidRDefault="00F40154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450</w:t>
            </w:r>
            <w:r w:rsidR="004223F9">
              <w:rPr>
                <w:lang w:val="sk-SK"/>
              </w:rPr>
              <w:t xml:space="preserve"> </w:t>
            </w:r>
            <w:proofErr w:type="spellStart"/>
            <w:r w:rsidR="004223F9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6C5F7038" w14:textId="476188CD" w:rsidR="002F1650" w:rsidRDefault="002F1650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250 </w:t>
            </w:r>
            <w:proofErr w:type="spellStart"/>
            <w:r>
              <w:rPr>
                <w:lang w:val="sk-SK"/>
              </w:rPr>
              <w:t>kB</w:t>
            </w:r>
            <w:proofErr w:type="spellEnd"/>
          </w:p>
        </w:tc>
        <w:tc>
          <w:tcPr>
            <w:tcW w:w="2133" w:type="dxa"/>
          </w:tcPr>
          <w:p w14:paraId="2460F3E1" w14:textId="65C86548" w:rsidR="002F1650" w:rsidRDefault="00F90D1D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180</w:t>
            </w:r>
            <w:r w:rsidR="00D65657"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k</w:t>
            </w:r>
            <w:r w:rsidR="00D65657">
              <w:rPr>
                <w:lang w:val="sk-SK"/>
              </w:rPr>
              <w:t>B</w:t>
            </w:r>
            <w:proofErr w:type="spellEnd"/>
          </w:p>
        </w:tc>
      </w:tr>
      <w:tr w:rsidR="002F1650" w14:paraId="76548569" w14:textId="77777777" w:rsidTr="00ED28E0">
        <w:trPr>
          <w:trHeight w:val="440"/>
        </w:trPr>
        <w:tc>
          <w:tcPr>
            <w:tcW w:w="2131" w:type="dxa"/>
            <w:vMerge/>
          </w:tcPr>
          <w:p w14:paraId="218B045C" w14:textId="77777777" w:rsidR="002F1650" w:rsidRPr="00D26CF9" w:rsidRDefault="002F1650" w:rsidP="00D26CF9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</w:p>
        </w:tc>
        <w:tc>
          <w:tcPr>
            <w:tcW w:w="2131" w:type="dxa"/>
          </w:tcPr>
          <w:p w14:paraId="6D32FE4F" w14:textId="0627523B" w:rsidR="002F1650" w:rsidRDefault="00996719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2F1650">
              <w:rPr>
                <w:lang w:val="sk-SK"/>
              </w:rPr>
              <w:t xml:space="preserve"> blokov</w:t>
            </w:r>
          </w:p>
        </w:tc>
        <w:tc>
          <w:tcPr>
            <w:tcW w:w="2131" w:type="dxa"/>
          </w:tcPr>
          <w:p w14:paraId="58530213" w14:textId="19CEC8CA" w:rsidR="002F1650" w:rsidRDefault="003C7109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58</w:t>
            </w:r>
            <w:r w:rsidR="004223F9">
              <w:rPr>
                <w:lang w:val="sk-SK"/>
              </w:rPr>
              <w:t xml:space="preserve"> blokov</w:t>
            </w:r>
          </w:p>
        </w:tc>
        <w:tc>
          <w:tcPr>
            <w:tcW w:w="2131" w:type="dxa"/>
          </w:tcPr>
          <w:p w14:paraId="038389F8" w14:textId="05AEDA06" w:rsidR="002F1650" w:rsidRDefault="00F94679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32 blokov</w:t>
            </w:r>
          </w:p>
        </w:tc>
        <w:tc>
          <w:tcPr>
            <w:tcW w:w="2133" w:type="dxa"/>
          </w:tcPr>
          <w:p w14:paraId="68509442" w14:textId="4662066C" w:rsidR="002F1650" w:rsidRDefault="00F90D1D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BB4A21">
              <w:rPr>
                <w:lang w:val="sk-SK"/>
              </w:rPr>
              <w:t xml:space="preserve"> blokov</w:t>
            </w:r>
          </w:p>
        </w:tc>
      </w:tr>
      <w:tr w:rsidR="002F1650" w14:paraId="21A04E93" w14:textId="77777777" w:rsidTr="00ED28E0">
        <w:trPr>
          <w:trHeight w:val="457"/>
        </w:trPr>
        <w:tc>
          <w:tcPr>
            <w:tcW w:w="2131" w:type="dxa"/>
            <w:vMerge w:val="restart"/>
          </w:tcPr>
          <w:p w14:paraId="52C39256" w14:textId="0D56E0D0" w:rsidR="002F1650" w:rsidRPr="00D26CF9" w:rsidRDefault="002F1650" w:rsidP="00D26CF9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proofErr w:type="spellStart"/>
            <w:r w:rsidRPr="00D26CF9">
              <w:rPr>
                <w:b/>
                <w:bCs/>
                <w:lang w:val="sk-SK"/>
              </w:rPr>
              <w:t>Statistic</w:t>
            </w:r>
            <w:proofErr w:type="spellEnd"/>
          </w:p>
        </w:tc>
        <w:tc>
          <w:tcPr>
            <w:tcW w:w="2131" w:type="dxa"/>
          </w:tcPr>
          <w:p w14:paraId="33D1D3D2" w14:textId="5E516A6F" w:rsidR="002F1650" w:rsidRDefault="009D43F2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4690</w:t>
            </w:r>
            <w:r w:rsidR="002F1650">
              <w:rPr>
                <w:lang w:val="sk-SK"/>
              </w:rPr>
              <w:t xml:space="preserve"> </w:t>
            </w:r>
            <w:proofErr w:type="spellStart"/>
            <w:r w:rsidR="002F1650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13B7EC52" w14:textId="38331A67" w:rsidR="002F1650" w:rsidRDefault="00D86F3F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3380</w:t>
            </w:r>
            <w:r w:rsidR="004223F9">
              <w:rPr>
                <w:lang w:val="sk-SK"/>
              </w:rPr>
              <w:t xml:space="preserve"> </w:t>
            </w:r>
            <w:proofErr w:type="spellStart"/>
            <w:r w:rsidR="004223F9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11F1AEC7" w14:textId="5EA1BB1B" w:rsidR="002F1650" w:rsidRDefault="002F1650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5180 </w:t>
            </w:r>
            <w:proofErr w:type="spellStart"/>
            <w:r>
              <w:rPr>
                <w:lang w:val="sk-SK"/>
              </w:rPr>
              <w:t>kB</w:t>
            </w:r>
            <w:proofErr w:type="spellEnd"/>
          </w:p>
        </w:tc>
        <w:tc>
          <w:tcPr>
            <w:tcW w:w="2133" w:type="dxa"/>
          </w:tcPr>
          <w:p w14:paraId="7FCAC97A" w14:textId="2AF5E5B5" w:rsidR="002F1650" w:rsidRDefault="00F90D1D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2660</w:t>
            </w:r>
            <w:r w:rsidR="00D65657">
              <w:rPr>
                <w:lang w:val="sk-SK"/>
              </w:rPr>
              <w:t xml:space="preserve"> </w:t>
            </w:r>
            <w:proofErr w:type="spellStart"/>
            <w:r w:rsidR="00D65657">
              <w:rPr>
                <w:lang w:val="sk-SK"/>
              </w:rPr>
              <w:t>kB</w:t>
            </w:r>
            <w:proofErr w:type="spellEnd"/>
          </w:p>
        </w:tc>
      </w:tr>
      <w:tr w:rsidR="002F1650" w14:paraId="2FCD78CE" w14:textId="77777777" w:rsidTr="00ED28E0">
        <w:trPr>
          <w:trHeight w:val="457"/>
        </w:trPr>
        <w:tc>
          <w:tcPr>
            <w:tcW w:w="2131" w:type="dxa"/>
            <w:vMerge/>
          </w:tcPr>
          <w:p w14:paraId="103CDE53" w14:textId="77777777" w:rsidR="002F1650" w:rsidRPr="00D26CF9" w:rsidRDefault="002F1650" w:rsidP="00D26CF9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</w:p>
        </w:tc>
        <w:tc>
          <w:tcPr>
            <w:tcW w:w="2131" w:type="dxa"/>
          </w:tcPr>
          <w:p w14:paraId="0A29CEF4" w14:textId="3E26DCC2" w:rsidR="002F1650" w:rsidRDefault="00996719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600</w:t>
            </w:r>
            <w:r w:rsidR="002F1650">
              <w:rPr>
                <w:lang w:val="sk-SK"/>
              </w:rPr>
              <w:t xml:space="preserve"> blokov</w:t>
            </w:r>
          </w:p>
        </w:tc>
        <w:tc>
          <w:tcPr>
            <w:tcW w:w="2131" w:type="dxa"/>
          </w:tcPr>
          <w:p w14:paraId="00F50DFB" w14:textId="32523B56" w:rsidR="002F1650" w:rsidRDefault="00920D62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440</w:t>
            </w:r>
            <w:r w:rsidR="004223F9">
              <w:rPr>
                <w:lang w:val="sk-SK"/>
              </w:rPr>
              <w:t xml:space="preserve"> blokov</w:t>
            </w:r>
          </w:p>
        </w:tc>
        <w:tc>
          <w:tcPr>
            <w:tcW w:w="2131" w:type="dxa"/>
          </w:tcPr>
          <w:p w14:paraId="54261785" w14:textId="5A2E753C" w:rsidR="002F1650" w:rsidRDefault="002F1650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663 blokov</w:t>
            </w:r>
          </w:p>
        </w:tc>
        <w:tc>
          <w:tcPr>
            <w:tcW w:w="2133" w:type="dxa"/>
          </w:tcPr>
          <w:p w14:paraId="54613224" w14:textId="751AED45" w:rsidR="002F1650" w:rsidRDefault="00F90D1D" w:rsidP="004223F9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341</w:t>
            </w:r>
            <w:r w:rsidR="001D3CEC">
              <w:rPr>
                <w:lang w:val="sk-SK"/>
              </w:rPr>
              <w:t xml:space="preserve"> blokov</w:t>
            </w:r>
          </w:p>
        </w:tc>
      </w:tr>
      <w:tr w:rsidR="00BB4A21" w14:paraId="459E3F7A" w14:textId="77777777" w:rsidTr="00ED28E0">
        <w:trPr>
          <w:trHeight w:val="421"/>
        </w:trPr>
        <w:tc>
          <w:tcPr>
            <w:tcW w:w="2131" w:type="dxa"/>
            <w:vMerge w:val="restart"/>
          </w:tcPr>
          <w:p w14:paraId="1DF31D9E" w14:textId="6012EE98" w:rsidR="00BB4A21" w:rsidRPr="00BB4A21" w:rsidRDefault="00BB4A21" w:rsidP="00D26CF9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Spolu</w:t>
            </w:r>
          </w:p>
        </w:tc>
        <w:tc>
          <w:tcPr>
            <w:tcW w:w="2131" w:type="dxa"/>
          </w:tcPr>
          <w:p w14:paraId="12C4036E" w14:textId="6F51DE0A" w:rsidR="00BB4A21" w:rsidRDefault="00D86F3F" w:rsidP="00BB4A21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5350</w:t>
            </w:r>
            <w:r w:rsidR="00BB4A21">
              <w:rPr>
                <w:lang w:val="sk-SK"/>
              </w:rPr>
              <w:t xml:space="preserve"> </w:t>
            </w:r>
            <w:proofErr w:type="spellStart"/>
            <w:r w:rsidR="00BB4A21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04C43BF3" w14:textId="4C8980D4" w:rsidR="00BB4A21" w:rsidRDefault="00F40154" w:rsidP="00BB4A21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3830</w:t>
            </w:r>
            <w:r w:rsidR="00ED28E0">
              <w:rPr>
                <w:lang w:val="sk-SK"/>
              </w:rPr>
              <w:t xml:space="preserve"> </w:t>
            </w:r>
            <w:proofErr w:type="spellStart"/>
            <w:r w:rsidR="00ED28E0">
              <w:rPr>
                <w:lang w:val="sk-SK"/>
              </w:rPr>
              <w:t>kB</w:t>
            </w:r>
            <w:proofErr w:type="spellEnd"/>
          </w:p>
        </w:tc>
        <w:tc>
          <w:tcPr>
            <w:tcW w:w="2131" w:type="dxa"/>
          </w:tcPr>
          <w:p w14:paraId="773C9A76" w14:textId="08CFE189" w:rsidR="00BB4A21" w:rsidRDefault="00ED28E0" w:rsidP="00ED28E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5430 </w:t>
            </w:r>
            <w:proofErr w:type="spellStart"/>
            <w:r>
              <w:rPr>
                <w:lang w:val="sk-SK"/>
              </w:rPr>
              <w:t>kB</w:t>
            </w:r>
            <w:proofErr w:type="spellEnd"/>
          </w:p>
        </w:tc>
        <w:tc>
          <w:tcPr>
            <w:tcW w:w="2133" w:type="dxa"/>
          </w:tcPr>
          <w:p w14:paraId="6AFEA21E" w14:textId="771D8661" w:rsidR="00BB4A21" w:rsidRDefault="00F90D1D" w:rsidP="00ED28E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2840 </w:t>
            </w:r>
            <w:proofErr w:type="spellStart"/>
            <w:r>
              <w:rPr>
                <w:lang w:val="sk-SK"/>
              </w:rPr>
              <w:t>kB</w:t>
            </w:r>
            <w:proofErr w:type="spellEnd"/>
          </w:p>
        </w:tc>
      </w:tr>
      <w:tr w:rsidR="00BB4A21" w14:paraId="7C63AE81" w14:textId="77777777" w:rsidTr="00ED28E0">
        <w:trPr>
          <w:trHeight w:val="421"/>
        </w:trPr>
        <w:tc>
          <w:tcPr>
            <w:tcW w:w="2131" w:type="dxa"/>
            <w:vMerge/>
          </w:tcPr>
          <w:p w14:paraId="6C2B3913" w14:textId="77777777" w:rsidR="00BB4A21" w:rsidRDefault="00BB4A21" w:rsidP="00D26CF9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2131" w:type="dxa"/>
          </w:tcPr>
          <w:p w14:paraId="51397873" w14:textId="2B4A0C15" w:rsidR="00BB4A21" w:rsidRDefault="00D86F3F" w:rsidP="00BB4A21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684</w:t>
            </w:r>
            <w:r w:rsidR="00BB4A21">
              <w:rPr>
                <w:lang w:val="sk-SK"/>
              </w:rPr>
              <w:t xml:space="preserve"> blokov</w:t>
            </w:r>
          </w:p>
        </w:tc>
        <w:tc>
          <w:tcPr>
            <w:tcW w:w="2131" w:type="dxa"/>
          </w:tcPr>
          <w:p w14:paraId="24CEB902" w14:textId="3CFFB460" w:rsidR="00BB4A21" w:rsidRDefault="00F40154" w:rsidP="00ED28E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498 </w:t>
            </w:r>
            <w:r w:rsidR="00ED28E0">
              <w:rPr>
                <w:lang w:val="sk-SK"/>
              </w:rPr>
              <w:t>blokov</w:t>
            </w:r>
          </w:p>
        </w:tc>
        <w:tc>
          <w:tcPr>
            <w:tcW w:w="2131" w:type="dxa"/>
          </w:tcPr>
          <w:p w14:paraId="299C446A" w14:textId="12DB9014" w:rsidR="00BB4A21" w:rsidRDefault="00ED28E0" w:rsidP="00ED28E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695 blokov</w:t>
            </w:r>
          </w:p>
        </w:tc>
        <w:tc>
          <w:tcPr>
            <w:tcW w:w="2133" w:type="dxa"/>
          </w:tcPr>
          <w:p w14:paraId="6AF9634F" w14:textId="4DE9CCBF" w:rsidR="00BB4A21" w:rsidRDefault="00F90D1D" w:rsidP="00ED28E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364 blokov</w:t>
            </w:r>
          </w:p>
        </w:tc>
      </w:tr>
    </w:tbl>
    <w:p w14:paraId="3DDEC504" w14:textId="727497B3" w:rsidR="00161A6B" w:rsidRDefault="00161A6B" w:rsidP="00E475A2">
      <w:pPr>
        <w:spacing w:line="360" w:lineRule="auto"/>
        <w:jc w:val="both"/>
        <w:rPr>
          <w:lang w:val="sk-SK"/>
        </w:rPr>
      </w:pPr>
    </w:p>
    <w:p w14:paraId="56739F47" w14:textId="5E3150A2" w:rsidR="00CF46D5" w:rsidRDefault="00D5398A" w:rsidP="00D5398A">
      <w:pPr>
        <w:spacing w:line="360" w:lineRule="auto"/>
        <w:jc w:val="both"/>
        <w:rPr>
          <w:lang w:val="sk-SK"/>
        </w:rPr>
      </w:pPr>
      <w:r w:rsidRPr="00647317">
        <w:rPr>
          <w:lang w:val="sk-SK"/>
        </w:rPr>
        <w:t>Čo sa týka kompresie</w:t>
      </w:r>
      <w:r w:rsidR="00CF46D5">
        <w:rPr>
          <w:lang w:val="sk-SK"/>
        </w:rPr>
        <w:t>,</w:t>
      </w:r>
      <w:r w:rsidRPr="00647317">
        <w:rPr>
          <w:lang w:val="sk-SK"/>
        </w:rPr>
        <w:t xml:space="preserve"> </w:t>
      </w:r>
      <w:r>
        <w:rPr>
          <w:lang w:val="sk-SK"/>
        </w:rPr>
        <w:t xml:space="preserve">stĺpcové tabuľky boli vytvorené (SQL server) už </w:t>
      </w:r>
      <w:proofErr w:type="spellStart"/>
      <w:r>
        <w:rPr>
          <w:lang w:val="sk-SK"/>
        </w:rPr>
        <w:t>defaultne</w:t>
      </w:r>
      <w:proofErr w:type="spellEnd"/>
      <w:r>
        <w:rPr>
          <w:lang w:val="sk-SK"/>
        </w:rPr>
        <w:t xml:space="preserve"> COLUMNSTORE, skúsila som aj COLUMNSTORE_ARCHIVE.</w:t>
      </w:r>
      <w:r w:rsidR="00CF46D5">
        <w:rPr>
          <w:lang w:val="sk-SK"/>
        </w:rPr>
        <w:t xml:space="preserve"> Zlepšenie bolo nasledovné: 1,38x v stĺpcovej tabuľke Team a </w:t>
      </w:r>
      <w:r w:rsidR="00CF46D5" w:rsidRPr="00CF46D5">
        <w:rPr>
          <w:b/>
          <w:bCs/>
          <w:lang w:val="sk-SK"/>
        </w:rPr>
        <w:t>1,94x</w:t>
      </w:r>
      <w:r>
        <w:rPr>
          <w:lang w:val="sk-SK"/>
        </w:rPr>
        <w:t xml:space="preserve"> </w:t>
      </w:r>
      <w:r w:rsidR="00CF46D5">
        <w:rPr>
          <w:lang w:val="sk-SK"/>
        </w:rPr>
        <w:t xml:space="preserve">v stĺpcovej tabuľke </w:t>
      </w:r>
      <w:proofErr w:type="spellStart"/>
      <w:r w:rsidR="00CF46D5">
        <w:rPr>
          <w:lang w:val="sk-SK"/>
        </w:rPr>
        <w:t>Statistic</w:t>
      </w:r>
      <w:proofErr w:type="spellEnd"/>
      <w:r w:rsidR="00CF46D5">
        <w:rPr>
          <w:lang w:val="sk-SK"/>
        </w:rPr>
        <w:t>.</w:t>
      </w:r>
    </w:p>
    <w:p w14:paraId="24EF3D95" w14:textId="77777777" w:rsidR="002C0EE7" w:rsidRDefault="002C0EE7" w:rsidP="00D5398A">
      <w:pPr>
        <w:spacing w:line="360" w:lineRule="auto"/>
        <w:jc w:val="both"/>
        <w:rPr>
          <w:lang w:val="sk-SK"/>
        </w:rPr>
      </w:pPr>
    </w:p>
    <w:p w14:paraId="45E7A06F" w14:textId="4CF29A0A" w:rsidR="00644F00" w:rsidRDefault="00D5398A" w:rsidP="00D5398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Na kompresiu riadkovej tabuľky bola použitá </w:t>
      </w:r>
      <w:r w:rsidR="00684A3C">
        <w:rPr>
          <w:lang w:val="sk-SK"/>
        </w:rPr>
        <w:t>pre tabuľku Team</w:t>
      </w:r>
      <w:r w:rsidR="002C0EE7">
        <w:rPr>
          <w:lang w:val="sk-SK"/>
        </w:rPr>
        <w:t xml:space="preserve"> </w:t>
      </w:r>
      <w:r>
        <w:rPr>
          <w:lang w:val="sk-SK"/>
        </w:rPr>
        <w:t>kompresia</w:t>
      </w:r>
      <w:r w:rsidR="00684A3C">
        <w:rPr>
          <w:lang w:val="sk-SK"/>
        </w:rPr>
        <w:t xml:space="preserve">: DATA_COMPRESSION = ROW </w:t>
      </w:r>
      <w:r w:rsidR="009144F5">
        <w:rPr>
          <w:lang w:val="sk-SK"/>
        </w:rPr>
        <w:t xml:space="preserve">tzn. </w:t>
      </w:r>
      <w:r w:rsidR="00A34F4A">
        <w:rPr>
          <w:lang w:val="sk-SK"/>
        </w:rPr>
        <w:t xml:space="preserve">kódovanie premennej dĺžky </w:t>
      </w:r>
      <w:r w:rsidR="00684A3C">
        <w:rPr>
          <w:lang w:val="sk-SK"/>
        </w:rPr>
        <w:t>a</w:t>
      </w:r>
      <w:r w:rsidR="00A34F4A">
        <w:rPr>
          <w:lang w:val="sk-SK"/>
        </w:rPr>
        <w:t> </w:t>
      </w:r>
      <w:r w:rsidR="00684A3C">
        <w:rPr>
          <w:lang w:val="sk-SK"/>
        </w:rPr>
        <w:t xml:space="preserve">pre tabuľku </w:t>
      </w:r>
      <w:proofErr w:type="spellStart"/>
      <w:r w:rsidR="00684A3C">
        <w:rPr>
          <w:lang w:val="sk-SK"/>
        </w:rPr>
        <w:t>Statistic</w:t>
      </w:r>
      <w:proofErr w:type="spellEnd"/>
      <w:r w:rsidR="00684A3C">
        <w:rPr>
          <w:lang w:val="sk-SK"/>
        </w:rPr>
        <w:t xml:space="preserve"> sa ukázala lepšia kompresia: </w:t>
      </w:r>
      <w:r w:rsidR="00684A3C">
        <w:rPr>
          <w:lang w:val="sk-SK"/>
        </w:rPr>
        <w:t xml:space="preserve">DATA_COMPRESSION = </w:t>
      </w:r>
      <w:r w:rsidR="00684A3C">
        <w:rPr>
          <w:lang w:val="sk-SK"/>
        </w:rPr>
        <w:t>PAGE</w:t>
      </w:r>
      <w:r w:rsidR="00631695">
        <w:rPr>
          <w:lang w:val="sk-SK"/>
        </w:rPr>
        <w:t xml:space="preserve"> (zhruba o</w:t>
      </w:r>
      <w:r w:rsidR="00A34F4A">
        <w:rPr>
          <w:lang w:val="sk-SK"/>
        </w:rPr>
        <w:t> </w:t>
      </w:r>
      <w:r w:rsidR="00631695">
        <w:rPr>
          <w:lang w:val="sk-SK"/>
        </w:rPr>
        <w:t xml:space="preserve">150 </w:t>
      </w:r>
      <w:proofErr w:type="spellStart"/>
      <w:r w:rsidR="00631695">
        <w:rPr>
          <w:lang w:val="sk-SK"/>
        </w:rPr>
        <w:t>kB</w:t>
      </w:r>
      <w:proofErr w:type="spellEnd"/>
      <w:r w:rsidR="00631695">
        <w:rPr>
          <w:lang w:val="sk-SK"/>
        </w:rPr>
        <w:t>)</w:t>
      </w:r>
      <w:r w:rsidR="00A34F4A">
        <w:rPr>
          <w:lang w:val="sk-SK"/>
        </w:rPr>
        <w:t xml:space="preserve"> tzn. riadková, prefixová a slovníková komprimácia</w:t>
      </w:r>
      <w:r w:rsidR="00684A3C">
        <w:rPr>
          <w:lang w:val="sk-SK"/>
        </w:rPr>
        <w:t>.</w:t>
      </w:r>
      <w:r>
        <w:rPr>
          <w:lang w:val="sk-SK"/>
        </w:rPr>
        <w:t xml:space="preserve"> </w:t>
      </w:r>
      <w:r>
        <w:rPr>
          <w:lang w:val="sk-SK"/>
        </w:rPr>
        <w:t>U riadkových tabuliek došlo k zlepšeniu, konkrétne tabuľka Team: 1,</w:t>
      </w:r>
      <w:r w:rsidR="007A4FFF">
        <w:rPr>
          <w:lang w:val="sk-SK"/>
        </w:rPr>
        <w:t>3</w:t>
      </w:r>
      <w:r>
        <w:rPr>
          <w:lang w:val="sk-SK"/>
        </w:rPr>
        <w:t xml:space="preserve">x a tabuľka </w:t>
      </w:r>
      <w:proofErr w:type="spellStart"/>
      <w:r>
        <w:rPr>
          <w:lang w:val="sk-SK"/>
        </w:rPr>
        <w:t>Statistic</w:t>
      </w:r>
      <w:proofErr w:type="spellEnd"/>
      <w:r>
        <w:rPr>
          <w:lang w:val="sk-SK"/>
        </w:rPr>
        <w:t>: 1,</w:t>
      </w:r>
      <w:r w:rsidR="007A4FFF">
        <w:rPr>
          <w:lang w:val="sk-SK"/>
        </w:rPr>
        <w:t>38</w:t>
      </w:r>
      <w:r>
        <w:rPr>
          <w:lang w:val="sk-SK"/>
        </w:rPr>
        <w:t>x.</w:t>
      </w:r>
      <w:r w:rsidR="00407DEA">
        <w:rPr>
          <w:lang w:val="sk-SK"/>
        </w:rPr>
        <w:t xml:space="preserve"> </w:t>
      </w:r>
    </w:p>
    <w:p w14:paraId="17A3FAA6" w14:textId="77777777" w:rsidR="00644F00" w:rsidRDefault="00644F00" w:rsidP="00D5398A">
      <w:pPr>
        <w:spacing w:line="360" w:lineRule="auto"/>
        <w:jc w:val="both"/>
        <w:rPr>
          <w:lang w:val="sk-SK"/>
        </w:rPr>
      </w:pPr>
    </w:p>
    <w:p w14:paraId="7DEC932D" w14:textId="229D7A95" w:rsidR="00D5398A" w:rsidRPr="00CE34EC" w:rsidRDefault="00644F00" w:rsidP="00E475A2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Komprimáciu som použila taktiež na indexy v daných tabuľkách, veľkosť je zarátaná vo výsledku. </w:t>
      </w:r>
      <w:r w:rsidR="00F90D1D">
        <w:rPr>
          <w:lang w:val="sk-SK"/>
        </w:rPr>
        <w:t>Najväčší rozdiel, čo sa týka komprimácie indexov bol v stĺpcových tabuľkách – tam práve komprimácia indexu urobila najviac.</w:t>
      </w:r>
    </w:p>
    <w:sectPr w:rsidR="00D5398A" w:rsidRPr="00CE34EC" w:rsidSect="004C4425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8E92" w14:textId="77777777" w:rsidR="00A3110D" w:rsidRDefault="00A3110D" w:rsidP="00122797">
      <w:r>
        <w:separator/>
      </w:r>
    </w:p>
  </w:endnote>
  <w:endnote w:type="continuationSeparator" w:id="0">
    <w:p w14:paraId="303D5E62" w14:textId="77777777" w:rsidR="00A3110D" w:rsidRDefault="00A3110D" w:rsidP="0012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3547" w14:textId="77777777" w:rsidR="00A3110D" w:rsidRDefault="00A3110D" w:rsidP="00122797">
      <w:r>
        <w:separator/>
      </w:r>
    </w:p>
  </w:footnote>
  <w:footnote w:type="continuationSeparator" w:id="0">
    <w:p w14:paraId="7A5B1850" w14:textId="77777777" w:rsidR="00A3110D" w:rsidRDefault="00A3110D" w:rsidP="0012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199E" w14:textId="77777777" w:rsidR="004C4425" w:rsidRPr="002740D5" w:rsidRDefault="004C4425" w:rsidP="004C4425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30C59186" w14:textId="77777777" w:rsidR="004C4425" w:rsidRDefault="004C4425" w:rsidP="004C4425">
    <w:pPr>
      <w:pStyle w:val="Header"/>
    </w:pPr>
  </w:p>
  <w:p w14:paraId="52A0E80E" w14:textId="77777777" w:rsidR="004C4425" w:rsidRDefault="004C4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26CB6"/>
    <w:multiLevelType w:val="hybridMultilevel"/>
    <w:tmpl w:val="1AFA2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97"/>
    <w:rsid w:val="00122797"/>
    <w:rsid w:val="00143C11"/>
    <w:rsid w:val="00161A6B"/>
    <w:rsid w:val="001D3CEC"/>
    <w:rsid w:val="002926B7"/>
    <w:rsid w:val="002C0EE7"/>
    <w:rsid w:val="002F1650"/>
    <w:rsid w:val="003C7109"/>
    <w:rsid w:val="00407DEA"/>
    <w:rsid w:val="004223F9"/>
    <w:rsid w:val="004C4425"/>
    <w:rsid w:val="0052326D"/>
    <w:rsid w:val="00631695"/>
    <w:rsid w:val="00635114"/>
    <w:rsid w:val="00644F00"/>
    <w:rsid w:val="00647317"/>
    <w:rsid w:val="006761AF"/>
    <w:rsid w:val="00684A3C"/>
    <w:rsid w:val="00691D68"/>
    <w:rsid w:val="00695AA3"/>
    <w:rsid w:val="006C3AED"/>
    <w:rsid w:val="007A4FFF"/>
    <w:rsid w:val="007F2EF9"/>
    <w:rsid w:val="00862851"/>
    <w:rsid w:val="009144F5"/>
    <w:rsid w:val="00920D62"/>
    <w:rsid w:val="00996719"/>
    <w:rsid w:val="009D43F2"/>
    <w:rsid w:val="00A059BB"/>
    <w:rsid w:val="00A3110D"/>
    <w:rsid w:val="00A34F4A"/>
    <w:rsid w:val="00A642E2"/>
    <w:rsid w:val="00B46ED0"/>
    <w:rsid w:val="00BB4A21"/>
    <w:rsid w:val="00C133C5"/>
    <w:rsid w:val="00CE34EC"/>
    <w:rsid w:val="00CE6297"/>
    <w:rsid w:val="00CF46D5"/>
    <w:rsid w:val="00D26CF9"/>
    <w:rsid w:val="00D5398A"/>
    <w:rsid w:val="00D65657"/>
    <w:rsid w:val="00D80CF5"/>
    <w:rsid w:val="00D86F3F"/>
    <w:rsid w:val="00E475A2"/>
    <w:rsid w:val="00E479C0"/>
    <w:rsid w:val="00ED28E0"/>
    <w:rsid w:val="00F40154"/>
    <w:rsid w:val="00F90D1D"/>
    <w:rsid w:val="00F94679"/>
    <w:rsid w:val="00F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E4F6E4"/>
  <w15:chartTrackingRefBased/>
  <w15:docId w15:val="{A2BD607A-9F68-9B42-A276-B7A35D73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97"/>
  </w:style>
  <w:style w:type="paragraph" w:styleId="Footer">
    <w:name w:val="footer"/>
    <w:basedOn w:val="Normal"/>
    <w:link w:val="FooterChar"/>
    <w:uiPriority w:val="99"/>
    <w:unhideWhenUsed/>
    <w:rsid w:val="001227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97"/>
  </w:style>
  <w:style w:type="paragraph" w:styleId="Title">
    <w:name w:val="Title"/>
    <w:basedOn w:val="Normal"/>
    <w:next w:val="Normal"/>
    <w:link w:val="TitleChar"/>
    <w:uiPriority w:val="10"/>
    <w:qFormat/>
    <w:rsid w:val="004C44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4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2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38</cp:revision>
  <dcterms:created xsi:type="dcterms:W3CDTF">2021-12-01T09:01:00Z</dcterms:created>
  <dcterms:modified xsi:type="dcterms:W3CDTF">2021-12-01T13:41:00Z</dcterms:modified>
</cp:coreProperties>
</file>