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60F" w:rsidRPr="00627111" w:rsidRDefault="00F2560F" w:rsidP="00D35EC8">
      <w:pPr>
        <w:pStyle w:val="a5"/>
        <w:widowControl/>
        <w:spacing w:before="120" w:after="120" w:line="276" w:lineRule="auto"/>
        <w:ind w:left="0"/>
        <w:rPr>
          <w:szCs w:val="28"/>
          <w:lang w:val="uk-UA"/>
        </w:rPr>
      </w:pPr>
      <w:r w:rsidRPr="00627111">
        <w:rPr>
          <w:szCs w:val="28"/>
          <w:lang w:val="uk-UA"/>
        </w:rPr>
        <w:t>МІНІСТЕРСТВО ОСВІТИ І НАУКИ УКРАЇНИ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caps/>
          <w:sz w:val="28"/>
          <w:szCs w:val="28"/>
          <w:lang w:val="uk-UA"/>
        </w:rPr>
        <w:t>Сумський державний університет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caps/>
          <w:sz w:val="28"/>
          <w:szCs w:val="28"/>
          <w:lang w:val="uk-UA"/>
        </w:rPr>
        <w:t>Кафедра ПРИКЛАДНОЇ МАТЕМАТИКИ ТА МОДЕЛЮВАННЯ СКЛАДНИХ СИСТЕМ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pStyle w:val="a7"/>
        <w:spacing w:before="120" w:after="120" w:line="276" w:lineRule="auto"/>
        <w:rPr>
          <w:sz w:val="28"/>
          <w:szCs w:val="28"/>
          <w:lang w:val="uk-UA"/>
        </w:rPr>
      </w:pPr>
      <w:r w:rsidRPr="00627111">
        <w:rPr>
          <w:sz w:val="28"/>
          <w:szCs w:val="28"/>
          <w:lang w:val="uk-UA"/>
        </w:rPr>
        <w:t>Розрахункова робота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«Прикладне математичне моделювання»</w:t>
      </w: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D35EC8">
      <w:pPr>
        <w:spacing w:before="120" w:after="1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A5F2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301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студентка  гр. ПМ-81</w:t>
      </w:r>
    </w:p>
    <w:p w:rsidR="00F2560F" w:rsidRPr="00627111" w:rsidRDefault="00A34C96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A5F2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301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560F" w:rsidRPr="00627111">
        <w:rPr>
          <w:rFonts w:ascii="Times New Roman" w:hAnsi="Times New Roman" w:cs="Times New Roman"/>
          <w:sz w:val="28"/>
          <w:szCs w:val="28"/>
          <w:lang w:val="uk-UA"/>
        </w:rPr>
        <w:t>Пороскун</w:t>
      </w:r>
      <w:proofErr w:type="spellEnd"/>
      <w:r w:rsidR="00F2560F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О. О.</w:t>
      </w:r>
    </w:p>
    <w:p w:rsidR="00F2560F" w:rsidRPr="00627111" w:rsidRDefault="00F2560F" w:rsidP="00FA5F2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FA5F2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FA5F2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560F" w:rsidRPr="00627111" w:rsidRDefault="00F2560F" w:rsidP="00FA5F29">
      <w:pPr>
        <w:spacing w:before="120" w:after="1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A5F2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6301F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A5F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111">
        <w:rPr>
          <w:rFonts w:ascii="Times New Roman" w:hAnsi="Times New Roman" w:cs="Times New Roman"/>
          <w:sz w:val="28"/>
          <w:szCs w:val="28"/>
          <w:lang w:val="uk-UA"/>
        </w:rPr>
        <w:t>Хоменко</w:t>
      </w:r>
      <w:proofErr w:type="spellEnd"/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:rsidR="00F2560F" w:rsidRPr="00627111" w:rsidRDefault="00F2560F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2560F" w:rsidRPr="00627111" w:rsidRDefault="00F2560F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2560F" w:rsidRPr="00627111" w:rsidRDefault="00F2560F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521C9" w:rsidRPr="00627111" w:rsidRDefault="004521C9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2560F" w:rsidRPr="00627111" w:rsidRDefault="00F2560F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289097594"/>
      <w:bookmarkStart w:id="1" w:name="_Toc289098590"/>
      <w:bookmarkStart w:id="2" w:name="_Toc291513206"/>
      <w:bookmarkStart w:id="3" w:name="_Toc291513591"/>
      <w:r w:rsidRPr="00627111">
        <w:rPr>
          <w:rFonts w:ascii="Times New Roman" w:hAnsi="Times New Roman" w:cs="Times New Roman"/>
          <w:sz w:val="28"/>
          <w:szCs w:val="28"/>
          <w:lang w:val="uk-UA"/>
        </w:rPr>
        <w:t>Суми 20</w:t>
      </w:r>
      <w:bookmarkEnd w:id="0"/>
      <w:bookmarkEnd w:id="1"/>
      <w:bookmarkEnd w:id="2"/>
      <w:bookmarkEnd w:id="3"/>
      <w:r w:rsidRPr="00627111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DE0984" w:rsidRDefault="00DE0984" w:rsidP="00DE0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DE0984" w:rsidSect="002A2023">
          <w:pgSz w:w="11906" w:h="16838"/>
          <w:pgMar w:top="993" w:right="850" w:bottom="568" w:left="1418" w:header="708" w:footer="708" w:gutter="0"/>
          <w:cols w:space="708"/>
          <w:docGrid w:linePitch="360"/>
        </w:sectPr>
      </w:pPr>
    </w:p>
    <w:p w:rsidR="00381AAD" w:rsidRPr="00627111" w:rsidRDefault="001F1467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lastRenderedPageBreak/>
        <w:t>Сумський державний університет</w:t>
      </w:r>
    </w:p>
    <w:p w:rsidR="00381AAD" w:rsidRPr="00627111" w:rsidRDefault="00381AAD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та інформаційних технологій</w:t>
      </w:r>
    </w:p>
    <w:p w:rsidR="00381AAD" w:rsidRPr="00627111" w:rsidRDefault="00381AAD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 та моделювання складних систем</w:t>
      </w:r>
    </w:p>
    <w:p w:rsidR="00381AAD" w:rsidRPr="00627111" w:rsidRDefault="00381AAD" w:rsidP="0021290A">
      <w:pPr>
        <w:pStyle w:val="21"/>
        <w:spacing w:before="120" w:line="276" w:lineRule="auto"/>
        <w:jc w:val="center"/>
        <w:rPr>
          <w:szCs w:val="28"/>
          <w:lang w:val="uk-UA"/>
        </w:rPr>
      </w:pPr>
      <w:r w:rsidRPr="00627111">
        <w:rPr>
          <w:szCs w:val="28"/>
          <w:lang w:val="uk-UA"/>
        </w:rPr>
        <w:t xml:space="preserve">Спеціальність </w:t>
      </w:r>
      <w:r w:rsidR="001F1467" w:rsidRPr="00627111">
        <w:rPr>
          <w:szCs w:val="28"/>
          <w:lang w:val="uk-UA"/>
        </w:rPr>
        <w:t>«</w:t>
      </w:r>
      <w:r w:rsidRPr="00627111">
        <w:rPr>
          <w:szCs w:val="28"/>
          <w:lang w:val="uk-UA"/>
        </w:rPr>
        <w:t>Прикладна математика</w:t>
      </w:r>
      <w:r w:rsidR="001F1467" w:rsidRPr="00627111">
        <w:rPr>
          <w:szCs w:val="28"/>
          <w:lang w:val="uk-UA"/>
        </w:rPr>
        <w:t>»</w:t>
      </w:r>
    </w:p>
    <w:p w:rsidR="00381AAD" w:rsidRPr="00627111" w:rsidRDefault="00381AAD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AAD" w:rsidRPr="00627111" w:rsidRDefault="00381AAD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289097596"/>
      <w:bookmarkStart w:id="5" w:name="_Toc289098593"/>
      <w:bookmarkStart w:id="6" w:name="_Toc291513209"/>
      <w:bookmarkStart w:id="7" w:name="_Toc291513594"/>
      <w:r w:rsidRPr="00627111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bookmarkEnd w:id="4"/>
      <w:bookmarkEnd w:id="5"/>
      <w:bookmarkEnd w:id="6"/>
      <w:bookmarkEnd w:id="7"/>
    </w:p>
    <w:p w:rsidR="00381AAD" w:rsidRPr="00627111" w:rsidRDefault="00381AAD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до розрахункової роботи</w:t>
      </w:r>
    </w:p>
    <w:p w:rsidR="00AA1724" w:rsidRPr="00627111" w:rsidRDefault="00273557" w:rsidP="0021290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Пороскун Олени</w:t>
      </w:r>
      <w:r w:rsidR="00AA1724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Оле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гівни</w:t>
      </w:r>
    </w:p>
    <w:p w:rsidR="00381AAD" w:rsidRPr="00627111" w:rsidRDefault="00381AAD" w:rsidP="0021290A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1AAD" w:rsidRPr="00627111" w:rsidRDefault="00381AAD" w:rsidP="0021290A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1  Тема роботи 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7111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Моделювання кінетики</w:t>
      </w:r>
      <w:r w:rsidR="00D201FC" w:rsidRPr="006271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тіла, яке кидають під певним кутом</w:t>
      </w:r>
      <w:r w:rsidR="00726968" w:rsidRPr="0062711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721A71" w:rsidRPr="006271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Суперпозиція хвиль.</w:t>
      </w:r>
    </w:p>
    <w:p w:rsidR="00381AAD" w:rsidRPr="00627111" w:rsidRDefault="00381AAD" w:rsidP="0021290A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2  Термін здачі студентом закінченої роботи</w:t>
      </w:r>
      <w:r w:rsidR="00AA1724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485" w:rsidRPr="00627111">
        <w:rPr>
          <w:rFonts w:ascii="Times New Roman" w:hAnsi="Times New Roman" w:cs="Times New Roman"/>
          <w:sz w:val="28"/>
          <w:szCs w:val="28"/>
          <w:u w:val="single" w:color="FFFFFF" w:themeColor="background1"/>
          <w:lang w:val="uk-UA"/>
        </w:rPr>
        <w:t>22.12.2020</w:t>
      </w:r>
      <w:r w:rsidR="00726968" w:rsidRPr="00627111">
        <w:rPr>
          <w:rFonts w:ascii="Times New Roman" w:hAnsi="Times New Roman" w:cs="Times New Roman"/>
          <w:sz w:val="28"/>
          <w:szCs w:val="28"/>
          <w:u w:val="single" w:color="FFFFFF" w:themeColor="background1"/>
          <w:lang w:val="uk-UA"/>
        </w:rPr>
        <w:t>.</w:t>
      </w:r>
    </w:p>
    <w:p w:rsidR="00381AAD" w:rsidRPr="00627111" w:rsidRDefault="00381AAD" w:rsidP="0021290A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3  Завдання і вихідні дані до роботи </w:t>
      </w:r>
      <w:r w:rsidR="00AA1724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54F3F" w:rsidRPr="00627111" w:rsidRDefault="006B63AB" w:rsidP="0021290A">
      <w:pPr>
        <w:pStyle w:val="21"/>
        <w:spacing w:before="120" w:line="276" w:lineRule="auto"/>
        <w:jc w:val="both"/>
        <w:rPr>
          <w:szCs w:val="28"/>
          <w:lang w:val="uk-UA"/>
        </w:rPr>
      </w:pPr>
      <w:r w:rsidRPr="00627111">
        <w:rPr>
          <w:szCs w:val="28"/>
          <w:lang w:val="uk-UA"/>
        </w:rPr>
        <w:t>1</w:t>
      </w:r>
      <w:r w:rsidR="00854F3F" w:rsidRPr="00627111">
        <w:rPr>
          <w:szCs w:val="28"/>
          <w:lang w:val="uk-UA"/>
        </w:rPr>
        <w:t xml:space="preserve">)  </w:t>
      </w:r>
      <w:r w:rsidR="00D201FC" w:rsidRPr="00627111">
        <w:rPr>
          <w:szCs w:val="28"/>
          <w:lang w:val="uk-UA"/>
        </w:rPr>
        <w:t>Кулю кидають з поверхні</w:t>
      </w:r>
      <w:r w:rsidR="00854F3F" w:rsidRPr="00627111">
        <w:rPr>
          <w:szCs w:val="28"/>
          <w:lang w:val="uk-UA"/>
        </w:rPr>
        <w:t xml:space="preserve"> Землі під кутом Θ. Потрібно показати, що максимальна відстань на яку зможе пролетіти куля досягається при куті Θ = 45</w:t>
      </w:r>
      <w:r w:rsidR="00854F3F" w:rsidRPr="00627111">
        <w:rPr>
          <w:szCs w:val="28"/>
          <w:vertAlign w:val="superscript"/>
          <w:lang w:val="uk-UA"/>
        </w:rPr>
        <w:t>0</w:t>
      </w:r>
      <w:r w:rsidR="00854F3F" w:rsidRPr="00627111">
        <w:rPr>
          <w:szCs w:val="28"/>
          <w:lang w:val="uk-UA"/>
        </w:rPr>
        <w:t xml:space="preserve">(не зважаючи на опір повітря). Також треба визначити максимальну відстань при такому куті. І порівняти з числовим значенням виразу: </w:t>
      </w:r>
      <m:oMath>
        <m:sSub>
          <m:sSubPr>
            <m:ctrlPr>
              <w:rPr>
                <w:rFonts w:asci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m</m:t>
            </m:r>
          </m:sub>
        </m:sSub>
        <m:r>
          <w:rPr>
            <w:rFonts w:ascii="Cambria Math"/>
            <w:szCs w:val="28"/>
            <w:lang w:val="uk-UA"/>
          </w:rPr>
          <m:t>=</m:t>
        </m:r>
        <m:f>
          <m:fPr>
            <m:type m:val="lin"/>
            <m:ctrlPr>
              <w:rPr>
                <w:rFonts w:ascii="Cambria Math"/>
                <w:i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/>
                    <w:szCs w:val="28"/>
                    <w:lang w:val="uk-UA"/>
                  </w:rPr>
                  <m:t>0</m:t>
                </m:r>
              </m:sub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  <w:lang w:val="uk-UA"/>
              </w:rPr>
              <m:t>g</m:t>
            </m:r>
          </m:den>
        </m:f>
      </m:oMath>
      <w:r w:rsidR="00854F3F" w:rsidRPr="00627111">
        <w:rPr>
          <w:szCs w:val="28"/>
          <w:lang w:val="uk-UA"/>
        </w:rPr>
        <w:t>.</w:t>
      </w:r>
    </w:p>
    <w:p w:rsidR="00794D49" w:rsidRPr="00627111" w:rsidRDefault="006B63AB" w:rsidP="0021290A">
      <w:pPr>
        <w:pStyle w:val="21"/>
        <w:spacing w:before="120" w:after="0" w:line="276" w:lineRule="auto"/>
        <w:jc w:val="both"/>
        <w:rPr>
          <w:szCs w:val="28"/>
          <w:lang w:val="uk-UA"/>
        </w:rPr>
      </w:pPr>
      <w:r w:rsidRPr="00627111">
        <w:rPr>
          <w:szCs w:val="28"/>
          <w:lang w:val="uk-UA"/>
        </w:rPr>
        <w:t>2</w:t>
      </w:r>
      <w:r w:rsidR="00492174" w:rsidRPr="00627111">
        <w:rPr>
          <w:szCs w:val="28"/>
          <w:lang w:val="uk-UA"/>
        </w:rPr>
        <w:t xml:space="preserve">) </w:t>
      </w:r>
      <w:r w:rsidR="00721A71" w:rsidRPr="00627111">
        <w:rPr>
          <w:szCs w:val="28"/>
          <w:lang w:val="uk-UA"/>
        </w:rPr>
        <w:t xml:space="preserve">Потрібно поспостерігати поширення хвилі, </w:t>
      </w:r>
      <w:r w:rsidR="0021339F" w:rsidRPr="00627111">
        <w:rPr>
          <w:szCs w:val="28"/>
          <w:lang w:val="uk-UA"/>
        </w:rPr>
        <w:t>описаної</w:t>
      </w:r>
      <w:r w:rsidR="00721A71" w:rsidRPr="00627111">
        <w:rPr>
          <w:szCs w:val="28"/>
          <w:lang w:val="uk-UA"/>
        </w:rPr>
        <w:t xml:space="preserve"> функцією </w:t>
      </w:r>
      <m:oMath>
        <m:r>
          <w:rPr>
            <w:rFonts w:ascii="Cambria Math" w:hAnsi="Cambria Math"/>
            <w:szCs w:val="28"/>
            <w:lang w:val="uk-UA"/>
          </w:rPr>
          <m:t>u</m:t>
        </m:r>
        <m:r>
          <w:rPr>
            <w:rFonts w:ascii="Cambria Math"/>
            <w:szCs w:val="28"/>
            <w:lang w:val="uk-UA"/>
          </w:rPr>
          <m:t>(</m:t>
        </m:r>
        <m:r>
          <w:rPr>
            <w:rFonts w:ascii="Cambria Math" w:hAnsi="Cambria Math"/>
            <w:szCs w:val="28"/>
            <w:lang w:val="uk-UA"/>
          </w:rPr>
          <m:t>x</m:t>
        </m:r>
        <m:r>
          <w:rPr>
            <w:rFonts w:ascii="Cambria Math"/>
            <w:szCs w:val="28"/>
            <w:lang w:val="uk-UA"/>
          </w:rPr>
          <m:t>,</m:t>
        </m:r>
        <m:r>
          <w:rPr>
            <w:rFonts w:ascii="Cambria Math" w:hAnsi="Cambria Math"/>
            <w:szCs w:val="28"/>
            <w:lang w:val="uk-UA"/>
          </w:rPr>
          <m:t>t</m:t>
        </m:r>
        <m:r>
          <w:rPr>
            <w:rFonts w:ascii="Cambria Math"/>
            <w:szCs w:val="28"/>
            <w:lang w:val="uk-UA"/>
          </w:rPr>
          <m:t>)</m:t>
        </m:r>
        <m:r>
          <w:rPr>
            <w:rFonts w:ascii="Cambria Math"/>
            <w:szCs w:val="28"/>
            <w:lang w:val="uk-UA"/>
          </w:rPr>
          <m:t xml:space="preserve"> = </m:t>
        </m:r>
        <m:f>
          <m:fPr>
            <m:ctrlPr>
              <w:rPr>
                <w:rFonts w:asci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π</m:t>
            </m:r>
          </m:den>
        </m:f>
        <m:r>
          <w:rPr>
            <w:rFonts w:ascii="Cambria Math"/>
            <w:szCs w:val="28"/>
            <w:lang w:val="uk-UA"/>
          </w:rPr>
          <m:t>(1+</m:t>
        </m:r>
        <m:func>
          <m:funcPr>
            <m:ctrlPr>
              <w:rPr>
                <w:rFonts w:asci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x-vt</m:t>
                </m:r>
              </m:e>
            </m:d>
          </m:e>
        </m:func>
        <m:r>
          <w:rPr>
            <w:rFonts w:ascii="Cambria Math"/>
            <w:szCs w:val="28"/>
            <w:lang w:val="uk-UA"/>
          </w:rPr>
          <m:t>+</m:t>
        </m:r>
        <m:f>
          <m:fPr>
            <m:ctrlPr>
              <w:rPr>
                <w:rFonts w:asci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/>
                <w:szCs w:val="28"/>
                <w:lang w:val="uk-UA"/>
              </w:rPr>
              <m:t>3</m:t>
            </m:r>
          </m:den>
        </m:f>
        <m:func>
          <m:funcPr>
            <m:ctrlPr>
              <w:rPr>
                <w:rFonts w:asci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  <w:lang w:val="uk-UA"/>
              </w:rPr>
              <m:t>sin</m:t>
            </m:r>
          </m:fName>
          <m:e>
            <m:r>
              <w:rPr>
                <w:rFonts w:ascii="Cambria Math"/>
                <w:szCs w:val="28"/>
                <w:lang w:val="uk-UA"/>
              </w:rPr>
              <m:t>3</m:t>
            </m:r>
            <m:d>
              <m:dPr>
                <m:ctrlPr>
                  <w:rPr>
                    <w:rFonts w:asci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x-vt</m:t>
                </m:r>
              </m:e>
            </m:d>
          </m:e>
        </m:func>
        <m:r>
          <w:rPr>
            <w:rFonts w:ascii="Cambria Math"/>
            <w:szCs w:val="28"/>
            <w:lang w:val="uk-UA"/>
          </w:rPr>
          <m:t>+</m:t>
        </m:r>
        <m:f>
          <m:fPr>
            <m:ctrlPr>
              <w:rPr>
                <w:rFonts w:asci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/>
                <w:szCs w:val="28"/>
                <w:lang w:val="uk-UA"/>
              </w:rPr>
              <m:t>5</m:t>
            </m:r>
          </m:den>
        </m:f>
        <m:func>
          <m:funcPr>
            <m:ctrlPr>
              <w:rPr>
                <w:rFonts w:ascii="Cambria Math"/>
                <w:i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  <w:lang w:val="uk-UA"/>
              </w:rPr>
              <m:t>sin</m:t>
            </m:r>
          </m:fName>
          <m:e>
            <m:r>
              <w:rPr>
                <w:rFonts w:ascii="Cambria Math"/>
                <w:szCs w:val="28"/>
                <w:lang w:val="uk-UA"/>
              </w:rPr>
              <m:t>5</m:t>
            </m:r>
            <m:d>
              <m:dPr>
                <m:ctrlPr>
                  <w:rPr>
                    <w:rFonts w:asci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x-vt</m:t>
                </m:r>
              </m:e>
            </m:d>
          </m:e>
        </m:func>
      </m:oMath>
      <w:r w:rsidR="00C9570E" w:rsidRPr="00627111">
        <w:rPr>
          <w:szCs w:val="28"/>
          <w:lang w:val="uk-UA"/>
        </w:rPr>
        <w:t>.</w:t>
      </w:r>
      <w:r w:rsidR="00153BDC" w:rsidRPr="00627111">
        <w:rPr>
          <w:szCs w:val="28"/>
          <w:lang w:val="uk-UA"/>
        </w:rPr>
        <w:t xml:space="preserve"> </w:t>
      </w:r>
      <w:r w:rsidR="00C9570E" w:rsidRPr="00627111">
        <w:rPr>
          <w:szCs w:val="28"/>
          <w:lang w:val="uk-UA"/>
        </w:rPr>
        <w:t>Визнач</w:t>
      </w:r>
      <w:r w:rsidR="000A08BE" w:rsidRPr="00627111">
        <w:rPr>
          <w:szCs w:val="28"/>
          <w:lang w:val="uk-UA"/>
        </w:rPr>
        <w:t>ити</w:t>
      </w:r>
      <w:r w:rsidR="00C9570E" w:rsidRPr="00627111">
        <w:rPr>
          <w:szCs w:val="28"/>
          <w:lang w:val="uk-UA"/>
        </w:rPr>
        <w:t xml:space="preserve"> </w:t>
      </w:r>
      <w:r w:rsidR="0021339F" w:rsidRPr="00627111">
        <w:rPr>
          <w:szCs w:val="28"/>
          <w:lang w:val="uk-UA"/>
        </w:rPr>
        <w:t xml:space="preserve">значення хвильового числа k </w:t>
      </w:r>
      <w:r w:rsidR="00C9570E" w:rsidRPr="00627111">
        <w:rPr>
          <w:szCs w:val="28"/>
          <w:lang w:val="uk-UA"/>
        </w:rPr>
        <w:t>представлених</w:t>
      </w:r>
      <w:r w:rsidR="0021339F" w:rsidRPr="00627111">
        <w:rPr>
          <w:szCs w:val="28"/>
          <w:lang w:val="uk-UA"/>
        </w:rPr>
        <w:t xml:space="preserve"> у цій формулі</w:t>
      </w:r>
      <w:r w:rsidR="000A08BE" w:rsidRPr="00627111">
        <w:rPr>
          <w:szCs w:val="28"/>
          <w:lang w:val="uk-UA"/>
        </w:rPr>
        <w:t>. Описати</w:t>
      </w:r>
      <w:r w:rsidR="0021339F" w:rsidRPr="00627111">
        <w:rPr>
          <w:szCs w:val="28"/>
          <w:lang w:val="uk-UA"/>
        </w:rPr>
        <w:t xml:space="preserve"> рух u.</w:t>
      </w:r>
    </w:p>
    <w:p w:rsidR="00381AAD" w:rsidRPr="00627111" w:rsidRDefault="00381AAD" w:rsidP="0021290A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4  Дата видачі завдання </w:t>
      </w:r>
      <w:r w:rsidR="00AA1724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29.09.2020</w:t>
      </w:r>
      <w:r w:rsidR="00726968"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1AAD" w:rsidRPr="00627111" w:rsidRDefault="00381AAD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eastAsiaTheme="minorHAnsi"/>
          <w:sz w:val="22"/>
          <w:szCs w:val="22"/>
          <w:lang w:val="uk-UA" w:eastAsia="en-US"/>
        </w:rPr>
        <w:id w:val="50744926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2B4ED6" w:rsidRPr="00627111" w:rsidRDefault="002B4ED6" w:rsidP="00777FC5">
          <w:pPr>
            <w:pStyle w:val="11"/>
            <w:spacing w:before="120" w:after="120" w:line="276" w:lineRule="auto"/>
            <w:rPr>
              <w:lang w:val="uk-UA"/>
            </w:rPr>
          </w:pPr>
          <w:r w:rsidRPr="00627111">
            <w:rPr>
              <w:lang w:val="uk-UA"/>
            </w:rPr>
            <w:t>ЗМІСТ</w:t>
          </w:r>
        </w:p>
        <w:p w:rsidR="00D004C2" w:rsidRDefault="002554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27111">
            <w:rPr>
              <w:szCs w:val="28"/>
              <w:lang w:val="uk-UA"/>
            </w:rPr>
            <w:fldChar w:fldCharType="begin"/>
          </w:r>
          <w:r w:rsidR="002B4ED6" w:rsidRPr="00627111">
            <w:rPr>
              <w:szCs w:val="28"/>
              <w:lang w:val="uk-UA"/>
            </w:rPr>
            <w:instrText xml:space="preserve"> TOC \o "1-3" \h \z \u </w:instrText>
          </w:r>
          <w:r w:rsidRPr="00627111">
            <w:rPr>
              <w:szCs w:val="28"/>
              <w:lang w:val="uk-UA"/>
            </w:rPr>
            <w:fldChar w:fldCharType="separate"/>
          </w:r>
          <w:hyperlink w:anchor="_Toc59057284" w:history="1">
            <w:r w:rsidR="00D004C2" w:rsidRPr="00310FF5">
              <w:rPr>
                <w:rStyle w:val="a9"/>
                <w:noProof/>
                <w:lang w:val="uk-UA"/>
              </w:rPr>
              <w:t>ВСТУП</w:t>
            </w:r>
            <w:r w:rsidR="00D004C2">
              <w:rPr>
                <w:noProof/>
                <w:webHidden/>
              </w:rPr>
              <w:tab/>
            </w:r>
            <w:r w:rsidR="00D004C2">
              <w:rPr>
                <w:noProof/>
                <w:webHidden/>
              </w:rPr>
              <w:fldChar w:fldCharType="begin"/>
            </w:r>
            <w:r w:rsidR="00D004C2">
              <w:rPr>
                <w:noProof/>
                <w:webHidden/>
              </w:rPr>
              <w:instrText xml:space="preserve"> PAGEREF _Toc59057284 \h </w:instrText>
            </w:r>
            <w:r w:rsidR="00D004C2">
              <w:rPr>
                <w:noProof/>
                <w:webHidden/>
              </w:rPr>
            </w:r>
            <w:r w:rsidR="00D004C2">
              <w:rPr>
                <w:noProof/>
                <w:webHidden/>
              </w:rPr>
              <w:fldChar w:fldCharType="separate"/>
            </w:r>
            <w:r w:rsidR="00D004C2">
              <w:rPr>
                <w:noProof/>
                <w:webHidden/>
              </w:rPr>
              <w:t>4</w:t>
            </w:r>
            <w:r w:rsidR="00D004C2"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85" w:history="1">
            <w:r w:rsidRPr="00310FF5">
              <w:rPr>
                <w:rStyle w:val="a9"/>
                <w:noProof/>
                <w:lang w:val="uk-UA"/>
              </w:rPr>
              <w:t>1. АНАЛІТИЧНИЙ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86" w:history="1">
            <w:r w:rsidRPr="00310FF5">
              <w:rPr>
                <w:rStyle w:val="a9"/>
                <w:noProof/>
                <w:lang w:val="uk-UA"/>
              </w:rPr>
              <w:t>2.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87" w:history="1">
            <w:r w:rsidRPr="00310FF5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88" w:history="1">
            <w:r w:rsidRPr="00310FF5">
              <w:rPr>
                <w:rStyle w:val="a9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89" w:history="1">
            <w:r w:rsidRPr="00310FF5">
              <w:rPr>
                <w:rStyle w:val="a9"/>
                <w:noProof/>
                <w:lang w:val="uk-UA"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C2" w:rsidRDefault="00D004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57290" w:history="1">
            <w:r w:rsidRPr="00310FF5">
              <w:rPr>
                <w:rStyle w:val="a9"/>
                <w:noProof/>
                <w:lang w:val="uk-UA"/>
              </w:rPr>
              <w:t>Додаток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34" w:rsidRPr="00627111" w:rsidRDefault="00255440" w:rsidP="00D35EC8">
          <w:pPr>
            <w:spacing w:before="120" w:after="120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627111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  <w:p w:rsidR="002B4ED6" w:rsidRPr="00627111" w:rsidRDefault="00255440" w:rsidP="00D35EC8">
          <w:pPr>
            <w:spacing w:before="120" w:after="120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</w:sdtContent>
    </w:sdt>
    <w:p w:rsidR="00381AAD" w:rsidRPr="00627111" w:rsidRDefault="00381AAD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381AAD" w:rsidRPr="00627111" w:rsidRDefault="00381AAD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1F0A" w:rsidRPr="00627111" w:rsidRDefault="00661F0A" w:rsidP="00D35EC8">
      <w:pPr>
        <w:pStyle w:val="1"/>
        <w:spacing w:before="120" w:after="120" w:line="276" w:lineRule="auto"/>
        <w:ind w:left="0"/>
        <w:rPr>
          <w:szCs w:val="28"/>
          <w:lang w:val="uk-UA"/>
        </w:rPr>
        <w:sectPr w:rsidR="00661F0A" w:rsidRPr="00627111" w:rsidSect="002A2023">
          <w:pgSz w:w="11906" w:h="16838"/>
          <w:pgMar w:top="993" w:right="850" w:bottom="568" w:left="1418" w:header="708" w:footer="708" w:gutter="0"/>
          <w:cols w:space="708"/>
          <w:docGrid w:linePitch="360"/>
        </w:sectPr>
      </w:pPr>
    </w:p>
    <w:p w:rsidR="00257882" w:rsidRPr="00627111" w:rsidRDefault="00257882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8" w:name="_Toc59057284"/>
      <w:r w:rsidRPr="00627111">
        <w:rPr>
          <w:szCs w:val="28"/>
          <w:lang w:val="uk-UA"/>
        </w:rPr>
        <w:lastRenderedPageBreak/>
        <w:t>ВСТУП</w:t>
      </w:r>
      <w:bookmarkEnd w:id="8"/>
    </w:p>
    <w:p w:rsidR="000C4B0F" w:rsidRDefault="00257882" w:rsidP="00DA568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Звіт із Р</w:t>
      </w:r>
      <w:r w:rsidR="00A82A06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Р: </w:t>
      </w:r>
      <w:r w:rsidR="0055393C" w:rsidRPr="00627111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A82A06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стор., </w:t>
      </w:r>
      <w:r w:rsidR="00883821" w:rsidRPr="0062711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82A06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7A385B" w:rsidRPr="0062711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5393C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джерел.</w:t>
      </w:r>
    </w:p>
    <w:p w:rsidR="00257882" w:rsidRPr="00627111" w:rsidRDefault="00257882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Об’єктом дослідження даної роботи є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тіло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на яке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діє сила тяжіння</w:t>
      </w:r>
      <w:r w:rsidR="004E7A0B" w:rsidRPr="00627111">
        <w:rPr>
          <w:rFonts w:ascii="Times New Roman" w:hAnsi="Times New Roman" w:cs="Times New Roman"/>
          <w:sz w:val="28"/>
          <w:szCs w:val="28"/>
          <w:lang w:val="uk-UA"/>
        </w:rPr>
        <w:t>, гармонічна хвиля</w:t>
      </w:r>
      <w:r w:rsidR="00BC37C7" w:rsidRPr="00627111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7990" w:rsidRPr="00627111" w:rsidRDefault="00A67990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– за допомогою моделювання фізичних процесів знайти числові величини, які характеризують стан системи у момент падіння на поверхню Землі</w:t>
      </w:r>
      <w:r w:rsidR="001923C1" w:rsidRPr="00627111">
        <w:rPr>
          <w:rFonts w:ascii="Times New Roman" w:hAnsi="Times New Roman" w:cs="Times New Roman"/>
          <w:sz w:val="28"/>
          <w:szCs w:val="28"/>
          <w:lang w:val="uk-UA"/>
        </w:rPr>
        <w:t>, спостереження за поширенням гармонічної хвилі</w:t>
      </w:r>
      <w:r w:rsidR="0043696D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D30E0" w:rsidRPr="00627111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43696D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хвильових чисел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792" w:rsidRPr="00627111" w:rsidRDefault="009F1792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розрахункової роботи для аналітичного розрахунку кінетики </w:t>
      </w:r>
      <w:r w:rsidR="0055393C" w:rsidRPr="00627111">
        <w:rPr>
          <w:rFonts w:ascii="Times New Roman" w:hAnsi="Times New Roman" w:cs="Times New Roman"/>
          <w:sz w:val="28"/>
          <w:szCs w:val="28"/>
          <w:lang w:val="uk-UA"/>
        </w:rPr>
        <w:t>тіла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система рівнянь, що опису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рух підкинутого тіла</w:t>
      </w:r>
      <w:r w:rsidR="001923C1"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9553A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1E77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суперпозиції хвиль використовується </w:t>
      </w:r>
      <w:r w:rsidR="0009553A" w:rsidRPr="00627111">
        <w:rPr>
          <w:rFonts w:ascii="Times New Roman" w:hAnsi="Times New Roman" w:cs="Times New Roman"/>
          <w:sz w:val="28"/>
          <w:szCs w:val="28"/>
          <w:lang w:val="uk-UA"/>
        </w:rPr>
        <w:t>рівняння, що задається для опису хвилі, що поширюється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7990" w:rsidRPr="00627111" w:rsidRDefault="00A67990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У результаті аналітичного аналізу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маємо рівняння, 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відповідає</w:t>
      </w:r>
      <w:r w:rsidR="009F1792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відстані на яку було кинуте тіло в залежності від кута під яким воно було кинуте</w:t>
      </w:r>
      <w:r w:rsidR="0043696D"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52D91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хвилі, що залежить від величини х</w:t>
      </w:r>
      <w:r w:rsidR="00FB7CB3"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1AAD" w:rsidRPr="00627111" w:rsidRDefault="00FB7CB3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У роботі проведено числовий аналіз системи та одержана максимальна відстань кидка тіла та кут, що їй відповідає</w:t>
      </w:r>
      <w:r w:rsidR="007515C4" w:rsidRPr="00627111">
        <w:rPr>
          <w:rFonts w:ascii="Times New Roman" w:hAnsi="Times New Roman" w:cs="Times New Roman"/>
          <w:sz w:val="28"/>
          <w:szCs w:val="28"/>
          <w:lang w:val="uk-UA"/>
        </w:rPr>
        <w:t>, числовий аналіз заданого за умовою рівняння та одержані хвильові числа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4017" w:rsidRPr="00627111" w:rsidRDefault="00381AAD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1F0A" w:rsidRPr="00627111" w:rsidRDefault="00661F0A" w:rsidP="00D35EC8">
      <w:pPr>
        <w:pStyle w:val="1"/>
        <w:spacing w:before="120" w:after="120" w:line="276" w:lineRule="auto"/>
        <w:ind w:left="0"/>
        <w:rPr>
          <w:szCs w:val="28"/>
          <w:lang w:val="uk-UA"/>
        </w:rPr>
        <w:sectPr w:rsidR="00661F0A" w:rsidRPr="00627111" w:rsidSect="002A2023">
          <w:pgSz w:w="11906" w:h="16838"/>
          <w:pgMar w:top="993" w:right="850" w:bottom="568" w:left="1418" w:header="708" w:footer="708" w:gutter="0"/>
          <w:cols w:space="708"/>
          <w:docGrid w:linePitch="360"/>
        </w:sectPr>
      </w:pPr>
    </w:p>
    <w:p w:rsidR="005F52C5" w:rsidRPr="00627111" w:rsidRDefault="00D64D51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9" w:name="_Toc59057285"/>
      <w:r w:rsidRPr="00627111">
        <w:rPr>
          <w:szCs w:val="28"/>
          <w:lang w:val="uk-UA"/>
        </w:rPr>
        <w:lastRenderedPageBreak/>
        <w:t xml:space="preserve">1. </w:t>
      </w:r>
      <w:r w:rsidR="005F52C5" w:rsidRPr="00627111">
        <w:rPr>
          <w:szCs w:val="28"/>
          <w:lang w:val="uk-UA"/>
        </w:rPr>
        <w:t>АНАЛІТИЧНИЙ ОГЛЯД</w:t>
      </w:r>
      <w:bookmarkEnd w:id="9"/>
      <w:r w:rsidR="005F52C5" w:rsidRPr="00627111">
        <w:rPr>
          <w:szCs w:val="28"/>
          <w:lang w:val="uk-UA"/>
        </w:rPr>
        <w:t xml:space="preserve"> </w:t>
      </w:r>
    </w:p>
    <w:p w:rsidR="00C74017" w:rsidRPr="00627111" w:rsidRDefault="00F84D89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В задачі</w:t>
      </w:r>
      <w:r w:rsidR="006D6C2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мова йде про рух тіла під впливом сили тяжінн</w:t>
      </w:r>
      <w:r w:rsidR="00190CF5">
        <w:rPr>
          <w:rFonts w:ascii="Times New Roman" w:hAnsi="Times New Roman" w:cs="Times New Roman"/>
          <w:sz w:val="28"/>
          <w:szCs w:val="28"/>
          <w:lang w:val="uk-UA"/>
        </w:rPr>
        <w:t xml:space="preserve">я. Такий рух описується </w:t>
      </w:r>
      <w:r w:rsidR="00190CF5" w:rsidRPr="00BE1D9A">
        <w:rPr>
          <w:rFonts w:ascii="Times New Roman" w:hAnsi="Times New Roman" w:cs="Times New Roman"/>
          <w:sz w:val="28"/>
          <w:szCs w:val="28"/>
          <w:lang w:val="uk-UA"/>
        </w:rPr>
        <w:t>системами</w:t>
      </w:r>
      <w:r w:rsidR="00783853" w:rsidRPr="0086195B">
        <w:rPr>
          <w:rFonts w:ascii="Times New Roman" w:hAnsi="Times New Roman" w:cs="Times New Roman"/>
          <w:sz w:val="28"/>
          <w:szCs w:val="28"/>
        </w:rPr>
        <w:t>[2,</w:t>
      </w:r>
      <w:r w:rsidR="00C33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853" w:rsidRPr="0086195B">
        <w:rPr>
          <w:rFonts w:ascii="Times New Roman" w:hAnsi="Times New Roman" w:cs="Times New Roman"/>
          <w:sz w:val="28"/>
          <w:szCs w:val="28"/>
        </w:rPr>
        <w:t>3,</w:t>
      </w:r>
      <w:r w:rsidR="00C33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853" w:rsidRPr="0086195B">
        <w:rPr>
          <w:rFonts w:ascii="Times New Roman" w:hAnsi="Times New Roman" w:cs="Times New Roman"/>
          <w:sz w:val="28"/>
          <w:szCs w:val="28"/>
        </w:rPr>
        <w:t>4]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84D89" w:rsidRPr="00627111" w:rsidRDefault="00255440" w:rsidP="00D35EC8">
      <w:pPr>
        <w:spacing w:before="120" w:after="1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        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e>
            </m:eqArr>
          </m:e>
        </m:d>
      </m:oMath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  <w:r w:rsidR="00D05ACA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</w:t>
      </w:r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>(1.1)</w:t>
      </w:r>
    </w:p>
    <w:p w:rsidR="00AE7E9E" w:rsidRPr="00627111" w:rsidRDefault="00255440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           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        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e>
            </m:eqArr>
          </m:e>
        </m:d>
      </m:oMath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</w:t>
      </w:r>
      <w:r w:rsidR="00D05ACA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</w:t>
      </w:r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>(1.2)</w:t>
      </w:r>
    </w:p>
    <w:p w:rsidR="009552A5" w:rsidRPr="00627111" w:rsidRDefault="002D0D8C" w:rsidP="00D35EC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Cхема, що описує рух тіла кинутого під кутом Θ(α</w:t>
      </w:r>
      <w:r w:rsidR="007E0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= Θ)</w:t>
      </w:r>
      <w:r w:rsidR="005F07F3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рис. 1.1.</w:t>
      </w:r>
    </w:p>
    <w:p w:rsidR="002D0D8C" w:rsidRPr="00627111" w:rsidRDefault="002D0D8C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3506470" cy="1884680"/>
            <wp:effectExtent l="19050" t="0" r="0" b="0"/>
            <wp:docPr id="9" name="Рисунок 4" descr="Физические основы меха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изические основы механ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EC" w:rsidRPr="00627111" w:rsidRDefault="009552A5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Рис. 1.1 </w:t>
      </w:r>
      <w:r w:rsidR="00E3420F" w:rsidRPr="00627111">
        <w:rPr>
          <w:rFonts w:ascii="Times New Roman" w:hAnsi="Times New Roman" w:cs="Times New Roman"/>
          <w:sz w:val="28"/>
          <w:szCs w:val="28"/>
          <w:lang w:val="en-US"/>
        </w:rPr>
        <w:t>Схема руху тіла</w:t>
      </w:r>
    </w:p>
    <w:p w:rsidR="006F5CB3" w:rsidRDefault="00C01AE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поставленого завдання </w:t>
      </w:r>
      <w:r w:rsidR="005E1F0C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пакет програм MATLAB. </w:t>
      </w:r>
    </w:p>
    <w:p w:rsidR="00C01AEC" w:rsidRPr="00627111" w:rsidRDefault="00C01AE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рівняння і задану умову завдання, ми прийшли до наступної системи: </w:t>
      </w:r>
    </w:p>
    <w:p w:rsidR="00661F0A" w:rsidRPr="0086195B" w:rsidRDefault="00255440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Θ⋅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180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                    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Θ⋅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180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0.5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⋅g⋅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e>
            </m:eqArr>
          </m:e>
        </m:d>
      </m:oMath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4E60FE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</w:t>
      </w:r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D3EFA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</w:t>
      </w:r>
      <w:r w:rsidR="006F31AB"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>(1.3)</w:t>
      </w:r>
    </w:p>
    <w:p w:rsidR="0086195B" w:rsidRDefault="0086195B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В задачі</w:t>
      </w:r>
      <w:r w:rsidR="006D6C2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мова йде про</w:t>
      </w:r>
      <w:r w:rsidR="00AF3CD1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 хвилі, що описується наступним рівнянням </w:t>
      </w:r>
    </w:p>
    <w:p w:rsidR="00AF3CD1" w:rsidRPr="00627111" w:rsidRDefault="00AF3CD1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) =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π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(1+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vt</m:t>
                </m:r>
              </m:e>
            </m:d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vt</m:t>
                </m:r>
              </m:e>
            </m:d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5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5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vt</m:t>
                </m:r>
              </m:e>
            </m:d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  <w:r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w:r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1.4</w:t>
      </w:r>
      <w:r w:rsidRPr="00627111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AF3CD1" w:rsidRPr="006D6C28" w:rsidRDefault="006D6C28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поспостерігати за поширенням даної хвилі.  </w:t>
      </w:r>
    </w:p>
    <w:p w:rsidR="0086195B" w:rsidRPr="00627111" w:rsidRDefault="0086195B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Для вирішення поставленого завдання використовувався пакет програм MATLAB.</w:t>
      </w:r>
    </w:p>
    <w:p w:rsidR="0086195B" w:rsidRDefault="006D6C28" w:rsidP="00D35EC8">
      <w:pPr>
        <w:spacing w:before="120" w:after="120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Зобразивши на графіку хвилю, тепер визначаємо хвильові числа з рівняння(1.4).</w:t>
      </w:r>
    </w:p>
    <w:p w:rsidR="006D6C28" w:rsidRDefault="00B56040" w:rsidP="00D35EC8">
      <w:pPr>
        <w:spacing w:before="120" w:after="120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Далі описуємо рух </w:t>
      </w:r>
      <w:r w:rsidRPr="00B56040">
        <w:rPr>
          <w:rFonts w:ascii="Times New Roman" w:hAnsi="Times New Roman" w:cs="Times New Roman"/>
          <w:sz w:val="28"/>
          <w:lang w:val="uk-UA" w:eastAsia="ru-RU"/>
        </w:rPr>
        <w:t>u</w:t>
      </w:r>
      <w:r w:rsidR="00DB4487">
        <w:rPr>
          <w:rFonts w:ascii="Times New Roman" w:hAnsi="Times New Roman" w:cs="Times New Roman"/>
          <w:sz w:val="28"/>
          <w:lang w:val="en-US" w:eastAsia="ru-RU"/>
        </w:rPr>
        <w:t xml:space="preserve"> [5, </w:t>
      </w:r>
      <w:r w:rsidR="00175ADE">
        <w:rPr>
          <w:rFonts w:ascii="Times New Roman" w:hAnsi="Times New Roman" w:cs="Times New Roman"/>
          <w:sz w:val="28"/>
          <w:lang w:val="en-US" w:eastAsia="ru-RU"/>
        </w:rPr>
        <w:t>6</w:t>
      </w:r>
      <w:r w:rsidR="00DB4487">
        <w:rPr>
          <w:rFonts w:ascii="Times New Roman" w:hAnsi="Times New Roman" w:cs="Times New Roman"/>
          <w:sz w:val="28"/>
          <w:lang w:val="en-US" w:eastAsia="ru-RU"/>
        </w:rPr>
        <w:t>]</w:t>
      </w:r>
      <w:r>
        <w:rPr>
          <w:rFonts w:ascii="Times New Roman" w:hAnsi="Times New Roman" w:cs="Times New Roman"/>
          <w:sz w:val="28"/>
          <w:lang w:val="uk-UA" w:eastAsia="ru-RU"/>
        </w:rPr>
        <w:t>.</w:t>
      </w:r>
    </w:p>
    <w:p w:rsidR="006D6C28" w:rsidRPr="0086195B" w:rsidRDefault="006D6C28" w:rsidP="00D35EC8">
      <w:pPr>
        <w:rPr>
          <w:lang w:val="uk-UA" w:eastAsia="ru-RU"/>
        </w:rPr>
        <w:sectPr w:rsidR="006D6C28" w:rsidRPr="0086195B" w:rsidSect="002A2023">
          <w:pgSz w:w="11906" w:h="16838"/>
          <w:pgMar w:top="993" w:right="850" w:bottom="568" w:left="1418" w:header="708" w:footer="708" w:gutter="0"/>
          <w:cols w:space="708"/>
          <w:docGrid w:linePitch="360"/>
        </w:sectPr>
      </w:pPr>
    </w:p>
    <w:p w:rsidR="005F52C5" w:rsidRPr="00627111" w:rsidRDefault="00D64D51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10" w:name="_Toc59057286"/>
      <w:r w:rsidRPr="00627111">
        <w:rPr>
          <w:szCs w:val="28"/>
          <w:lang w:val="uk-UA"/>
        </w:rPr>
        <w:lastRenderedPageBreak/>
        <w:t xml:space="preserve">2. </w:t>
      </w:r>
      <w:r w:rsidR="005F52C5" w:rsidRPr="00627111">
        <w:rPr>
          <w:szCs w:val="28"/>
          <w:lang w:val="uk-UA"/>
        </w:rPr>
        <w:t>ОСНОВНА ЧАСТИНА</w:t>
      </w:r>
      <w:bookmarkEnd w:id="10"/>
    </w:p>
    <w:p w:rsidR="00D64D51" w:rsidRPr="00627111" w:rsidRDefault="00D64D51" w:rsidP="00D35EC8">
      <w:pPr>
        <w:spacing w:before="12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2.1 Завдання </w:t>
      </w:r>
      <w:r w:rsidR="00251FBC" w:rsidRPr="0062711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C74017" w:rsidRPr="00627111" w:rsidRDefault="00721DFF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Проведемо декілька експериментів для визначення кута при якому буде максимальна відстань кидка кулі.</w:t>
      </w:r>
      <w:r w:rsidR="00783853" w:rsidRPr="00627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1DFF" w:rsidRPr="00627111" w:rsidRDefault="00721DFF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721DFF" w:rsidRPr="00627111" w:rsidRDefault="00721DFF" w:rsidP="00D35EC8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36"/>
          <w:szCs w:val="24"/>
          <w:lang w:val="uk-UA"/>
        </w:rPr>
      </w:pPr>
      <w:r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початкова швидкість кулі - v0 = 15</w:t>
      </w:r>
      <w:r w:rsidR="00D22838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,</w:t>
      </w:r>
      <w:r w:rsidRPr="00627111">
        <w:rPr>
          <w:rFonts w:ascii="Times New Roman" w:hAnsi="Times New Roman" w:cs="Times New Roman"/>
          <w:sz w:val="36"/>
          <w:szCs w:val="24"/>
          <w:lang w:val="uk-UA"/>
        </w:rPr>
        <w:t xml:space="preserve"> </w:t>
      </w:r>
    </w:p>
    <w:p w:rsidR="00721DFF" w:rsidRPr="00627111" w:rsidRDefault="00721DFF" w:rsidP="00D35EC8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36"/>
          <w:szCs w:val="24"/>
          <w:lang w:val="uk-UA"/>
        </w:rPr>
      </w:pPr>
      <w:r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кути під якими кидаємо кулю - theta</w:t>
      </w:r>
      <w:r w:rsidR="00D22838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= 0:5:90</w:t>
      </w:r>
      <w:r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(0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vertAlign w:val="superscript"/>
          <w:lang w:val="uk-UA"/>
        </w:rPr>
        <w:t>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, 5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vertAlign w:val="superscript"/>
          <w:lang w:val="uk-UA"/>
        </w:rPr>
        <w:t>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, 10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vertAlign w:val="superscript"/>
          <w:lang w:val="uk-UA"/>
        </w:rPr>
        <w:t>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, …, 90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vertAlign w:val="superscript"/>
          <w:lang w:val="uk-UA"/>
        </w:rPr>
        <w:t>0</w:t>
      </w:r>
      <w:r w:rsidR="001B39AC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)</w:t>
      </w:r>
      <w:r w:rsidR="00D22838" w:rsidRPr="00627111">
        <w:rPr>
          <w:rFonts w:ascii="Times New Roman" w:hAnsi="Times New Roman" w:cs="Times New Roman"/>
          <w:color w:val="000000"/>
          <w:sz w:val="28"/>
          <w:szCs w:val="20"/>
          <w:lang w:val="uk-UA"/>
        </w:rPr>
        <w:t>.</w:t>
      </w:r>
    </w:p>
    <w:p w:rsidR="00721DFF" w:rsidRPr="00627111" w:rsidRDefault="00721DFF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721DFF" w:rsidRPr="00627111" w:rsidRDefault="00721DFF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3265475" cy="2487168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75" t="22197" r="6093" b="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75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DFF" w:rsidRPr="00627111" w:rsidRDefault="00CD2766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Рис. 2.1</w:t>
      </w:r>
      <w:r w:rsidR="00721DFF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відстані кидка від кута під яким кидають кулю</w:t>
      </w:r>
    </w:p>
    <w:p w:rsidR="00721DFF" w:rsidRPr="00B67F98" w:rsidRDefault="00193AE5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F98">
        <w:rPr>
          <w:rFonts w:ascii="Times New Roman" w:hAnsi="Times New Roman" w:cs="Times New Roman"/>
          <w:sz w:val="28"/>
          <w:szCs w:val="28"/>
          <w:lang w:val="uk-UA"/>
        </w:rPr>
        <w:t>Визначивши графічно максимальний кут, перейдемо до аналітичного рішення.</w:t>
      </w:r>
    </w:p>
    <w:p w:rsidR="00062EB4" w:rsidRPr="00B67F98" w:rsidRDefault="00062EB4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F98">
        <w:rPr>
          <w:rFonts w:ascii="Times New Roman" w:hAnsi="Times New Roman" w:cs="Times New Roman"/>
          <w:sz w:val="28"/>
          <w:szCs w:val="28"/>
          <w:lang w:val="uk-UA"/>
        </w:rPr>
        <w:t>Результат роботи п</w:t>
      </w:r>
      <w:r w:rsidR="00E86AB6" w:rsidRPr="00B67F98">
        <w:rPr>
          <w:rFonts w:ascii="Times New Roman" w:hAnsi="Times New Roman" w:cs="Times New Roman"/>
          <w:sz w:val="28"/>
          <w:szCs w:val="28"/>
          <w:lang w:val="uk-UA"/>
        </w:rPr>
        <w:t>рограми зображений на рис. 2.1</w:t>
      </w:r>
      <w:r w:rsidRPr="00B67F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2EB4" w:rsidRPr="00B67F98" w:rsidRDefault="00062EB4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F98">
        <w:rPr>
          <w:rFonts w:ascii="Times New Roman" w:hAnsi="Times New Roman" w:cs="Times New Roman"/>
          <w:sz w:val="28"/>
          <w:szCs w:val="28"/>
          <w:lang w:val="uk-UA"/>
        </w:rPr>
        <w:t xml:space="preserve">Де, max_distance – максимальна відстань кидка, а max_theta – кут, який відповідає цій відстані. </w:t>
      </w:r>
    </w:p>
    <w:p w:rsidR="002F4977" w:rsidRPr="00B67F98" w:rsidRDefault="002F4977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F98">
        <w:rPr>
          <w:rFonts w:ascii="Times New Roman" w:hAnsi="Times New Roman" w:cs="Times New Roman"/>
          <w:sz w:val="28"/>
          <w:szCs w:val="28"/>
          <w:lang w:val="uk-UA"/>
        </w:rPr>
        <w:t xml:space="preserve">Далі перевіряємо числове значення виразу: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den>
        </m:f>
      </m:oMath>
      <w:r w:rsidRPr="00B67F98">
        <w:rPr>
          <w:rFonts w:ascii="Times New Roman" w:hAnsi="Times New Roman" w:cs="Times New Roman"/>
          <w:sz w:val="28"/>
          <w:szCs w:val="28"/>
          <w:lang w:val="uk-UA"/>
        </w:rPr>
        <w:t>. І порівнюємо зі значенням, яке отримали раніше.</w:t>
      </w:r>
    </w:p>
    <w:p w:rsidR="00193AE5" w:rsidRPr="00B67F98" w:rsidRDefault="002F4977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F98">
        <w:rPr>
          <w:rFonts w:ascii="Times New Roman" w:hAnsi="Times New Roman" w:cs="Times New Roman"/>
          <w:sz w:val="28"/>
          <w:szCs w:val="28"/>
          <w:lang w:val="uk-UA"/>
        </w:rPr>
        <w:t>Відповіді майже однакові. Похибка становить 0,0001</w:t>
      </w:r>
      <w:r w:rsidR="00A110F3" w:rsidRPr="00B67F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3AE5" w:rsidRPr="00627111" w:rsidRDefault="00193AE5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2592125" cy="2802638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25" cy="280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E5" w:rsidRPr="00627111" w:rsidRDefault="00E6209E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Рис. 2.2</w:t>
      </w:r>
      <w:r w:rsidR="00062EB4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p w:rsidR="004B71D1" w:rsidRPr="00627111" w:rsidRDefault="004406B3" w:rsidP="00D35EC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4B71D1" w:rsidRPr="00627111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153BDC" w:rsidRPr="00627111" w:rsidRDefault="009F64E7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Побуду</w:t>
      </w:r>
      <w:r w:rsidR="00153BDC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ємо графік 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на якому можна поспостерігати  за поширенням хвилі,</w:t>
      </w:r>
      <w:r w:rsidR="00153BDC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заданою </w:t>
      </w:r>
      <w:r w:rsidR="002045C0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</w:t>
      </w:r>
      <w:r w:rsidR="00153BDC" w:rsidRPr="00627111">
        <w:rPr>
          <w:rFonts w:ascii="Times New Roman" w:hAnsi="Times New Roman" w:cs="Times New Roman"/>
          <w:sz w:val="28"/>
          <w:szCs w:val="28"/>
          <w:lang w:val="uk-UA"/>
        </w:rPr>
        <w:t>рівнянням</w:t>
      </w:r>
      <w:r w:rsidR="00AF3CD1">
        <w:rPr>
          <w:rFonts w:ascii="Times New Roman" w:hAnsi="Times New Roman" w:cs="Times New Roman"/>
          <w:sz w:val="28"/>
          <w:szCs w:val="28"/>
          <w:lang w:val="uk-UA"/>
        </w:rPr>
        <w:t xml:space="preserve"> (1.4)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27111">
        <w:rPr>
          <w:rFonts w:ascii="Times New Roman" w:hAnsi="Times New Roman" w:cs="Times New Roman"/>
          <w:sz w:val="28"/>
          <w:szCs w:val="28"/>
          <w:lang w:val="en-US"/>
        </w:rPr>
        <w:t>lambda</w:t>
      </w:r>
      <w:proofErr w:type="gramEnd"/>
      <w:r w:rsidRPr="00627111">
        <w:rPr>
          <w:rFonts w:ascii="Times New Roman" w:hAnsi="Times New Roman" w:cs="Times New Roman"/>
          <w:sz w:val="28"/>
          <w:szCs w:val="28"/>
          <w:lang w:val="en-US"/>
        </w:rPr>
        <w:t xml:space="preserve"> = 2*pi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v = 5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t = 0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xmin = 0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0.0001,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xmax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6*</w:t>
      </w:r>
      <w:r w:rsidRPr="00627111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D14DC" w:rsidRPr="00627111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627111">
        <w:rPr>
          <w:rFonts w:ascii="Times New Roman" w:hAnsi="Times New Roman" w:cs="Times New Roman"/>
          <w:sz w:val="28"/>
          <w:szCs w:val="28"/>
          <w:lang w:val="en-US"/>
        </w:rPr>
        <w:t>xmin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27111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27111">
        <w:rPr>
          <w:rFonts w:ascii="Times New Roman" w:hAnsi="Times New Roman" w:cs="Times New Roman"/>
          <w:sz w:val="28"/>
          <w:szCs w:val="28"/>
          <w:lang w:val="en-US"/>
        </w:rPr>
        <w:t>xmax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A71" w:rsidRPr="00627111" w:rsidRDefault="0060792F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Графік поширення</w:t>
      </w:r>
      <w:r w:rsidR="00C709E3"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хвилі зображений на рис. 2.3.</w:t>
      </w:r>
    </w:p>
    <w:p w:rsidR="003D14DC" w:rsidRDefault="003D14DC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Далі визначимо значення хвильових чисел k з рівняння (2.1). Маємо наступні значення:  k</w:t>
      </w:r>
      <w:r w:rsidRPr="006271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1, k</w:t>
      </w:r>
      <w:r w:rsidRPr="006271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3, k</w:t>
      </w:r>
      <w:r w:rsidRPr="006271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 = 5.</w:t>
      </w:r>
    </w:p>
    <w:p w:rsidR="002F48C1" w:rsidRPr="002F48C1" w:rsidRDefault="002F48C1" w:rsidP="002F48C1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8C1">
        <w:rPr>
          <w:rFonts w:ascii="Times New Roman" w:hAnsi="Times New Roman" w:cs="Times New Roman"/>
          <w:sz w:val="28"/>
          <w:szCs w:val="28"/>
          <w:lang w:val="uk-UA"/>
        </w:rPr>
        <w:t xml:space="preserve">Тепер опишемо рух u.  При суперпозиції хвиль отримана хвиля не є синусоїдальною, так як величина перед синусом (амплітуда хвилі) змінюється з часом і координатою. Однак, якщо на довжині хвилі (і протягом періоду) її зміни малі, хвиля ще схожа на синусоїду; її іноді називають </w:t>
      </w:r>
      <w:proofErr w:type="spellStart"/>
      <w:r w:rsidRPr="002F48C1">
        <w:rPr>
          <w:rFonts w:ascii="Times New Roman" w:hAnsi="Times New Roman" w:cs="Times New Roman"/>
          <w:sz w:val="28"/>
          <w:szCs w:val="28"/>
          <w:lang w:val="uk-UA"/>
        </w:rPr>
        <w:t>квазісинусоїдальною</w:t>
      </w:r>
      <w:proofErr w:type="spellEnd"/>
      <w:r w:rsidRPr="002F48C1">
        <w:rPr>
          <w:rFonts w:ascii="Times New Roman" w:hAnsi="Times New Roman" w:cs="Times New Roman"/>
          <w:sz w:val="28"/>
          <w:szCs w:val="28"/>
          <w:lang w:val="uk-UA"/>
        </w:rPr>
        <w:t xml:space="preserve">. Отже, маємо рух (коливання)  </w:t>
      </w:r>
      <w:proofErr w:type="spellStart"/>
      <w:r w:rsidRPr="002F48C1">
        <w:rPr>
          <w:rFonts w:ascii="Times New Roman" w:hAnsi="Times New Roman" w:cs="Times New Roman"/>
          <w:sz w:val="28"/>
          <w:szCs w:val="28"/>
          <w:lang w:val="uk-UA"/>
        </w:rPr>
        <w:t>квазісинусоїдальної</w:t>
      </w:r>
      <w:proofErr w:type="spellEnd"/>
      <w:r w:rsidRPr="002F48C1">
        <w:rPr>
          <w:rFonts w:ascii="Times New Roman" w:hAnsi="Times New Roman" w:cs="Times New Roman"/>
          <w:sz w:val="28"/>
          <w:szCs w:val="28"/>
          <w:lang w:val="uk-UA"/>
        </w:rPr>
        <w:t xml:space="preserve"> хвилі з нестабільним періодом.</w:t>
      </w:r>
    </w:p>
    <w:p w:rsidR="002F48C1" w:rsidRPr="00627111" w:rsidRDefault="002F48C1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71D1" w:rsidRPr="00627111" w:rsidRDefault="00D35FBE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4272738" cy="3211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60" cy="321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EA8" w:rsidRPr="00627111" w:rsidRDefault="00A27EA8" w:rsidP="00D35EC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>Рис. 2.3 Результат роботи програми</w:t>
      </w:r>
    </w:p>
    <w:p w:rsidR="00661F0A" w:rsidRPr="00627111" w:rsidRDefault="00661F0A" w:rsidP="00D35EC8">
      <w:pPr>
        <w:pStyle w:val="1"/>
        <w:spacing w:before="120" w:after="120" w:line="276" w:lineRule="auto"/>
        <w:ind w:left="0"/>
        <w:rPr>
          <w:szCs w:val="28"/>
          <w:lang w:val="uk-UA"/>
        </w:rPr>
        <w:sectPr w:rsidR="00661F0A" w:rsidRPr="00627111" w:rsidSect="00F2560F">
          <w:pgSz w:w="11906" w:h="16838"/>
          <w:pgMar w:top="993" w:right="850" w:bottom="568" w:left="1701" w:header="708" w:footer="708" w:gutter="0"/>
          <w:cols w:space="708"/>
          <w:docGrid w:linePitch="360"/>
        </w:sectPr>
      </w:pPr>
    </w:p>
    <w:p w:rsidR="00E55639" w:rsidRPr="00627111" w:rsidRDefault="00E55639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11" w:name="_Toc59057287"/>
      <w:r w:rsidRPr="00627111">
        <w:rPr>
          <w:szCs w:val="28"/>
          <w:lang w:val="uk-UA"/>
        </w:rPr>
        <w:lastRenderedPageBreak/>
        <w:t>ВИСНОВКИ</w:t>
      </w:r>
      <w:bookmarkEnd w:id="11"/>
    </w:p>
    <w:p w:rsidR="00100D94" w:rsidRPr="00627111" w:rsidRDefault="00DB44E8" w:rsidP="00D35EC8">
      <w:pPr>
        <w:jc w:val="both"/>
        <w:rPr>
          <w:rFonts w:ascii="Times New Roman" w:hAnsi="Times New Roman" w:cs="Times New Roman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У цій роботі були використані математичні системи моделювання. Тобто замінили реальне тіло математичною моделлю.</w:t>
      </w:r>
    </w:p>
    <w:p w:rsidR="00D14510" w:rsidRPr="00627111" w:rsidRDefault="00EB45B8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 </w:t>
      </w:r>
      <w:r w:rsidR="00D12327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В ході моделювання руху тіла</w:t>
      </w:r>
      <w:r w:rsidR="005C5204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 дією сил тяжіння</w:t>
      </w:r>
      <w:r w:rsidR="00D12327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була розроблена комп’ютерна модель. </w:t>
      </w:r>
      <w:r w:rsidR="007802F2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Задавши систему рівнянь, що ха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рак</w:t>
      </w:r>
      <w:r w:rsidR="007802F2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т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r w:rsidR="007802F2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ризують 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рух 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тіла під час підкидання, знайшли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залежність відстані кидка тіла та кута під яким воно було кинуто. Розглянувши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різні варіанти кутів, визначили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максима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льну відстань кидка та зобразили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її у вигляді графіку, пот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ім знайшли й показали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числові зн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ачення цієї відстані 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своїй програмі. Також порівняли</w:t>
      </w:r>
      <w:r w:rsidR="00946668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результат з числовим виразом згідно формули. Вони співпали. </w:t>
      </w:r>
      <w:r w:rsidR="00434122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Отже, виконали всі поставлені завдання.</w:t>
      </w:r>
    </w:p>
    <w:p w:rsidR="00E45BAF" w:rsidRPr="00627111" w:rsidRDefault="0022265B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 w:eastAsia="ru-RU"/>
        </w:rPr>
        <w:t>2.</w:t>
      </w:r>
      <w:r w:rsidR="0015102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E1F0C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В ході моделювання поширення хвилі, була розроблена комп’ютерна модель.</w:t>
      </w:r>
      <w:r w:rsidR="00CB17AF"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F56DA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Проаналізувавши рівняння хвилі, зобразили графік поширення хвилі.  Визначили хвильові числа. Описали рух хвилі. Отже, виконали всі поставлені завдання.</w:t>
      </w:r>
    </w:p>
    <w:p w:rsidR="00661F0A" w:rsidRPr="00627111" w:rsidRDefault="00661F0A" w:rsidP="00D35EC8">
      <w:pPr>
        <w:pStyle w:val="1"/>
        <w:spacing w:before="120" w:after="120" w:line="276" w:lineRule="auto"/>
        <w:ind w:left="0"/>
        <w:jc w:val="left"/>
        <w:rPr>
          <w:szCs w:val="28"/>
          <w:lang w:val="uk-UA"/>
        </w:rPr>
        <w:sectPr w:rsidR="00661F0A" w:rsidRPr="00627111" w:rsidSect="00F2560F">
          <w:pgSz w:w="11906" w:h="16838"/>
          <w:pgMar w:top="993" w:right="850" w:bottom="568" w:left="1701" w:header="708" w:footer="708" w:gutter="0"/>
          <w:cols w:space="708"/>
          <w:docGrid w:linePitch="360"/>
        </w:sectPr>
      </w:pPr>
    </w:p>
    <w:p w:rsidR="00E45BAF" w:rsidRPr="00627111" w:rsidRDefault="00C76ACE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12" w:name="_Toc59057288"/>
      <w:r w:rsidRPr="00627111">
        <w:rPr>
          <w:szCs w:val="28"/>
          <w:lang w:val="uk-UA"/>
        </w:rPr>
        <w:lastRenderedPageBreak/>
        <w:t>ПЕРЕЛІК ПОСИЛАНЬ</w:t>
      </w:r>
      <w:bookmarkEnd w:id="12"/>
    </w:p>
    <w:p w:rsidR="007C1647" w:rsidRPr="00627111" w:rsidRDefault="00EA17E3" w:rsidP="00D35EC8">
      <w:pPr>
        <w:pStyle w:val="ad"/>
        <w:numPr>
          <w:ilvl w:val="0"/>
          <w:numId w:val="3"/>
        </w:numPr>
        <w:spacing w:before="120" w:beforeAutospacing="0" w:after="12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627111">
        <w:rPr>
          <w:color w:val="000000"/>
          <w:sz w:val="28"/>
          <w:szCs w:val="28"/>
          <w:lang w:val="uk-UA"/>
        </w:rPr>
        <w:t>Методичні вказівки до виконання розрахункової роботи з дисципліни «Прикладне математичне моделювання” / укладач О.В. Хоменко. – Суми: Сумський державний університет, 2018. – 18 с.</w:t>
      </w:r>
    </w:p>
    <w:p w:rsidR="00C258C3" w:rsidRPr="00627111" w:rsidRDefault="00C258C3" w:rsidP="00D35EC8">
      <w:pPr>
        <w:pStyle w:val="ac"/>
        <w:numPr>
          <w:ilvl w:val="0"/>
          <w:numId w:val="3"/>
        </w:numPr>
        <w:spacing w:before="120" w:after="12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https://www.webmath.ru/poleznoe/fizika/fizika_103_dvizhenie_tela_broshennogo_gorizontalno.php </w:t>
      </w:r>
    </w:p>
    <w:p w:rsidR="00BC37C7" w:rsidRPr="00627111" w:rsidRDefault="00C258C3" w:rsidP="00D35EC8">
      <w:pPr>
        <w:pStyle w:val="ac"/>
        <w:numPr>
          <w:ilvl w:val="0"/>
          <w:numId w:val="3"/>
        </w:numPr>
        <w:spacing w:before="120" w:after="12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https://www.eduspb.com/node/1669 </w:t>
      </w:r>
    </w:p>
    <w:p w:rsidR="00BC37C7" w:rsidRPr="00627111" w:rsidRDefault="00BC37C7" w:rsidP="00D35EC8">
      <w:pPr>
        <w:pStyle w:val="ac"/>
        <w:numPr>
          <w:ilvl w:val="0"/>
          <w:numId w:val="3"/>
        </w:numPr>
        <w:spacing w:before="120" w:after="12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111">
        <w:rPr>
          <w:rFonts w:ascii="Times New Roman" w:hAnsi="Times New Roman" w:cs="Times New Roman"/>
          <w:sz w:val="28"/>
          <w:szCs w:val="28"/>
        </w:rPr>
        <w:t>Физика. Часть 1. Механика : метод. указ. и контр. задания / авт.-сост. : В.Б. Вязовов, Ю.П. Ляшенко. Тамбов : Изд-во Там</w:t>
      </w:r>
      <w:r w:rsidR="00C0029A">
        <w:rPr>
          <w:rFonts w:ascii="Times New Roman" w:hAnsi="Times New Roman" w:cs="Times New Roman"/>
          <w:sz w:val="28"/>
          <w:szCs w:val="28"/>
        </w:rPr>
        <w:t xml:space="preserve">б. гос. техн. ун-та, 2005. 36 </w:t>
      </w:r>
    </w:p>
    <w:p w:rsidR="007C1647" w:rsidRPr="00627111" w:rsidRDefault="007C1647" w:rsidP="00D35EC8">
      <w:pPr>
        <w:pStyle w:val="ac"/>
        <w:numPr>
          <w:ilvl w:val="0"/>
          <w:numId w:val="3"/>
        </w:numPr>
        <w:spacing w:before="12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27111">
        <w:rPr>
          <w:rFonts w:ascii="Times New Roman" w:hAnsi="Times New Roman" w:cs="Times New Roman"/>
          <w:sz w:val="28"/>
          <w:szCs w:val="28"/>
        </w:rPr>
        <w:t>Физические основы использования колебательных и волновых процессов в измерительных устройствах: учебное пособие [Электронный ресурс] / В.Н. Седалищев. – Электрон. текст. дан. (4,4 Мб). – Барнаул: ФГБОУ ВПО «Алтайский государственный университет», 2015. – 1 эл. оп. диск (CD-R).</w:t>
      </w:r>
    </w:p>
    <w:p w:rsidR="007C1647" w:rsidRPr="00627111" w:rsidRDefault="007C1647" w:rsidP="00D35EC8">
      <w:pPr>
        <w:pStyle w:val="ac"/>
        <w:numPr>
          <w:ilvl w:val="0"/>
          <w:numId w:val="3"/>
        </w:numPr>
        <w:spacing w:before="120" w:after="12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sz w:val="28"/>
          <w:szCs w:val="28"/>
          <w:lang w:val="uk-UA"/>
        </w:rPr>
        <w:t xml:space="preserve">http://koi.tspu.ru/waves/ch4_5.htm </w:t>
      </w:r>
    </w:p>
    <w:p w:rsidR="0068343B" w:rsidRDefault="0068343B" w:rsidP="00D35EC8">
      <w:pPr>
        <w:pStyle w:val="1"/>
        <w:spacing w:before="120" w:after="120" w:line="276" w:lineRule="auto"/>
        <w:ind w:left="0"/>
        <w:rPr>
          <w:szCs w:val="28"/>
          <w:lang w:val="uk-UA"/>
        </w:rPr>
        <w:sectPr w:rsidR="0068343B" w:rsidSect="00F2560F">
          <w:pgSz w:w="11906" w:h="16838"/>
          <w:pgMar w:top="993" w:right="850" w:bottom="568" w:left="1701" w:header="708" w:footer="708" w:gutter="0"/>
          <w:cols w:space="708"/>
          <w:docGrid w:linePitch="360"/>
        </w:sectPr>
      </w:pPr>
    </w:p>
    <w:p w:rsidR="00C35F6E" w:rsidRPr="00627111" w:rsidRDefault="009C0B2F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13" w:name="_Toc59057289"/>
      <w:r w:rsidRPr="00627111">
        <w:rPr>
          <w:szCs w:val="28"/>
          <w:lang w:val="uk-UA"/>
        </w:rPr>
        <w:lastRenderedPageBreak/>
        <w:t>Додаток А</w:t>
      </w:r>
      <w:bookmarkEnd w:id="13"/>
    </w:p>
    <w:p w:rsidR="00135485" w:rsidRPr="00627111" w:rsidRDefault="00655815" w:rsidP="00D35EC8">
      <w:pPr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lang w:val="uk-UA" w:eastAsia="ru-RU"/>
        </w:rPr>
        <w:t>Про</w:t>
      </w:r>
      <w:r w:rsidR="00D70E4B" w:rsidRPr="00627111">
        <w:rPr>
          <w:rFonts w:ascii="Times New Roman" w:hAnsi="Times New Roman" w:cs="Times New Roman"/>
          <w:sz w:val="28"/>
          <w:lang w:val="uk-UA" w:eastAsia="ru-RU"/>
        </w:rPr>
        <w:t>грама для розрахунку завдання 1.</w:t>
      </w:r>
    </w:p>
    <w:p w:rsidR="000E7D6E" w:rsidRDefault="00C35F6E" w:rsidP="00AD396C">
      <w:pPr>
        <w:spacing w:before="120" w:after="120"/>
        <w:jc w:val="center"/>
        <w:rPr>
          <w:szCs w:val="28"/>
          <w:lang w:val="uk-UA"/>
        </w:rPr>
        <w:sectPr w:rsidR="000E7D6E" w:rsidSect="00F2560F">
          <w:pgSz w:w="11906" w:h="16838"/>
          <w:pgMar w:top="993" w:right="850" w:bottom="568" w:left="1701" w:header="708" w:footer="708" w:gutter="0"/>
          <w:cols w:space="708"/>
          <w:docGrid w:linePitch="360"/>
        </w:sectPr>
      </w:pPr>
      <w:r w:rsidRPr="00627111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940425" cy="66707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2F" w:rsidRPr="00627111" w:rsidRDefault="009C0B2F" w:rsidP="00D35EC8">
      <w:pPr>
        <w:pStyle w:val="1"/>
        <w:spacing w:before="120" w:after="120" w:line="276" w:lineRule="auto"/>
        <w:ind w:left="0"/>
        <w:rPr>
          <w:szCs w:val="28"/>
          <w:lang w:val="uk-UA"/>
        </w:rPr>
      </w:pPr>
      <w:bookmarkStart w:id="14" w:name="_Toc59057290"/>
      <w:r w:rsidRPr="00627111">
        <w:rPr>
          <w:szCs w:val="28"/>
          <w:lang w:val="uk-UA"/>
        </w:rPr>
        <w:lastRenderedPageBreak/>
        <w:t>Додаток Б</w:t>
      </w:r>
      <w:bookmarkEnd w:id="14"/>
    </w:p>
    <w:p w:rsidR="009C0B2F" w:rsidRPr="00627111" w:rsidRDefault="00883821" w:rsidP="00D35EC8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Про</w:t>
      </w:r>
      <w:r w:rsidR="00D70E4B" w:rsidRPr="00627111">
        <w:rPr>
          <w:rFonts w:ascii="Times New Roman" w:hAnsi="Times New Roman" w:cs="Times New Roman"/>
          <w:sz w:val="28"/>
          <w:szCs w:val="28"/>
          <w:lang w:val="uk-UA" w:eastAsia="ru-RU"/>
        </w:rPr>
        <w:t>грама для розрахунку завдання 2.</w:t>
      </w:r>
    </w:p>
    <w:p w:rsidR="004107F3" w:rsidRPr="00627111" w:rsidRDefault="00D35FBE" w:rsidP="00AD396C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11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24550" cy="26860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5FBE" w:rsidRPr="00627111" w:rsidRDefault="00D35FBE" w:rsidP="00D35EC8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FBE" w:rsidRPr="00627111" w:rsidSect="00F2560F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72B7"/>
    <w:multiLevelType w:val="hybridMultilevel"/>
    <w:tmpl w:val="10D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775A"/>
    <w:multiLevelType w:val="hybridMultilevel"/>
    <w:tmpl w:val="1420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A7A3D"/>
    <w:multiLevelType w:val="hybridMultilevel"/>
    <w:tmpl w:val="2968C440"/>
    <w:lvl w:ilvl="0" w:tplc="87A64F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2459"/>
    <w:rsid w:val="000335B4"/>
    <w:rsid w:val="00047206"/>
    <w:rsid w:val="00062EB4"/>
    <w:rsid w:val="0009553A"/>
    <w:rsid w:val="000A08BE"/>
    <w:rsid w:val="000A675B"/>
    <w:rsid w:val="000C4B0F"/>
    <w:rsid w:val="000E141A"/>
    <w:rsid w:val="000E7D6E"/>
    <w:rsid w:val="00100D94"/>
    <w:rsid w:val="00135485"/>
    <w:rsid w:val="00136CAA"/>
    <w:rsid w:val="00144C29"/>
    <w:rsid w:val="0015102B"/>
    <w:rsid w:val="00153BDC"/>
    <w:rsid w:val="00162C07"/>
    <w:rsid w:val="00175ADE"/>
    <w:rsid w:val="00190CF5"/>
    <w:rsid w:val="001923C1"/>
    <w:rsid w:val="00193AE5"/>
    <w:rsid w:val="001950DB"/>
    <w:rsid w:val="001B39AC"/>
    <w:rsid w:val="001D669D"/>
    <w:rsid w:val="001F1467"/>
    <w:rsid w:val="001F5156"/>
    <w:rsid w:val="002045C0"/>
    <w:rsid w:val="0021290A"/>
    <w:rsid w:val="0021339F"/>
    <w:rsid w:val="0022265B"/>
    <w:rsid w:val="00247672"/>
    <w:rsid w:val="0025078C"/>
    <w:rsid w:val="00251FBC"/>
    <w:rsid w:val="00255440"/>
    <w:rsid w:val="00257882"/>
    <w:rsid w:val="0026596B"/>
    <w:rsid w:val="00273557"/>
    <w:rsid w:val="002A2023"/>
    <w:rsid w:val="002B4ED6"/>
    <w:rsid w:val="002D0D8C"/>
    <w:rsid w:val="002D30E0"/>
    <w:rsid w:val="002F2A1D"/>
    <w:rsid w:val="002F48C1"/>
    <w:rsid w:val="002F4977"/>
    <w:rsid w:val="003000EB"/>
    <w:rsid w:val="00316598"/>
    <w:rsid w:val="00317C0B"/>
    <w:rsid w:val="00327477"/>
    <w:rsid w:val="00333F13"/>
    <w:rsid w:val="00351612"/>
    <w:rsid w:val="0035272F"/>
    <w:rsid w:val="00375DC3"/>
    <w:rsid w:val="00377B72"/>
    <w:rsid w:val="00377D59"/>
    <w:rsid w:val="00381AAD"/>
    <w:rsid w:val="00396C3E"/>
    <w:rsid w:val="003B65E7"/>
    <w:rsid w:val="003C3924"/>
    <w:rsid w:val="003D14DC"/>
    <w:rsid w:val="003D2C16"/>
    <w:rsid w:val="003E21B4"/>
    <w:rsid w:val="004107F3"/>
    <w:rsid w:val="00412958"/>
    <w:rsid w:val="00422FAF"/>
    <w:rsid w:val="00434122"/>
    <w:rsid w:val="0043696D"/>
    <w:rsid w:val="004406B3"/>
    <w:rsid w:val="004521C9"/>
    <w:rsid w:val="00475BC8"/>
    <w:rsid w:val="00492174"/>
    <w:rsid w:val="00492313"/>
    <w:rsid w:val="004B7084"/>
    <w:rsid w:val="004B71D1"/>
    <w:rsid w:val="004E4382"/>
    <w:rsid w:val="004E60FE"/>
    <w:rsid w:val="004E7A0B"/>
    <w:rsid w:val="004F488D"/>
    <w:rsid w:val="004F5F85"/>
    <w:rsid w:val="00500AE3"/>
    <w:rsid w:val="00532E40"/>
    <w:rsid w:val="0053696E"/>
    <w:rsid w:val="00540F82"/>
    <w:rsid w:val="0055393C"/>
    <w:rsid w:val="005604CD"/>
    <w:rsid w:val="00582BD6"/>
    <w:rsid w:val="0059183B"/>
    <w:rsid w:val="005A7D2F"/>
    <w:rsid w:val="005C5204"/>
    <w:rsid w:val="005D590F"/>
    <w:rsid w:val="005E1F0C"/>
    <w:rsid w:val="005F07F3"/>
    <w:rsid w:val="005F52C5"/>
    <w:rsid w:val="005F6416"/>
    <w:rsid w:val="0060792F"/>
    <w:rsid w:val="006174C9"/>
    <w:rsid w:val="00627111"/>
    <w:rsid w:val="006301FD"/>
    <w:rsid w:val="00632AF9"/>
    <w:rsid w:val="00655815"/>
    <w:rsid w:val="00661F0A"/>
    <w:rsid w:val="0068343B"/>
    <w:rsid w:val="006B63AB"/>
    <w:rsid w:val="006C5EAD"/>
    <w:rsid w:val="006D24EE"/>
    <w:rsid w:val="006D6C28"/>
    <w:rsid w:val="006F31AB"/>
    <w:rsid w:val="006F5CB3"/>
    <w:rsid w:val="00702CC2"/>
    <w:rsid w:val="00710EE7"/>
    <w:rsid w:val="00721A71"/>
    <w:rsid w:val="00721DFF"/>
    <w:rsid w:val="00722FED"/>
    <w:rsid w:val="00726968"/>
    <w:rsid w:val="00742459"/>
    <w:rsid w:val="007515C4"/>
    <w:rsid w:val="00752291"/>
    <w:rsid w:val="00755FB5"/>
    <w:rsid w:val="00777CA1"/>
    <w:rsid w:val="00777FC5"/>
    <w:rsid w:val="007802F2"/>
    <w:rsid w:val="00783853"/>
    <w:rsid w:val="00794D49"/>
    <w:rsid w:val="007A165F"/>
    <w:rsid w:val="007A385B"/>
    <w:rsid w:val="007A6E8D"/>
    <w:rsid w:val="007C1647"/>
    <w:rsid w:val="007E012E"/>
    <w:rsid w:val="008142D3"/>
    <w:rsid w:val="00854F3F"/>
    <w:rsid w:val="0086195B"/>
    <w:rsid w:val="00872908"/>
    <w:rsid w:val="00883821"/>
    <w:rsid w:val="008A7B08"/>
    <w:rsid w:val="008B0940"/>
    <w:rsid w:val="008C7F5B"/>
    <w:rsid w:val="0091209A"/>
    <w:rsid w:val="009236E3"/>
    <w:rsid w:val="00924E19"/>
    <w:rsid w:val="00937F63"/>
    <w:rsid w:val="00945D4B"/>
    <w:rsid w:val="00946668"/>
    <w:rsid w:val="00952D91"/>
    <w:rsid w:val="00953780"/>
    <w:rsid w:val="009552A5"/>
    <w:rsid w:val="009A3634"/>
    <w:rsid w:val="009B1D58"/>
    <w:rsid w:val="009B23A7"/>
    <w:rsid w:val="009B79A1"/>
    <w:rsid w:val="009C0B2F"/>
    <w:rsid w:val="009D3870"/>
    <w:rsid w:val="009D3EFA"/>
    <w:rsid w:val="009D5FC2"/>
    <w:rsid w:val="009F1792"/>
    <w:rsid w:val="009F564E"/>
    <w:rsid w:val="009F64E7"/>
    <w:rsid w:val="009F74EA"/>
    <w:rsid w:val="00A027FC"/>
    <w:rsid w:val="00A110F3"/>
    <w:rsid w:val="00A27EA8"/>
    <w:rsid w:val="00A32F41"/>
    <w:rsid w:val="00A34C96"/>
    <w:rsid w:val="00A62CEC"/>
    <w:rsid w:val="00A67990"/>
    <w:rsid w:val="00A82A06"/>
    <w:rsid w:val="00AA1724"/>
    <w:rsid w:val="00AC4424"/>
    <w:rsid w:val="00AC5483"/>
    <w:rsid w:val="00AC5ED3"/>
    <w:rsid w:val="00AD396C"/>
    <w:rsid w:val="00AE0324"/>
    <w:rsid w:val="00AE2469"/>
    <w:rsid w:val="00AE7E9E"/>
    <w:rsid w:val="00AF3CD1"/>
    <w:rsid w:val="00B11E77"/>
    <w:rsid w:val="00B16435"/>
    <w:rsid w:val="00B56040"/>
    <w:rsid w:val="00B638C3"/>
    <w:rsid w:val="00B67F98"/>
    <w:rsid w:val="00B757B7"/>
    <w:rsid w:val="00B81141"/>
    <w:rsid w:val="00B92AC0"/>
    <w:rsid w:val="00BC37C7"/>
    <w:rsid w:val="00BE1D9A"/>
    <w:rsid w:val="00C0029A"/>
    <w:rsid w:val="00C01927"/>
    <w:rsid w:val="00C01AEC"/>
    <w:rsid w:val="00C07A37"/>
    <w:rsid w:val="00C258C3"/>
    <w:rsid w:val="00C33DCC"/>
    <w:rsid w:val="00C35F6E"/>
    <w:rsid w:val="00C709E3"/>
    <w:rsid w:val="00C74017"/>
    <w:rsid w:val="00C76ACE"/>
    <w:rsid w:val="00C9570E"/>
    <w:rsid w:val="00CA422D"/>
    <w:rsid w:val="00CB17AF"/>
    <w:rsid w:val="00CC5F50"/>
    <w:rsid w:val="00CD2766"/>
    <w:rsid w:val="00D004C2"/>
    <w:rsid w:val="00D05ACA"/>
    <w:rsid w:val="00D12327"/>
    <w:rsid w:val="00D14510"/>
    <w:rsid w:val="00D17C57"/>
    <w:rsid w:val="00D201FC"/>
    <w:rsid w:val="00D22838"/>
    <w:rsid w:val="00D35EC8"/>
    <w:rsid w:val="00D35FBE"/>
    <w:rsid w:val="00D64D51"/>
    <w:rsid w:val="00D70E4B"/>
    <w:rsid w:val="00D937AD"/>
    <w:rsid w:val="00DA293F"/>
    <w:rsid w:val="00DA568F"/>
    <w:rsid w:val="00DB018D"/>
    <w:rsid w:val="00DB4487"/>
    <w:rsid w:val="00DB44E8"/>
    <w:rsid w:val="00DC7051"/>
    <w:rsid w:val="00DE0984"/>
    <w:rsid w:val="00DF547C"/>
    <w:rsid w:val="00E3420F"/>
    <w:rsid w:val="00E42E3B"/>
    <w:rsid w:val="00E45BAF"/>
    <w:rsid w:val="00E47E0F"/>
    <w:rsid w:val="00E55639"/>
    <w:rsid w:val="00E6209E"/>
    <w:rsid w:val="00E86AB6"/>
    <w:rsid w:val="00EA17E3"/>
    <w:rsid w:val="00EA2676"/>
    <w:rsid w:val="00EA3229"/>
    <w:rsid w:val="00EB45B8"/>
    <w:rsid w:val="00EC3893"/>
    <w:rsid w:val="00ED5B42"/>
    <w:rsid w:val="00EE07AC"/>
    <w:rsid w:val="00EF1B41"/>
    <w:rsid w:val="00EF2BD2"/>
    <w:rsid w:val="00EF4989"/>
    <w:rsid w:val="00EF56DA"/>
    <w:rsid w:val="00F05809"/>
    <w:rsid w:val="00F20C28"/>
    <w:rsid w:val="00F2560F"/>
    <w:rsid w:val="00F356DD"/>
    <w:rsid w:val="00F577C4"/>
    <w:rsid w:val="00F60BCB"/>
    <w:rsid w:val="00F84D89"/>
    <w:rsid w:val="00FA5F29"/>
    <w:rsid w:val="00FB7CB3"/>
    <w:rsid w:val="00FF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D6"/>
  </w:style>
  <w:style w:type="paragraph" w:styleId="1">
    <w:name w:val="heading 1"/>
    <w:basedOn w:val="a"/>
    <w:next w:val="a"/>
    <w:link w:val="10"/>
    <w:qFormat/>
    <w:rsid w:val="00F2560F"/>
    <w:pPr>
      <w:keepNext/>
      <w:widowControl w:val="0"/>
      <w:spacing w:after="0" w:line="240" w:lineRule="auto"/>
      <w:ind w:left="56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A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459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F2560F"/>
    <w:pPr>
      <w:widowControl w:val="0"/>
      <w:spacing w:after="0" w:line="240" w:lineRule="auto"/>
      <w:ind w:left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256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256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F2560F"/>
    <w:pPr>
      <w:spacing w:after="0" w:line="240" w:lineRule="auto"/>
      <w:jc w:val="center"/>
    </w:pPr>
    <w:rPr>
      <w:rFonts w:ascii="Times New Roman" w:eastAsia="Times New Roman" w:hAnsi="Times New Roman" w:cs="Times New Roman"/>
      <w:sz w:val="72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F2560F"/>
    <w:rPr>
      <w:rFonts w:ascii="Times New Roman" w:eastAsia="Times New Roman" w:hAnsi="Times New Roman" w:cs="Times New Roman"/>
      <w:sz w:val="72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81A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1">
    <w:name w:val="Body Text 2"/>
    <w:basedOn w:val="a"/>
    <w:link w:val="22"/>
    <w:rsid w:val="00381AAD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381A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EA3229"/>
    <w:pPr>
      <w:tabs>
        <w:tab w:val="right" w:leader="dot" w:pos="9345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uiPriority w:val="99"/>
    <w:rsid w:val="00257882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rsid w:val="004B7084"/>
    <w:pPr>
      <w:tabs>
        <w:tab w:val="right" w:leader="dot" w:pos="9345"/>
      </w:tabs>
      <w:spacing w:after="120" w:line="240" w:lineRule="auto"/>
      <w:ind w:left="2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2B4ED6"/>
    <w:pPr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B7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Placeholder Text"/>
    <w:basedOn w:val="a0"/>
    <w:uiPriority w:val="99"/>
    <w:semiHidden/>
    <w:rsid w:val="00F84D89"/>
    <w:rPr>
      <w:color w:val="808080"/>
    </w:rPr>
  </w:style>
  <w:style w:type="paragraph" w:styleId="ac">
    <w:name w:val="List Paragraph"/>
    <w:basedOn w:val="a"/>
    <w:uiPriority w:val="34"/>
    <w:qFormat/>
    <w:rsid w:val="00721DFF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EA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FF189-50DA-49CC-9E7E-F5CA406D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12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228</cp:revision>
  <cp:lastPrinted>2020-12-16T22:12:00Z</cp:lastPrinted>
  <dcterms:created xsi:type="dcterms:W3CDTF">2020-12-07T22:53:00Z</dcterms:created>
  <dcterms:modified xsi:type="dcterms:W3CDTF">2020-12-16T22:29:00Z</dcterms:modified>
</cp:coreProperties>
</file>