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701C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Hlk127738386"/>
      <w:bookmarkEnd w:id="0"/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Сумський державний університет</w:t>
      </w:r>
    </w:p>
    <w:p w14:paraId="6420BA10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Кафедра</w:t>
      </w:r>
    </w:p>
    <w:p w14:paraId="568ED420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Прикладної математики та моделювання складних систем</w:t>
      </w:r>
    </w:p>
    <w:p w14:paraId="406CA113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26C1A64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83D228E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C636C37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D3B5086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78CF6A8" w14:textId="077F6644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82F002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5DF3391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ECA25C8" w14:textId="31E77250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Звіт з атестації № 1</w:t>
      </w:r>
    </w:p>
    <w:p w14:paraId="4C1836E8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Дисципліна</w:t>
      </w:r>
    </w:p>
    <w:p w14:paraId="57FF4689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Графові ймовірнісні моделі</w:t>
      </w:r>
    </w:p>
    <w:p w14:paraId="7741D0F4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Варіант 8</w:t>
      </w:r>
    </w:p>
    <w:p w14:paraId="32FA2304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11E2C64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9CD4C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065B5B3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8F86CBE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D709143" w14:textId="77777777" w:rsidR="0017014F" w:rsidRPr="00226364" w:rsidRDefault="0017014F" w:rsidP="0017014F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Студентка:                           Пороскун О. О.</w:t>
      </w:r>
    </w:p>
    <w:p w14:paraId="028181D3" w14:textId="77777777" w:rsidR="0017014F" w:rsidRPr="00226364" w:rsidRDefault="0017014F" w:rsidP="0017014F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Група:                                             ПМ.м-21</w:t>
      </w:r>
    </w:p>
    <w:p w14:paraId="3D5E1DE5" w14:textId="77777777" w:rsidR="0017014F" w:rsidRPr="00226364" w:rsidRDefault="0017014F" w:rsidP="0017014F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Викладач:                              Хоменко О. В.</w:t>
      </w:r>
    </w:p>
    <w:p w14:paraId="5EADB468" w14:textId="77777777" w:rsidR="0017014F" w:rsidRPr="00226364" w:rsidRDefault="0017014F" w:rsidP="0017014F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8EEDEEF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EEB58E9" w14:textId="77777777" w:rsidR="0017014F" w:rsidRPr="00226364" w:rsidRDefault="0017014F" w:rsidP="0017014F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5BE8D33" w14:textId="77777777" w:rsidR="0017014F" w:rsidRPr="00226364" w:rsidRDefault="0017014F" w:rsidP="0017014F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A3BE453" w14:textId="77777777" w:rsidR="0017014F" w:rsidRPr="00226364" w:rsidRDefault="0017014F" w:rsidP="0017014F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6B3154C" w14:textId="77777777" w:rsidR="0017014F" w:rsidRPr="00226364" w:rsidRDefault="0017014F" w:rsidP="0017014F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F44F9F3" w14:textId="77777777" w:rsidR="0017014F" w:rsidRPr="00226364" w:rsidRDefault="0017014F" w:rsidP="0017014F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435A3FE" w14:textId="77777777" w:rsidR="0017014F" w:rsidRPr="00226364" w:rsidRDefault="0017014F" w:rsidP="0017014F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Суми, Сумська область</w:t>
      </w:r>
    </w:p>
    <w:p w14:paraId="4BA57E84" w14:textId="6B29C043" w:rsidR="0017014F" w:rsidRPr="00226364" w:rsidRDefault="0017014F" w:rsidP="00980ED6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2023</w:t>
      </w:r>
    </w:p>
    <w:p w14:paraId="2A22D3E3" w14:textId="132B17C4" w:rsidR="0017014F" w:rsidRPr="00226364" w:rsidRDefault="0017014F" w:rsidP="00980ED6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Задач</w:t>
      </w:r>
      <w:r w:rsidR="00980ED6" w:rsidRPr="0022636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</w:t>
      </w:r>
      <w:r w:rsidRPr="0022636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до атестації </w:t>
      </w:r>
      <w:r w:rsidR="00980ED6" w:rsidRPr="0022636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№</w:t>
      </w:r>
      <w:r w:rsidRPr="0022636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1 «Графові ймовірнісні моделі»</w:t>
      </w:r>
    </w:p>
    <w:p w14:paraId="77D3A29F" w14:textId="64EF854C" w:rsidR="00980ED6" w:rsidRPr="00226364" w:rsidRDefault="0017014F" w:rsidP="00980ED6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1(8, 15)</w:t>
      </w:r>
      <w:r w:rsidR="00DB78E2"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.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 даними Н.І. Вавілова і О.В. Якушкіной (1925), при схрещуванні</w:t>
      </w:r>
      <w:r w:rsidR="00980ED6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чорноколосої персидської пшениці з пшеницею червоноколосою всі рослини першого</w:t>
      </w:r>
      <w:r w:rsidR="00980ED6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покоління опинилися чорноколосими, а в другому поколінні, тобто від посіву гібридного</w:t>
      </w:r>
      <w:r w:rsidR="00980ED6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насіння, вийшло розщеплювання на 154 чорноколосих, 40 червоноколосих і 15 білоколосих</w:t>
      </w:r>
      <w:r w:rsidR="00980ED6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рослин.</w:t>
      </w:r>
      <w:r w:rsidR="00980ED6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02BBA4EE" w14:textId="099292E1" w:rsidR="00C26830" w:rsidRPr="00226364" w:rsidRDefault="0017014F" w:rsidP="00980ED6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Перевірте за допомогою критерію χ2 допущення, що в даному випадку</w:t>
      </w:r>
      <w:r w:rsidR="00980ED6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розщеплювання відповідає очікуваному відношенню 12:3:1.</w:t>
      </w:r>
    </w:p>
    <w:p w14:paraId="57198399" w14:textId="7EA52B83" w:rsidR="00AE00DC" w:rsidRPr="00226364" w:rsidRDefault="00AE00DC" w:rsidP="00AE00DC">
      <w:pPr>
        <w:jc w:val="center"/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Р-ня</w:t>
      </w:r>
    </w:p>
    <w:p w14:paraId="0F309F25" w14:textId="786EE084" w:rsidR="00AE00DC" w:rsidRPr="00226364" w:rsidRDefault="00AE00DC" w:rsidP="00AE00D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Використання похибок, вибіркових показників і порівняння двох варіаційних рядів основане на </w:t>
      </w:r>
      <w:r w:rsidRPr="00226364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нульовій гіпотезі (Н0)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яка припускає, що між порівнюваними вибірками немає достовірних розходжень. Нульова гіпотеза спростовується або залишається в силі. Критерієм оцінки цих суджень є рівень значимості - p.</w:t>
      </w:r>
    </w:p>
    <w:p w14:paraId="40339B11" w14:textId="5B574DB1" w:rsidR="00AE00DC" w:rsidRPr="00226364" w:rsidRDefault="00AE00DC" w:rsidP="00AE00D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Вирахування критерію відповідності (</w:t>
      </w:r>
      <w:r w:rsidRPr="00226364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χ2 - хі-квадрат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основане також на принципах нульової гіпотези. Критерій відповідності використовують для порівняння двох емпіричних рядів або порівняння емпіричних рядів з теоретичними в гібридологічному аналізі, при перевірці різних гіпотез, при оцінці ефективності лікарських речовин, закономірності розподілу частот в популяціях тощо. Критерій хі-квадрат - показник приближений; його використовують для вибірок чисельністю 20 та більше особин</w:t>
      </w:r>
      <w:r w:rsidR="008E3C52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рослин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EBF3D32" w14:textId="228793BC" w:rsidR="00AE00DC" w:rsidRPr="00226364" w:rsidRDefault="00E34990" w:rsidP="00980ED6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 xml:space="preserve">Критерій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обчислюють за формулою :</w:t>
      </w:r>
    </w:p>
    <w:p w14:paraId="69B32921" w14:textId="1912B9ED" w:rsidR="00A34AB0" w:rsidRPr="00226364" w:rsidRDefault="00000000" w:rsidP="00980ED6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(O-E)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E</m:t>
                  </m:r>
                </m:den>
              </m:f>
            </m:e>
          </m:nary>
        </m:oMath>
      </m:oMathPara>
    </w:p>
    <w:p w14:paraId="3C6D1D5D" w14:textId="3DD84901" w:rsidR="00DA3735" w:rsidRPr="00226364" w:rsidRDefault="00DA3735" w:rsidP="00DA3735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де О - число </w:t>
      </w:r>
      <w:r w:rsidR="00931C9D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рослин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яких спостерігають,</w:t>
      </w:r>
      <w:r w:rsidR="00C457F8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 - теоретично очікуване число </w:t>
      </w:r>
      <w:r w:rsidR="00931C9D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рослин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E02804F" w14:textId="6633DFE5" w:rsidR="00512783" w:rsidRPr="00226364" w:rsidRDefault="00804780" w:rsidP="0036367C">
      <w:pPr>
        <w:spacing w:before="600"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задачі відношення 12:3:</w:t>
      </w:r>
      <w:r w:rsidR="001879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 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приймаються за нульову гіпотезу, після чого перевіряється відповідність спостережуваного в досліді розщеплення з даними нульової гіпотези. Результати дозволяють або прийняти її, признавши придатною для пояснення результатів дослідів, або відкинути.</w:t>
      </w:r>
    </w:p>
    <w:p w14:paraId="504141BD" w14:textId="433817CB" w:rsidR="00F405F7" w:rsidRPr="00226364" w:rsidRDefault="00F405F7" w:rsidP="00F405F7">
      <w:p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Необхідно оцінити узгодження між спостережуваними і очікуваними даними.</w:t>
      </w:r>
    </w:p>
    <w:p w14:paraId="49923B6B" w14:textId="732E1856" w:rsidR="00F405F7" w:rsidRPr="00226364" w:rsidRDefault="00F405F7" w:rsidP="00F405F7">
      <w:p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Спостережуване в досліді співвідношення рослин чорноколосих, червоноколосих і білоколосих (154:40:15) не точно відповідає очікуваному (12:3:1). Проте, якщо це залежить від випадкових причин, то немає підстав вважати, що спостережувані дані не узгоджуються з нульовою гіпотезою. Вирахуємо критерій хі-квадрат за формулою (для полегшення розрахунків користуються таблицею</w:t>
      </w:r>
      <w:r w:rsidR="00FA5854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див</w:t>
      </w:r>
      <w:r w:rsidR="0034383D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FA5854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A5854"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Рис. 1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6A5AAEC4" w14:textId="649A4043" w:rsidR="00F405F7" w:rsidRPr="00226364" w:rsidRDefault="00F405F7" w:rsidP="00F405F7">
      <w:p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CA02EF9" wp14:editId="04DC5F43">
            <wp:extent cx="6120765" cy="1118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CEF6" w14:textId="3CCD3D4A" w:rsidR="00F405F7" w:rsidRPr="00226364" w:rsidRDefault="00F405F7" w:rsidP="00EE1B02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26364">
        <w:rPr>
          <w:rFonts w:ascii="Times New Roman" w:hAnsi="Times New Roman" w:cs="Times New Roman"/>
          <w:i/>
          <w:iCs/>
          <w:sz w:val="28"/>
          <w:szCs w:val="28"/>
        </w:rPr>
        <w:t>Рис. 1 − Вирахування критерію χ2</w:t>
      </w:r>
    </w:p>
    <w:p w14:paraId="773DC811" w14:textId="6750BBA9" w:rsidR="00CB7948" w:rsidRPr="00226364" w:rsidRDefault="00CB7948" w:rsidP="00F405F7">
      <w:p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Графу «Очікувані дані» заповнюють таким чином: спочатку вписують суму, потім, помноживши її на 12/(12+3+1), на 3/(12+3+1) і на 1/(12+3+1)  (пропорційно співвідношенню 12:3:1), отримують очікувану кількість</w:t>
      </w:r>
      <w:r w:rsidR="008E3A59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04421E4F" w14:textId="77777777" w:rsidR="00CB7948" w:rsidRPr="00226364" w:rsidRDefault="00CB7948" w:rsidP="00CB7948">
      <w:pPr>
        <w:pStyle w:val="a6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чорноколосих рослин (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12</m:t>
            </m:r>
          </m:num>
          <m:den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16</m:t>
            </m:r>
          </m:den>
        </m:f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∙209=157</m:t>
        </m:r>
      </m:oMath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), </w:t>
      </w:r>
    </w:p>
    <w:p w14:paraId="224137BF" w14:textId="7A5179E0" w:rsidR="00CB7948" w:rsidRPr="00226364" w:rsidRDefault="00CB7948" w:rsidP="00CB7948">
      <w:pPr>
        <w:pStyle w:val="a6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червоноколосих рослин (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16</m:t>
            </m:r>
          </m:den>
        </m:f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∙209=39</m:t>
        </m:r>
      </m:oMath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), </w:t>
      </w:r>
    </w:p>
    <w:p w14:paraId="2FD86133" w14:textId="15D314DC" w:rsidR="00CB7948" w:rsidRPr="00226364" w:rsidRDefault="00CB7948" w:rsidP="00CB7948">
      <w:pPr>
        <w:pStyle w:val="a6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білоколосих рослин (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16</m:t>
            </m:r>
          </m:den>
        </m:f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∙209=13</m:t>
        </m:r>
      </m:oMath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). </w:t>
      </w:r>
    </w:p>
    <w:p w14:paraId="119F1610" w14:textId="5CB03059" w:rsidR="00F405F7" w:rsidRPr="00226364" w:rsidRDefault="00CB7948" w:rsidP="00F405F7">
      <w:p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Подальші обчислення не потребують спеціальних пояснень. Отримана сума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(O-E)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E</m:t>
                </m:r>
              </m:den>
            </m:f>
          </m:e>
        </m:nary>
      </m:oMath>
      <w:r w:rsidR="00F459DE" w:rsidRPr="00226364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і є величина хі-квадрат. В нашому прикладі χ2 </w:t>
      </w:r>
      <w:r w:rsidR="003D5B1D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≈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0,</w:t>
      </w:r>
      <w:r w:rsidR="003D5B1D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044FBCE" w14:textId="48189C39" w:rsidR="001D37F1" w:rsidRPr="00226364" w:rsidRDefault="001D37F1" w:rsidP="00F405F7">
      <w:p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 оцінці узгодження прийнято користуватися трьома рівнями значимості           р = 0,05; р = 0,01; р = 0,001, для яких в таблиці</w:t>
      </w:r>
      <w:r w:rsidR="008F16CC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(див</w:t>
      </w:r>
      <w:r w:rsidR="0034383D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8F16CC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F16CC"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Рис.2</w:t>
      </w:r>
      <w:r w:rsidR="008F16CC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наведені стандартні значення хі-квадрат. </w:t>
      </w:r>
    </w:p>
    <w:p w14:paraId="4431B715" w14:textId="6139D594" w:rsidR="001D37F1" w:rsidRPr="00226364" w:rsidRDefault="00E37935" w:rsidP="00E37935">
      <w:pPr>
        <w:spacing w:after="120"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428ADF9" wp14:editId="6F98B7C2">
            <wp:extent cx="4591746" cy="34255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793" cy="34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DD24" w14:textId="4E68AE5F" w:rsidR="00AE00DC" w:rsidRPr="00226364" w:rsidRDefault="00E37935" w:rsidP="00EE1B02">
      <w:pPr>
        <w:spacing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i/>
          <w:iCs/>
          <w:sz w:val="28"/>
          <w:szCs w:val="28"/>
        </w:rPr>
        <w:t xml:space="preserve">Рис. 2 − 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Значення χ2 (хі-квадрат), які відповідають різним рівням значимості та ступеням свободи</w:t>
      </w:r>
    </w:p>
    <w:p w14:paraId="7C6B6999" w14:textId="106996BC" w:rsidR="005E4E1E" w:rsidRPr="00226364" w:rsidRDefault="005E4E1E" w:rsidP="00EE1B02">
      <w:pPr>
        <w:spacing w:before="96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Можливі наступні випадки:</w:t>
      </w:r>
    </w:p>
    <w:p w14:paraId="4F7290E2" w14:textId="792D198C" w:rsidR="001A056F" w:rsidRPr="00226364" w:rsidRDefault="001A056F" w:rsidP="00F27069">
      <w:pPr>
        <w:pStyle w:val="a6"/>
        <w:numPr>
          <w:ilvl w:val="0"/>
          <w:numId w:val="1"/>
        </w:numPr>
        <w:spacing w:after="120" w:line="276" w:lineRule="auto"/>
        <w:ind w:left="0" w:firstLine="142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Якщо вичислене нами значення хі-квадрат більше стандартного, що знаходиться в графі р = 0,01 і тим більш в графі р = 0,001, то вважають, що гіпотеза не узгоджується з отриманими в досліді даними. В таких випадках </w:t>
      </w:r>
      <w:r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нульова гіпотеза відкидається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40F62AD4" w14:textId="77777777" w:rsidR="001A056F" w:rsidRPr="00226364" w:rsidRDefault="001A056F" w:rsidP="00F27069">
      <w:pPr>
        <w:pStyle w:val="a6"/>
        <w:numPr>
          <w:ilvl w:val="0"/>
          <w:numId w:val="1"/>
        </w:numPr>
        <w:spacing w:after="120" w:line="276" w:lineRule="auto"/>
        <w:ind w:left="0" w:firstLine="142"/>
        <w:jc w:val="both"/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Якщо вичислена нами величина хі-квадрат менша табличної, що знаходиться в графі р = 0,01, але більша тієї, що знаходиться в графі р = 0,005, узгодження спостережуваних даних і очікуваних є </w:t>
      </w:r>
      <w:r w:rsidRPr="0011606A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сумнівними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Однак, </w:t>
      </w:r>
      <w:r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це не дає права відкидати нульову гіпотезу. </w:t>
      </w:r>
    </w:p>
    <w:p w14:paraId="7A530F01" w14:textId="3EB542CC" w:rsidR="001A056F" w:rsidRPr="00226364" w:rsidRDefault="001A056F" w:rsidP="00F27069">
      <w:pPr>
        <w:pStyle w:val="a6"/>
        <w:numPr>
          <w:ilvl w:val="0"/>
          <w:numId w:val="1"/>
        </w:numPr>
        <w:spacing w:after="120" w:line="276" w:lineRule="auto"/>
        <w:ind w:left="0" w:firstLine="142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 випадку, коли вичислена величина хі-квадрат менше табличної з графи р = 0,05, </w:t>
      </w:r>
      <w:r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відповідність спостережуваних даних і очікуваних вважається встановленою.</w:t>
      </w:r>
    </w:p>
    <w:p w14:paraId="7A78514A" w14:textId="7FED27B1" w:rsidR="00F72932" w:rsidRPr="00226364" w:rsidRDefault="00F72932" w:rsidP="00496CFA">
      <w:p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Величина хі-квадрат залежить від </w:t>
      </w:r>
      <w:r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числа ступенів свободи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Тому для кожного значення ймовірності (р) дано декілька значень χ2 , розташованих в графі таблиці (див</w:t>
      </w:r>
      <w:r w:rsidR="0034383D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Рис.2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 під певним рівнем значимості. </w:t>
      </w:r>
    </w:p>
    <w:p w14:paraId="1DD45D0F" w14:textId="77777777" w:rsidR="003D069B" w:rsidRPr="00226364" w:rsidRDefault="00F72932" w:rsidP="00496CFA">
      <w:p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прикладі, який ми розглядаємо, число ступенів свободи на одиницю менше числа класів. Так як в досліді є </w:t>
      </w:r>
      <w:r w:rsidR="005C1AD1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класи, то </w:t>
      </w:r>
      <w:r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</w:rPr>
        <w:t xml:space="preserve">число ступенів свободи дорівнює </w:t>
      </w:r>
      <w:r w:rsidR="005C1AD1"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</w:rPr>
        <w:t>2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Тут стоять 3 значення χ2 : </w:t>
      </w:r>
      <w:r w:rsidR="005C1AD1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5,99; 9,21; 13,84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Вичислене нами значення цього показника значно менші табличних. </w:t>
      </w:r>
    </w:p>
    <w:p w14:paraId="501AB7A4" w14:textId="23F8E0CA" w:rsidR="00D51137" w:rsidRPr="00226364" w:rsidRDefault="00F72932" w:rsidP="00496CFA">
      <w:pPr>
        <w:spacing w:after="120" w:line="276" w:lineRule="auto"/>
        <w:jc w:val="both"/>
        <w:rPr>
          <w:rFonts w:ascii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</w:rPr>
      </w:pPr>
      <w:r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Таким чином, спостережуване в досліді розщеплення відповідає очікуваному, а тому </w:t>
      </w:r>
      <w:r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</w:rPr>
        <w:t xml:space="preserve">нульова гіпотеза, тобто розщеплення </w:t>
      </w:r>
      <w:r w:rsidR="005C1AD1"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</w:rPr>
        <w:t>12:</w:t>
      </w:r>
      <w:r w:rsidRPr="00226364">
        <w:rPr>
          <w:rFonts w:ascii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</w:rPr>
        <w:t>3:1, залишається в силі.</w:t>
      </w:r>
    </w:p>
    <w:p w14:paraId="1FA00A4A" w14:textId="34FF2A78" w:rsidR="00CF0BCC" w:rsidRPr="00226364" w:rsidRDefault="00CF0BCC" w:rsidP="00CF0BCC">
      <w:pPr>
        <w:spacing w:after="120"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Джерела</w:t>
      </w:r>
    </w:p>
    <w:p w14:paraId="0DC47B53" w14:textId="000A8067" w:rsidR="00A34AB0" w:rsidRPr="00226364" w:rsidRDefault="00CF0BCC" w:rsidP="00347FDF">
      <w:pPr>
        <w:spacing w:after="120"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Навчально-методичний посібник «Основи статистичного аналізу в екології» для біологічного факультету спеціальності 6.070800, 7.070801, 8.070801 — «Екологія та охорона навколишнього середовища» / Укладачі: Бовт В.Д., Гороховський Є.Ю., Золотаренко-Горбунова Л.М. – Запоріжжя: ЗНУ, 2011, 84 с.</w:t>
      </w:r>
      <w:r w:rsidR="00CE7F12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URL:</w:t>
      </w:r>
      <w:r w:rsidR="00CE7F12"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hyperlink r:id="rId7" w:history="1">
        <w:r w:rsidR="00CE7F12" w:rsidRPr="0022636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https://studfile.net/preview/7845819/page:14/</w:t>
        </w:r>
      </w:hyperlink>
      <w:r w:rsidRPr="00226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(дата звернення:04.04.2023).</w:t>
      </w:r>
    </w:p>
    <w:sectPr w:rsidR="00A34AB0" w:rsidRPr="00226364" w:rsidSect="007B48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7A89"/>
    <w:multiLevelType w:val="hybridMultilevel"/>
    <w:tmpl w:val="7C9ABF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64C7"/>
    <w:multiLevelType w:val="hybridMultilevel"/>
    <w:tmpl w:val="D5D864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C0DFC"/>
    <w:multiLevelType w:val="hybridMultilevel"/>
    <w:tmpl w:val="F10E51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340C1"/>
    <w:multiLevelType w:val="hybridMultilevel"/>
    <w:tmpl w:val="C27ECE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740254">
    <w:abstractNumId w:val="3"/>
  </w:num>
  <w:num w:numId="2" w16cid:durableId="775296155">
    <w:abstractNumId w:val="0"/>
  </w:num>
  <w:num w:numId="3" w16cid:durableId="654795018">
    <w:abstractNumId w:val="2"/>
  </w:num>
  <w:num w:numId="4" w16cid:durableId="151140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4F"/>
    <w:rsid w:val="00077AB7"/>
    <w:rsid w:val="0011606A"/>
    <w:rsid w:val="001643FA"/>
    <w:rsid w:val="0017014F"/>
    <w:rsid w:val="00187987"/>
    <w:rsid w:val="001A056F"/>
    <w:rsid w:val="001D37F1"/>
    <w:rsid w:val="001F4B6E"/>
    <w:rsid w:val="00226364"/>
    <w:rsid w:val="00275662"/>
    <w:rsid w:val="00301A57"/>
    <w:rsid w:val="0034383D"/>
    <w:rsid w:val="00344F37"/>
    <w:rsid w:val="00347FDF"/>
    <w:rsid w:val="0036367C"/>
    <w:rsid w:val="003B5DA2"/>
    <w:rsid w:val="003D069B"/>
    <w:rsid w:val="003D5B1D"/>
    <w:rsid w:val="00426DF0"/>
    <w:rsid w:val="00496CFA"/>
    <w:rsid w:val="00512783"/>
    <w:rsid w:val="005260A0"/>
    <w:rsid w:val="005920AA"/>
    <w:rsid w:val="005C1AD1"/>
    <w:rsid w:val="005E4E1E"/>
    <w:rsid w:val="00635937"/>
    <w:rsid w:val="006C15B3"/>
    <w:rsid w:val="006D18C1"/>
    <w:rsid w:val="007B487D"/>
    <w:rsid w:val="00804780"/>
    <w:rsid w:val="00805F30"/>
    <w:rsid w:val="008136DC"/>
    <w:rsid w:val="008E3A59"/>
    <w:rsid w:val="008E3C52"/>
    <w:rsid w:val="008F16CC"/>
    <w:rsid w:val="00931C9D"/>
    <w:rsid w:val="00980ED6"/>
    <w:rsid w:val="00A34AB0"/>
    <w:rsid w:val="00AE00DC"/>
    <w:rsid w:val="00B034E4"/>
    <w:rsid w:val="00C26830"/>
    <w:rsid w:val="00C457F8"/>
    <w:rsid w:val="00C94825"/>
    <w:rsid w:val="00CB7948"/>
    <w:rsid w:val="00CE3EB8"/>
    <w:rsid w:val="00CE7F12"/>
    <w:rsid w:val="00CF0BCC"/>
    <w:rsid w:val="00D51137"/>
    <w:rsid w:val="00DA3735"/>
    <w:rsid w:val="00DB78E2"/>
    <w:rsid w:val="00DF68FD"/>
    <w:rsid w:val="00E34990"/>
    <w:rsid w:val="00E37935"/>
    <w:rsid w:val="00EE1B02"/>
    <w:rsid w:val="00F27069"/>
    <w:rsid w:val="00F405F7"/>
    <w:rsid w:val="00F459DE"/>
    <w:rsid w:val="00F72932"/>
    <w:rsid w:val="00FA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ACE2"/>
  <w15:chartTrackingRefBased/>
  <w15:docId w15:val="{02BEB538-F67F-437A-B15A-B56E8D83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A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4AB0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6D18C1"/>
    <w:rPr>
      <w:color w:val="808080"/>
    </w:rPr>
  </w:style>
  <w:style w:type="paragraph" w:styleId="a6">
    <w:name w:val="List Paragraph"/>
    <w:basedOn w:val="a"/>
    <w:uiPriority w:val="34"/>
    <w:qFormat/>
    <w:rsid w:val="001A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file.net/preview/7845819/page: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3236</Words>
  <Characters>1845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Пороскун Олена</dc:creator>
  <cp:keywords/>
  <dc:description/>
  <cp:lastModifiedBy>Пороскун Олена</cp:lastModifiedBy>
  <cp:revision>61</cp:revision>
  <dcterms:created xsi:type="dcterms:W3CDTF">2023-04-04T14:31:00Z</dcterms:created>
  <dcterms:modified xsi:type="dcterms:W3CDTF">2023-04-04T18:35:00Z</dcterms:modified>
</cp:coreProperties>
</file>