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55D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 w:eastAsia="en-US"/>
        </w:rPr>
      </w:pPr>
      <w:bookmarkStart w:id="0" w:name="_Hlk127738386"/>
      <w:bookmarkEnd w:id="0"/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Сумський державний університет</w:t>
      </w:r>
    </w:p>
    <w:p w14:paraId="4647CFAF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Кафедра</w:t>
      </w:r>
    </w:p>
    <w:p w14:paraId="4BF75998" w14:textId="14E9C441" w:rsidR="008770DA" w:rsidRPr="005E2627" w:rsidRDefault="008770DA" w:rsidP="00575ADE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14:paraId="6B350112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76FC1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EB29FA7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5A3AFA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3962EF2" w14:textId="2F557149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BE7D329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393EA3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C8DBDFD" w14:textId="521A9958" w:rsidR="008770DA" w:rsidRPr="00AB03C3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Звіт з практичної роботи №</w:t>
      </w:r>
      <w:r w:rsidR="00AB03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3</w:t>
      </w:r>
    </w:p>
    <w:p w14:paraId="54BE639B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Дисципліна</w:t>
      </w:r>
    </w:p>
    <w:p w14:paraId="27002334" w14:textId="77777777" w:rsidR="008770DA" w:rsidRPr="005E2627" w:rsidRDefault="00A40820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Графові ймовірнісні моделі</w:t>
      </w:r>
    </w:p>
    <w:p w14:paraId="4B5338F6" w14:textId="77777777" w:rsidR="008B74F7" w:rsidRPr="005E2627" w:rsidRDefault="008B74F7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Варіант 8</w:t>
      </w:r>
    </w:p>
    <w:p w14:paraId="52BD229D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CE5B46E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5347C02B" w14:textId="079CBD57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186662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02A41428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A5F089" w14:textId="756839F2" w:rsidR="008770DA" w:rsidRPr="005E2627" w:rsidRDefault="008770DA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Студентк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а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:     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Пороскун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</w:p>
    <w:p w14:paraId="5809A5D7" w14:textId="4EB79F54" w:rsidR="008770DA" w:rsidRPr="005E2627" w:rsidRDefault="000E04F6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Група:     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ПМ.м-21</w:t>
      </w:r>
    </w:p>
    <w:p w14:paraId="052C136F" w14:textId="489E1053" w:rsidR="008770DA" w:rsidRPr="005E2627" w:rsidRDefault="008770DA" w:rsidP="0057231E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Викладач: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Хоменко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В.</w:t>
      </w:r>
    </w:p>
    <w:p w14:paraId="06F23323" w14:textId="77777777" w:rsidR="008770DA" w:rsidRPr="005E2627" w:rsidRDefault="008770DA" w:rsidP="005E26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4A086D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D6146EF" w14:textId="7A1C84C8" w:rsidR="008770DA" w:rsidRDefault="008770DA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31EDBED" w14:textId="41E7E2E6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7F85630" w14:textId="0D0F57F7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6F1F39F" w14:textId="77777777" w:rsidR="00A56D16" w:rsidRPr="005E2627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7EB2972" w14:textId="77777777" w:rsidR="00293B57" w:rsidRPr="005E2627" w:rsidRDefault="00293B57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A1E68A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Суми, Сумська область</w:t>
      </w:r>
    </w:p>
    <w:p w14:paraId="1515F3B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2023</w:t>
      </w:r>
    </w:p>
    <w:p w14:paraId="06341E3C" w14:textId="3441BCB6" w:rsidR="008770DA" w:rsidRPr="005E2627" w:rsidRDefault="001376EE" w:rsidP="00FF012B">
      <w:pPr>
        <w:tabs>
          <w:tab w:val="left" w:pos="8371"/>
        </w:tabs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76E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Порядок виконання робот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</w:p>
    <w:p w14:paraId="208BCF97" w14:textId="5421C542" w:rsidR="000E6DBF" w:rsidRPr="008033A8" w:rsidRDefault="003F63AE" w:rsidP="00A1001D">
      <w:pPr>
        <w:pStyle w:val="a3"/>
        <w:numPr>
          <w:ilvl w:val="0"/>
          <w:numId w:val="10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C6597">
        <w:rPr>
          <w:rFonts w:ascii="Times New Roman" w:hAnsi="Times New Roman" w:cs="Times New Roman"/>
          <w:i/>
          <w:iCs/>
          <w:sz w:val="28"/>
          <w:szCs w:val="28"/>
          <w:lang w:val="uk-UA"/>
        </w:rPr>
        <w:t>Згенеруйте ряди динаміки адитивної і мультиплікативної моделей згідно варіанту і побудуйте графіки.</w:t>
      </w:r>
    </w:p>
    <w:p w14:paraId="55AC0107" w14:textId="76960CE6" w:rsidR="00905075" w:rsidRDefault="009D51CD" w:rsidP="00DF35AD">
      <w:pPr>
        <w:spacing w:after="120" w:line="240" w:lineRule="auto"/>
        <w:ind w:firstLine="567"/>
        <w:jc w:val="both"/>
        <w:rPr>
          <w:rStyle w:val="shorttext"/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>Для знайомства з моделями динаміки згенеруйте ряди динаміки і побудуйте їх графіки відповідно до варіанту завдання, див. Табл. 3.1. Використовуйте різні листи Excel для роботи з адитивною і мультиплікативної моделями.</w:t>
      </w:r>
    </w:p>
    <w:p w14:paraId="609790AF" w14:textId="77777777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5075">
        <w:rPr>
          <w:rFonts w:ascii="Times New Roman" w:hAnsi="Times New Roman" w:cs="Times New Roman"/>
          <w:sz w:val="28"/>
          <w:szCs w:val="28"/>
          <w:lang w:val="uk-UA"/>
        </w:rPr>
        <w:t>Адитивна модель будується за такими формулами</w:t>
      </w:r>
      <w:r w:rsidRPr="00905075">
        <w:rPr>
          <w:rFonts w:ascii="Times New Roman" w:hAnsi="Times New Roman" w:cs="Times New Roman"/>
          <w:sz w:val="28"/>
          <w:szCs w:val="28"/>
        </w:rPr>
        <w:t>:</w:t>
      </w:r>
    </w:p>
    <w:p w14:paraId="31966463" w14:textId="0DD8AC09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T=a+b*t;</m:t>
          </m:r>
        </m:oMath>
      </m:oMathPara>
    </w:p>
    <w:p w14:paraId="7196097F" w14:textId="4E7A6CF1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S=c*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0.5236*t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F73DAE" w14:textId="4E723F06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E=d*N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19014003" w14:textId="6C899E98" w:rsidR="00905075" w:rsidRPr="00905075" w:rsidRDefault="00905075" w:rsidP="00F169B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=T+S+E;</m:t>
          </m:r>
        </m:oMath>
      </m:oMathPara>
    </w:p>
    <w:p w14:paraId="600181D6" w14:textId="77777777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075">
        <w:rPr>
          <w:rFonts w:ascii="Times New Roman" w:hAnsi="Times New Roman" w:cs="Times New Roman"/>
          <w:sz w:val="28"/>
          <w:szCs w:val="28"/>
          <w:lang w:val="uk-UA"/>
        </w:rPr>
        <w:t>Мультиплікативна модель будується за наступними формулами:</w:t>
      </w:r>
    </w:p>
    <w:p w14:paraId="34DEEB46" w14:textId="7BFA1062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T=a+b*t;</m:t>
          </m:r>
        </m:oMath>
      </m:oMathPara>
    </w:p>
    <w:p w14:paraId="66F4B1EC" w14:textId="55918FEF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S=1+f*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0.5236*t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func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14:paraId="545A8E3D" w14:textId="57AEDCD1" w:rsidR="00905075" w:rsidRPr="00905075" w:rsidRDefault="00905075" w:rsidP="0090507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E=1+g*N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0;1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; </m:t>
          </m:r>
        </m:oMath>
      </m:oMathPara>
    </w:p>
    <w:p w14:paraId="6C979B0A" w14:textId="6286E846" w:rsidR="00905075" w:rsidRPr="00F169BC" w:rsidRDefault="00905075" w:rsidP="00F169BC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=T*S*E</m:t>
        </m:r>
      </m:oMath>
      <w:r w:rsidRPr="009050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36C095" w14:textId="77777777" w:rsidR="00F169BC" w:rsidRDefault="00905075" w:rsidP="00DF35AD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075"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Pr="0090507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0;1</m:t>
            </m:r>
          </m:e>
        </m:d>
      </m:oMath>
      <w:r w:rsidRPr="00905075">
        <w:rPr>
          <w:rFonts w:ascii="Times New Roman" w:hAnsi="Times New Roman" w:cs="Times New Roman"/>
          <w:sz w:val="28"/>
          <w:szCs w:val="28"/>
          <w:lang w:val="uk-UA"/>
        </w:rPr>
        <w:t xml:space="preserve"> − нормальний розподіл з 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>нульов</w:t>
      </w:r>
      <w:r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середн</w:t>
      </w:r>
      <w:r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і одиничн</w:t>
      </w:r>
      <w:r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дисперсі</w:t>
      </w:r>
      <w:r>
        <w:rPr>
          <w:rFonts w:ascii="Times New Roman" w:hAnsi="Times New Roman" w:cs="Times New Roman"/>
          <w:sz w:val="28"/>
          <w:szCs w:val="28"/>
          <w:lang w:val="uk-UA"/>
        </w:rPr>
        <w:t>єю.</w:t>
      </w:r>
    </w:p>
    <w:p w14:paraId="690F122C" w14:textId="67B1E8A4" w:rsidR="009D51CD" w:rsidRPr="009D51CD" w:rsidRDefault="009D51CD" w:rsidP="00F169B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>Створіть наступні стовпчики: t - час, міс., t = 1 ... n;</w:t>
      </w:r>
    </w:p>
    <w:p w14:paraId="02391D65" w14:textId="77777777" w:rsidR="009D51CD" w:rsidRPr="009D51CD" w:rsidRDefault="009D51CD" w:rsidP="009D51C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>T - тренд;</w:t>
      </w:r>
    </w:p>
    <w:p w14:paraId="64296562" w14:textId="77777777" w:rsidR="009D51CD" w:rsidRPr="009D51CD" w:rsidRDefault="009D51CD" w:rsidP="009D51C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>S - сезонні коливання;</w:t>
      </w:r>
    </w:p>
    <w:p w14:paraId="23235B90" w14:textId="77777777" w:rsidR="009D51CD" w:rsidRPr="009D51CD" w:rsidRDefault="009D51CD" w:rsidP="009D51C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 xml:space="preserve">E - випадкова складова; </w:t>
      </w:r>
    </w:p>
    <w:p w14:paraId="13206ACC" w14:textId="42404FEE" w:rsidR="000E6DBF" w:rsidRDefault="009D51CD" w:rsidP="009D51C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1CD">
        <w:rPr>
          <w:rFonts w:ascii="Times New Roman" w:hAnsi="Times New Roman" w:cs="Times New Roman"/>
          <w:sz w:val="28"/>
          <w:szCs w:val="28"/>
          <w:lang w:val="uk-UA"/>
        </w:rPr>
        <w:t>y(t) - ряд динаміки.</w:t>
      </w:r>
    </w:p>
    <w:p w14:paraId="384739D9" w14:textId="77777777" w:rsidR="00AA54D5" w:rsidRPr="00241192" w:rsidRDefault="00AA54D5" w:rsidP="009D51C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D3C9E2" w14:textId="77777777" w:rsidR="000E6DBF" w:rsidRPr="00FB3AD4" w:rsidRDefault="000E6DBF" w:rsidP="00A1001D">
      <w:pPr>
        <w:spacing w:after="0" w:line="240" w:lineRule="auto"/>
        <w:ind w:firstLine="567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Варіанти параметрів</w:t>
      </w:r>
      <w:r w:rsidRPr="00FB3A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моделей динаміки  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  <w:t>Таблиця 3.1</w:t>
      </w:r>
    </w:p>
    <w:p w14:paraId="5BF4C75B" w14:textId="77777777" w:rsidR="000E6DBF" w:rsidRPr="00F25D84" w:rsidRDefault="000E6DBF" w:rsidP="000E6DB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33"/>
        <w:gridCol w:w="1088"/>
        <w:gridCol w:w="1088"/>
        <w:gridCol w:w="1088"/>
        <w:gridCol w:w="1088"/>
        <w:gridCol w:w="1089"/>
        <w:gridCol w:w="1089"/>
        <w:gridCol w:w="1089"/>
      </w:tblGrid>
      <w:tr w:rsidR="000E6DBF" w:rsidRPr="00241192" w14:paraId="5C8D04A3" w14:textId="77777777" w:rsidTr="000E6DBF">
        <w:trPr>
          <w:trHeight w:val="499"/>
          <w:jc w:val="center"/>
        </w:trPr>
        <w:tc>
          <w:tcPr>
            <w:tcW w:w="833" w:type="dxa"/>
            <w:vAlign w:val="center"/>
          </w:tcPr>
          <w:p w14:paraId="5890C93F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088" w:type="dxa"/>
            <w:vAlign w:val="center"/>
          </w:tcPr>
          <w:p w14:paraId="458551E6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uk-UA"/>
              </w:rPr>
              <w:t>n</w:t>
            </w:r>
          </w:p>
        </w:tc>
        <w:tc>
          <w:tcPr>
            <w:tcW w:w="1088" w:type="dxa"/>
            <w:vAlign w:val="center"/>
          </w:tcPr>
          <w:p w14:paraId="26A3C07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1088" w:type="dxa"/>
            <w:vAlign w:val="center"/>
          </w:tcPr>
          <w:p w14:paraId="731C76BD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1088" w:type="dxa"/>
            <w:vAlign w:val="center"/>
          </w:tcPr>
          <w:p w14:paraId="2604301D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c</w:t>
            </w:r>
          </w:p>
        </w:tc>
        <w:tc>
          <w:tcPr>
            <w:tcW w:w="1089" w:type="dxa"/>
            <w:vAlign w:val="center"/>
          </w:tcPr>
          <w:p w14:paraId="09B6A154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d</w:t>
            </w:r>
          </w:p>
        </w:tc>
        <w:tc>
          <w:tcPr>
            <w:tcW w:w="1089" w:type="dxa"/>
            <w:vAlign w:val="center"/>
          </w:tcPr>
          <w:p w14:paraId="3E57D05C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f</w:t>
            </w:r>
          </w:p>
        </w:tc>
        <w:tc>
          <w:tcPr>
            <w:tcW w:w="1089" w:type="dxa"/>
            <w:vAlign w:val="center"/>
          </w:tcPr>
          <w:p w14:paraId="49E11FC7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g</w:t>
            </w:r>
          </w:p>
        </w:tc>
      </w:tr>
      <w:tr w:rsidR="000E6DBF" w14:paraId="7597D4EC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28F7B7E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88" w:type="dxa"/>
            <w:vAlign w:val="center"/>
          </w:tcPr>
          <w:p w14:paraId="42571F3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088" w:type="dxa"/>
            <w:vAlign w:val="center"/>
          </w:tcPr>
          <w:p w14:paraId="23546176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88" w:type="dxa"/>
            <w:vAlign w:val="center"/>
          </w:tcPr>
          <w:p w14:paraId="772BAA5B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0.3</w:t>
            </w:r>
          </w:p>
        </w:tc>
        <w:tc>
          <w:tcPr>
            <w:tcW w:w="1088" w:type="dxa"/>
            <w:vAlign w:val="center"/>
          </w:tcPr>
          <w:p w14:paraId="613351A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89" w:type="dxa"/>
            <w:vAlign w:val="center"/>
          </w:tcPr>
          <w:p w14:paraId="08CF6EF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089" w:type="dxa"/>
            <w:vAlign w:val="center"/>
          </w:tcPr>
          <w:p w14:paraId="18E10600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0.3</w:t>
            </w:r>
          </w:p>
        </w:tc>
        <w:tc>
          <w:tcPr>
            <w:tcW w:w="1089" w:type="dxa"/>
            <w:vAlign w:val="center"/>
          </w:tcPr>
          <w:p w14:paraId="0BAFE2A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0.05</w:t>
            </w:r>
          </w:p>
        </w:tc>
      </w:tr>
      <w:tr w:rsidR="000E6DBF" w14:paraId="6F82D0E5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5CD045E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088" w:type="dxa"/>
            <w:vAlign w:val="center"/>
          </w:tcPr>
          <w:p w14:paraId="3D16F64D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088" w:type="dxa"/>
            <w:vAlign w:val="center"/>
          </w:tcPr>
          <w:p w14:paraId="34F3CF13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88" w:type="dxa"/>
            <w:vAlign w:val="center"/>
          </w:tcPr>
          <w:p w14:paraId="085BE35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1088" w:type="dxa"/>
            <w:vAlign w:val="center"/>
          </w:tcPr>
          <w:p w14:paraId="482D7FD5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89" w:type="dxa"/>
            <w:vAlign w:val="center"/>
          </w:tcPr>
          <w:p w14:paraId="148DF88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089" w:type="dxa"/>
            <w:vAlign w:val="center"/>
          </w:tcPr>
          <w:p w14:paraId="258521D3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089" w:type="dxa"/>
            <w:vAlign w:val="center"/>
          </w:tcPr>
          <w:p w14:paraId="7F6F650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0.07</w:t>
            </w:r>
          </w:p>
        </w:tc>
      </w:tr>
      <w:tr w:rsidR="000E6DBF" w14:paraId="14FAE835" w14:textId="77777777" w:rsidTr="000E6DBF">
        <w:trPr>
          <w:trHeight w:val="499"/>
          <w:jc w:val="center"/>
        </w:trPr>
        <w:tc>
          <w:tcPr>
            <w:tcW w:w="833" w:type="dxa"/>
            <w:vAlign w:val="center"/>
          </w:tcPr>
          <w:p w14:paraId="0894D303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088" w:type="dxa"/>
            <w:vAlign w:val="center"/>
          </w:tcPr>
          <w:p w14:paraId="506FCA45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088" w:type="dxa"/>
            <w:vAlign w:val="center"/>
          </w:tcPr>
          <w:p w14:paraId="6BAF8B0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88" w:type="dxa"/>
            <w:vAlign w:val="center"/>
          </w:tcPr>
          <w:p w14:paraId="4875CD88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088" w:type="dxa"/>
            <w:vAlign w:val="center"/>
          </w:tcPr>
          <w:p w14:paraId="6A5ABE95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89" w:type="dxa"/>
            <w:vAlign w:val="center"/>
          </w:tcPr>
          <w:p w14:paraId="364E54B6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089" w:type="dxa"/>
            <w:vAlign w:val="center"/>
          </w:tcPr>
          <w:p w14:paraId="7614AA3F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0.4</w:t>
            </w:r>
          </w:p>
        </w:tc>
        <w:tc>
          <w:tcPr>
            <w:tcW w:w="1089" w:type="dxa"/>
            <w:vAlign w:val="center"/>
          </w:tcPr>
          <w:p w14:paraId="11D434D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0.06</w:t>
            </w:r>
          </w:p>
        </w:tc>
      </w:tr>
      <w:tr w:rsidR="000E6DBF" w14:paraId="283C6C85" w14:textId="77777777" w:rsidTr="000E6DBF">
        <w:trPr>
          <w:trHeight w:val="499"/>
          <w:jc w:val="center"/>
        </w:trPr>
        <w:tc>
          <w:tcPr>
            <w:tcW w:w="833" w:type="dxa"/>
            <w:vAlign w:val="center"/>
          </w:tcPr>
          <w:p w14:paraId="78AAE828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088" w:type="dxa"/>
            <w:vAlign w:val="center"/>
          </w:tcPr>
          <w:p w14:paraId="4F993B7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088" w:type="dxa"/>
            <w:vAlign w:val="center"/>
          </w:tcPr>
          <w:p w14:paraId="448C3F7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88" w:type="dxa"/>
            <w:vAlign w:val="center"/>
          </w:tcPr>
          <w:p w14:paraId="536AB6C1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1088" w:type="dxa"/>
            <w:vAlign w:val="center"/>
          </w:tcPr>
          <w:p w14:paraId="3FF1E8BF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89" w:type="dxa"/>
            <w:vAlign w:val="center"/>
          </w:tcPr>
          <w:p w14:paraId="3E7AD10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0.6</w:t>
            </w:r>
          </w:p>
        </w:tc>
        <w:tc>
          <w:tcPr>
            <w:tcW w:w="1089" w:type="dxa"/>
            <w:vAlign w:val="center"/>
          </w:tcPr>
          <w:p w14:paraId="08B22475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0.3</w:t>
            </w:r>
          </w:p>
        </w:tc>
        <w:tc>
          <w:tcPr>
            <w:tcW w:w="1089" w:type="dxa"/>
            <w:vAlign w:val="center"/>
          </w:tcPr>
          <w:p w14:paraId="352D5C58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</w:rPr>
              <w:t>0.06</w:t>
            </w:r>
          </w:p>
        </w:tc>
      </w:tr>
      <w:tr w:rsidR="000E6DBF" w14:paraId="5D44B7CD" w14:textId="77777777" w:rsidTr="000E6DBF">
        <w:trPr>
          <w:trHeight w:val="499"/>
          <w:jc w:val="center"/>
        </w:trPr>
        <w:tc>
          <w:tcPr>
            <w:tcW w:w="833" w:type="dxa"/>
            <w:vAlign w:val="center"/>
          </w:tcPr>
          <w:p w14:paraId="311BE7E9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088" w:type="dxa"/>
            <w:vAlign w:val="center"/>
          </w:tcPr>
          <w:p w14:paraId="169C94F6" w14:textId="77777777" w:rsidR="000E6DBF" w:rsidRPr="00822D07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088" w:type="dxa"/>
            <w:vAlign w:val="center"/>
          </w:tcPr>
          <w:p w14:paraId="100B6781" w14:textId="77777777" w:rsidR="000E6DBF" w:rsidRPr="00DD346A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88" w:type="dxa"/>
            <w:vAlign w:val="center"/>
          </w:tcPr>
          <w:p w14:paraId="208E73F1" w14:textId="77777777" w:rsidR="000E6DBF" w:rsidRPr="00AC0996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0.3</w:t>
            </w:r>
          </w:p>
        </w:tc>
        <w:tc>
          <w:tcPr>
            <w:tcW w:w="1088" w:type="dxa"/>
            <w:vAlign w:val="center"/>
          </w:tcPr>
          <w:p w14:paraId="1402A13F" w14:textId="77777777" w:rsidR="000E6DBF" w:rsidRPr="00AC0996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89" w:type="dxa"/>
            <w:vAlign w:val="center"/>
          </w:tcPr>
          <w:p w14:paraId="43F0A64F" w14:textId="77777777" w:rsidR="000E6DBF" w:rsidRPr="007D31FC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0.4</w:t>
            </w:r>
          </w:p>
        </w:tc>
        <w:tc>
          <w:tcPr>
            <w:tcW w:w="1089" w:type="dxa"/>
            <w:vAlign w:val="center"/>
          </w:tcPr>
          <w:p w14:paraId="0228F5ED" w14:textId="77777777" w:rsidR="000E6DBF" w:rsidRPr="007D31FC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0.3</w:t>
            </w:r>
          </w:p>
        </w:tc>
        <w:tc>
          <w:tcPr>
            <w:tcW w:w="1089" w:type="dxa"/>
            <w:vAlign w:val="center"/>
          </w:tcPr>
          <w:p w14:paraId="786F34AD" w14:textId="77777777" w:rsidR="000E6DBF" w:rsidRPr="00104EB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0.06</w:t>
            </w:r>
          </w:p>
        </w:tc>
      </w:tr>
      <w:tr w:rsidR="000E6DBF" w14:paraId="22F9B073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304C140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241192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088" w:type="dxa"/>
            <w:vAlign w:val="center"/>
          </w:tcPr>
          <w:p w14:paraId="71AA3C18" w14:textId="77777777" w:rsidR="000E6DBF" w:rsidRPr="00822D07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088" w:type="dxa"/>
            <w:vAlign w:val="center"/>
          </w:tcPr>
          <w:p w14:paraId="2AD04AD9" w14:textId="77777777" w:rsidR="000E6DBF" w:rsidRPr="00DD346A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88" w:type="dxa"/>
            <w:vAlign w:val="center"/>
          </w:tcPr>
          <w:p w14:paraId="13D4307D" w14:textId="77777777" w:rsidR="000E6DBF" w:rsidRPr="00AC0996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1088" w:type="dxa"/>
            <w:vAlign w:val="center"/>
          </w:tcPr>
          <w:p w14:paraId="4E54F417" w14:textId="77777777" w:rsidR="000E6DBF" w:rsidRPr="00AC0996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89" w:type="dxa"/>
            <w:vAlign w:val="center"/>
          </w:tcPr>
          <w:p w14:paraId="2C24F78A" w14:textId="77777777" w:rsidR="000E6DBF" w:rsidRPr="007D31FC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089" w:type="dxa"/>
            <w:vAlign w:val="center"/>
          </w:tcPr>
          <w:p w14:paraId="2139332A" w14:textId="77777777" w:rsidR="000E6DBF" w:rsidRPr="007D31FC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0.2</w:t>
            </w:r>
          </w:p>
        </w:tc>
        <w:tc>
          <w:tcPr>
            <w:tcW w:w="1089" w:type="dxa"/>
            <w:vAlign w:val="center"/>
          </w:tcPr>
          <w:p w14:paraId="2A6C976B" w14:textId="77777777" w:rsidR="000E6DBF" w:rsidRPr="00104EB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0.05</w:t>
            </w:r>
          </w:p>
        </w:tc>
      </w:tr>
      <w:tr w:rsidR="000E6DBF" w14:paraId="35108644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5FF2F7AE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088" w:type="dxa"/>
            <w:vAlign w:val="center"/>
          </w:tcPr>
          <w:p w14:paraId="0714A821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80</w:t>
            </w:r>
          </w:p>
        </w:tc>
        <w:tc>
          <w:tcPr>
            <w:tcW w:w="1088" w:type="dxa"/>
            <w:vAlign w:val="center"/>
          </w:tcPr>
          <w:p w14:paraId="3E82AC44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088" w:type="dxa"/>
            <w:vAlign w:val="center"/>
          </w:tcPr>
          <w:p w14:paraId="361781F9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0.2</w:t>
            </w:r>
          </w:p>
        </w:tc>
        <w:tc>
          <w:tcPr>
            <w:tcW w:w="1088" w:type="dxa"/>
            <w:vAlign w:val="center"/>
          </w:tcPr>
          <w:p w14:paraId="3EE1FC0F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089" w:type="dxa"/>
            <w:vAlign w:val="center"/>
          </w:tcPr>
          <w:p w14:paraId="7E8F93AD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0.7</w:t>
            </w:r>
          </w:p>
        </w:tc>
        <w:tc>
          <w:tcPr>
            <w:tcW w:w="1089" w:type="dxa"/>
            <w:vAlign w:val="center"/>
          </w:tcPr>
          <w:p w14:paraId="652157F2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0.1</w:t>
            </w:r>
          </w:p>
        </w:tc>
        <w:tc>
          <w:tcPr>
            <w:tcW w:w="1089" w:type="dxa"/>
            <w:vAlign w:val="center"/>
          </w:tcPr>
          <w:p w14:paraId="4B37C1BE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0.03</w:t>
            </w:r>
          </w:p>
        </w:tc>
      </w:tr>
      <w:tr w:rsidR="000E6DBF" w14:paraId="27D34DF0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55FBBC4A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8</w:t>
            </w:r>
          </w:p>
        </w:tc>
        <w:tc>
          <w:tcPr>
            <w:tcW w:w="1088" w:type="dxa"/>
            <w:vAlign w:val="center"/>
          </w:tcPr>
          <w:p w14:paraId="357337B4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90</w:t>
            </w:r>
          </w:p>
        </w:tc>
        <w:tc>
          <w:tcPr>
            <w:tcW w:w="1088" w:type="dxa"/>
            <w:vAlign w:val="center"/>
          </w:tcPr>
          <w:p w14:paraId="202CBF8C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5</w:t>
            </w:r>
          </w:p>
        </w:tc>
        <w:tc>
          <w:tcPr>
            <w:tcW w:w="1088" w:type="dxa"/>
            <w:vAlign w:val="center"/>
          </w:tcPr>
          <w:p w14:paraId="6FBD1873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0.1</w:t>
            </w:r>
          </w:p>
        </w:tc>
        <w:tc>
          <w:tcPr>
            <w:tcW w:w="1088" w:type="dxa"/>
            <w:vAlign w:val="center"/>
          </w:tcPr>
          <w:p w14:paraId="445FF5A1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5</w:t>
            </w:r>
          </w:p>
        </w:tc>
        <w:tc>
          <w:tcPr>
            <w:tcW w:w="1089" w:type="dxa"/>
            <w:vAlign w:val="center"/>
          </w:tcPr>
          <w:p w14:paraId="305EF316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0.5</w:t>
            </w:r>
          </w:p>
        </w:tc>
        <w:tc>
          <w:tcPr>
            <w:tcW w:w="1089" w:type="dxa"/>
            <w:vAlign w:val="center"/>
          </w:tcPr>
          <w:p w14:paraId="45A0656A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0.2</w:t>
            </w:r>
          </w:p>
        </w:tc>
        <w:tc>
          <w:tcPr>
            <w:tcW w:w="1089" w:type="dxa"/>
            <w:vAlign w:val="center"/>
          </w:tcPr>
          <w:p w14:paraId="355F65DB" w14:textId="77777777" w:rsidR="000E6DBF" w:rsidRPr="00346A4F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46A4F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uk-UA"/>
              </w:rPr>
              <w:t>0.05</w:t>
            </w:r>
          </w:p>
        </w:tc>
      </w:tr>
      <w:tr w:rsidR="000E6DBF" w14:paraId="605ABE09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7061BFAF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1088" w:type="dxa"/>
            <w:vAlign w:val="center"/>
          </w:tcPr>
          <w:p w14:paraId="7103920F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80</w:t>
            </w:r>
          </w:p>
        </w:tc>
        <w:tc>
          <w:tcPr>
            <w:tcW w:w="1088" w:type="dxa"/>
            <w:vAlign w:val="center"/>
          </w:tcPr>
          <w:p w14:paraId="31074276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088" w:type="dxa"/>
            <w:vAlign w:val="center"/>
          </w:tcPr>
          <w:p w14:paraId="7E8D69D4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0.4</w:t>
            </w:r>
          </w:p>
        </w:tc>
        <w:tc>
          <w:tcPr>
            <w:tcW w:w="1088" w:type="dxa"/>
            <w:vAlign w:val="center"/>
          </w:tcPr>
          <w:p w14:paraId="1221D65D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089" w:type="dxa"/>
            <w:vAlign w:val="center"/>
          </w:tcPr>
          <w:p w14:paraId="37297A70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0.4</w:t>
            </w:r>
          </w:p>
        </w:tc>
        <w:tc>
          <w:tcPr>
            <w:tcW w:w="1089" w:type="dxa"/>
            <w:vAlign w:val="center"/>
          </w:tcPr>
          <w:p w14:paraId="4D4AED8F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0.5</w:t>
            </w:r>
          </w:p>
        </w:tc>
        <w:tc>
          <w:tcPr>
            <w:tcW w:w="1089" w:type="dxa"/>
            <w:vAlign w:val="center"/>
          </w:tcPr>
          <w:p w14:paraId="4E885CBE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0.04</w:t>
            </w:r>
          </w:p>
        </w:tc>
      </w:tr>
      <w:tr w:rsidR="000E6DBF" w14:paraId="563AA227" w14:textId="77777777" w:rsidTr="000E6DBF">
        <w:trPr>
          <w:trHeight w:val="530"/>
          <w:jc w:val="center"/>
        </w:trPr>
        <w:tc>
          <w:tcPr>
            <w:tcW w:w="833" w:type="dxa"/>
            <w:vAlign w:val="center"/>
          </w:tcPr>
          <w:p w14:paraId="14395762" w14:textId="77777777" w:rsidR="000E6DBF" w:rsidRPr="00241192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1088" w:type="dxa"/>
            <w:vAlign w:val="center"/>
          </w:tcPr>
          <w:p w14:paraId="76DA0498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70</w:t>
            </w:r>
          </w:p>
        </w:tc>
        <w:tc>
          <w:tcPr>
            <w:tcW w:w="1088" w:type="dxa"/>
            <w:vAlign w:val="center"/>
          </w:tcPr>
          <w:p w14:paraId="24EF2BB0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088" w:type="dxa"/>
            <w:vAlign w:val="center"/>
          </w:tcPr>
          <w:p w14:paraId="066BCB25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0.3</w:t>
            </w:r>
          </w:p>
        </w:tc>
        <w:tc>
          <w:tcPr>
            <w:tcW w:w="1088" w:type="dxa"/>
            <w:vAlign w:val="center"/>
          </w:tcPr>
          <w:p w14:paraId="705CF380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089" w:type="dxa"/>
            <w:vAlign w:val="center"/>
          </w:tcPr>
          <w:p w14:paraId="38F66405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0.6</w:t>
            </w:r>
          </w:p>
        </w:tc>
        <w:tc>
          <w:tcPr>
            <w:tcW w:w="1089" w:type="dxa"/>
            <w:vAlign w:val="center"/>
          </w:tcPr>
          <w:p w14:paraId="5F67EAA8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0.7</w:t>
            </w:r>
          </w:p>
        </w:tc>
        <w:tc>
          <w:tcPr>
            <w:tcW w:w="1089" w:type="dxa"/>
            <w:vAlign w:val="center"/>
          </w:tcPr>
          <w:p w14:paraId="30A21CE1" w14:textId="77777777" w:rsidR="000E6DBF" w:rsidRPr="009D498E" w:rsidRDefault="000E6DBF" w:rsidP="003072B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0.07</w:t>
            </w:r>
          </w:p>
        </w:tc>
      </w:tr>
    </w:tbl>
    <w:p w14:paraId="226B97C6" w14:textId="77777777" w:rsidR="000E6DBF" w:rsidRDefault="000E6DBF" w:rsidP="000E6DBF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6992BA1" w14:textId="77777777" w:rsidR="009D51CD" w:rsidRDefault="009D51CD" w:rsidP="00CA6667">
      <w:pPr>
        <w:spacing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12A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створення стовпчика часу </w:t>
      </w:r>
      <w:r w:rsidRPr="003412AC">
        <w:rPr>
          <w:rFonts w:ascii="Times New Roman" w:hAnsi="Times New Roman" w:cs="Times New Roman"/>
          <w:i/>
          <w:sz w:val="28"/>
          <w:szCs w:val="28"/>
          <w:lang w:val="uk-UA"/>
        </w:rPr>
        <w:t>t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введіть початкове значення </w:t>
      </w:r>
      <w:r w:rsidRPr="005A504E">
        <w:rPr>
          <w:rFonts w:ascii="Times New Roman" w:hAnsi="Times New Roman" w:cs="Times New Roman"/>
          <w:i/>
          <w:sz w:val="28"/>
          <w:szCs w:val="28"/>
          <w:lang w:val="uk-UA"/>
        </w:rPr>
        <w:t>t = 1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. Потім виділіть стовпець і заповніть його, вибравши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Правка →Заповнити → Прогресі</w:t>
      </w:r>
      <w:r w:rsidRPr="003412A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я → Арифметична.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Введіть </w:t>
      </w:r>
      <w:r w:rsidRPr="003412AC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065753">
        <w:rPr>
          <w:rFonts w:ascii="Times New Roman" w:hAnsi="Times New Roman" w:cs="Times New Roman"/>
          <w:sz w:val="28"/>
          <w:szCs w:val="28"/>
        </w:rPr>
        <w:t xml:space="preserve"> 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вікні </w:t>
      </w:r>
      <w:r w:rsidRPr="003412AC">
        <w:rPr>
          <w:rFonts w:ascii="Times New Roman" w:hAnsi="Times New Roman" w:cs="Times New Roman"/>
          <w:i/>
          <w:sz w:val="28"/>
          <w:szCs w:val="28"/>
          <w:lang w:val="uk-UA"/>
        </w:rPr>
        <w:t>Граничне значення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2BA59E" w14:textId="77777777" w:rsidR="009D51CD" w:rsidRDefault="009D51CD" w:rsidP="00CA6667">
      <w:pPr>
        <w:spacing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12AC">
        <w:rPr>
          <w:rFonts w:ascii="Times New Roman" w:hAnsi="Times New Roman" w:cs="Times New Roman"/>
          <w:sz w:val="28"/>
          <w:szCs w:val="28"/>
          <w:lang w:val="uk-UA"/>
        </w:rPr>
        <w:t>Для створення сезонної складової використовуйте функцію</w:t>
      </w:r>
      <w:r w:rsidRPr="00065753">
        <w:rPr>
          <w:rFonts w:ascii="Times New Roman" w:hAnsi="Times New Roman" w:cs="Times New Roman"/>
          <w:sz w:val="28"/>
          <w:szCs w:val="28"/>
        </w:rPr>
        <w:t xml:space="preserve"> </w:t>
      </w:r>
      <w:r w:rsidRPr="00065753">
        <w:rPr>
          <w:rFonts w:ascii="Times New Roman" w:hAnsi="Times New Roman" w:cs="Times New Roman"/>
          <w:i/>
          <w:sz w:val="28"/>
          <w:szCs w:val="28"/>
          <w:lang w:val="uk-UA"/>
        </w:rPr>
        <w:t>SIN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7D765E" w14:textId="77777777" w:rsidR="009D51CD" w:rsidRDefault="009D51CD" w:rsidP="00CA6667">
      <w:pPr>
        <w:spacing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Випадкові числа з нормальним розподілом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8"/>
                <w:szCs w:val="28"/>
                <w:lang w:val="uk-UA"/>
              </w:rPr>
              <m:t>0;1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згенеруйте за допомогою статистичної надбудови аналізу даних: </w:t>
      </w:r>
      <w:r w:rsidRPr="00065753">
        <w:rPr>
          <w:rFonts w:ascii="Times New Roman" w:hAnsi="Times New Roman" w:cs="Times New Roman"/>
          <w:i/>
          <w:sz w:val="28"/>
          <w:szCs w:val="28"/>
          <w:lang w:val="uk-UA"/>
        </w:rPr>
        <w:t>Сервіс → Аналіз даних → Генерація випадкових чисел.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Вкажіть нульове середнє значення і одиничну дисперсію.</w:t>
      </w:r>
    </w:p>
    <w:p w14:paraId="7734BD88" w14:textId="5FB0E5EA" w:rsidR="00876D26" w:rsidRDefault="009D51CD" w:rsidP="009050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12AC">
        <w:rPr>
          <w:rFonts w:ascii="Times New Roman" w:hAnsi="Times New Roman" w:cs="Times New Roman"/>
          <w:sz w:val="28"/>
          <w:szCs w:val="28"/>
          <w:lang w:val="uk-UA"/>
        </w:rPr>
        <w:t>Побудуйте графік ряду динаміки. Налаштуйте властивості діагр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ами, щоб зображення займало </w:t>
      </w:r>
      <w:r w:rsidRPr="005A4E89">
        <w:rPr>
          <w:rFonts w:ascii="Times New Roman" w:hAnsi="Times New Roman" w:cs="Times New Roman"/>
          <w:sz w:val="28"/>
          <w:szCs w:val="28"/>
        </w:rPr>
        <w:t>усе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доступне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поле графіка, а масштаб </w:t>
      </w:r>
      <w:r>
        <w:rPr>
          <w:rFonts w:ascii="Times New Roman" w:hAnsi="Times New Roman" w:cs="Times New Roman"/>
          <w:sz w:val="28"/>
          <w:szCs w:val="28"/>
          <w:lang w:val="uk-UA"/>
        </w:rPr>
        <w:t>зада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вався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круглими числами,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3412AC">
        <w:rPr>
          <w:rFonts w:ascii="Times New Roman" w:hAnsi="Times New Roman" w:cs="Times New Roman"/>
          <w:sz w:val="28"/>
          <w:szCs w:val="28"/>
          <w:lang w:val="uk-UA"/>
        </w:rPr>
        <w:t xml:space="preserve"> 3.1.</w:t>
      </w:r>
    </w:p>
    <w:p w14:paraId="20713E8A" w14:textId="77777777" w:rsidR="00905075" w:rsidRPr="00905075" w:rsidRDefault="00905075" w:rsidP="009050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F1FCCA" w14:textId="68846286" w:rsidR="005C6597" w:rsidRDefault="003072BC" w:rsidP="003F63AE">
      <w:pPr>
        <w:pStyle w:val="a3"/>
        <w:spacing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2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51B10B" wp14:editId="221DB3B8">
            <wp:extent cx="6120765" cy="3001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FDD" w14:textId="1A654D2B" w:rsidR="003072BC" w:rsidRDefault="003072BC" w:rsidP="003F63AE">
      <w:pPr>
        <w:pStyle w:val="a3"/>
        <w:spacing w:after="12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2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EB6B80" wp14:editId="60416F6A">
            <wp:extent cx="6120765" cy="2870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8F7" w14:textId="3E28B4A1" w:rsidR="00CA6667" w:rsidRPr="00FB3AD4" w:rsidRDefault="00CA6667" w:rsidP="00CA6667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3.1 − Вихідні дані та діаграм</w:t>
      </w:r>
      <w:r w:rsidRPr="00FB3AD4"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в динаміці</w:t>
      </w:r>
    </w:p>
    <w:p w14:paraId="5DA01F02" w14:textId="6CD5AF1A" w:rsidR="00CA6667" w:rsidRDefault="00CA6667" w:rsidP="00F96FA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2AE0">
        <w:rPr>
          <w:rFonts w:ascii="Times New Roman" w:hAnsi="Times New Roman" w:cs="Times New Roman"/>
          <w:sz w:val="28"/>
          <w:szCs w:val="28"/>
          <w:lang w:val="uk-UA"/>
        </w:rPr>
        <w:t>Порівняйте отримані графіки і зробіть висновок про зміну амплітуди сезонних коливань в різних моделях сезонності.</w:t>
      </w:r>
    </w:p>
    <w:p w14:paraId="24B91C36" w14:textId="51ECE889" w:rsidR="003F63AE" w:rsidRPr="00B460AE" w:rsidRDefault="00F96FA2" w:rsidP="00B460A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видно з графіків, в адитивній моделі сезонності більша зміна амплітуди </w:t>
      </w:r>
      <w:r w:rsidRPr="00482AE0">
        <w:rPr>
          <w:rFonts w:ascii="Times New Roman" w:hAnsi="Times New Roman" w:cs="Times New Roman"/>
          <w:sz w:val="28"/>
          <w:szCs w:val="28"/>
          <w:lang w:val="uk-UA"/>
        </w:rPr>
        <w:t>сезонних коливань</w:t>
      </w:r>
      <w:r w:rsidR="004B1EC3">
        <w:rPr>
          <w:rFonts w:ascii="Times New Roman" w:hAnsi="Times New Roman" w:cs="Times New Roman"/>
          <w:sz w:val="28"/>
          <w:szCs w:val="28"/>
          <w:lang w:val="uk-UA"/>
        </w:rPr>
        <w:t>, відповідно в мультиплікативній – менша.</w:t>
      </w:r>
    </w:p>
    <w:p w14:paraId="3CF49758" w14:textId="0EA0DCDE" w:rsidR="00B460AE" w:rsidRPr="0088675F" w:rsidRDefault="003F63AE" w:rsidP="0088675F">
      <w:pPr>
        <w:pStyle w:val="a3"/>
        <w:numPr>
          <w:ilvl w:val="0"/>
          <w:numId w:val="10"/>
        </w:numPr>
        <w:spacing w:after="120" w:line="240" w:lineRule="auto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7456D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Завантажте історичні дані відповідно до варіанту завдання і побудуйте графік за цінами закриття.</w:t>
      </w:r>
    </w:p>
    <w:p w14:paraId="6CBAB4B8" w14:textId="77777777" w:rsidR="001A73AE" w:rsidRDefault="001A73AE" w:rsidP="001A73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2AE0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9D498E">
        <w:rPr>
          <w:rFonts w:ascii="Times New Roman" w:hAnsi="Times New Roman" w:cs="Times New Roman"/>
          <w:sz w:val="28"/>
          <w:szCs w:val="28"/>
          <w:lang w:val="uk-UA"/>
        </w:rPr>
        <w:t>якості вихідних даних використовуються денні та тижневі ряди котирувань акцій різних емітентів на фондовій біржі ММВБ.</w:t>
      </w:r>
    </w:p>
    <w:p w14:paraId="51B3E117" w14:textId="77777777" w:rsidR="001A73AE" w:rsidRDefault="001A73AE" w:rsidP="001A73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E7EF13" w14:textId="62A4B807" w:rsidR="001A73AE" w:rsidRPr="00FB3AD4" w:rsidRDefault="001A73AE" w:rsidP="00960612">
      <w:pPr>
        <w:spacing w:after="6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Таблиця 3.2 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  <w:t>Варіанти завдань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6"/>
        <w:gridCol w:w="2716"/>
      </w:tblGrid>
      <w:tr w:rsidR="007358AC" w:rsidRPr="00960612" w14:paraId="1E926EE0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488A09A5" w14:textId="762DCC03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№</w:t>
            </w:r>
          </w:p>
        </w:tc>
        <w:tc>
          <w:tcPr>
            <w:tcW w:w="0" w:type="auto"/>
            <w:vAlign w:val="center"/>
          </w:tcPr>
          <w:p w14:paraId="72A0D182" w14:textId="55F88819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Ім’я файлу</w:t>
            </w:r>
          </w:p>
        </w:tc>
      </w:tr>
      <w:tr w:rsidR="007358AC" w:rsidRPr="00960612" w14:paraId="15329115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72B44A95" w14:textId="3A8A0E69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1</w:t>
            </w:r>
          </w:p>
        </w:tc>
        <w:tc>
          <w:tcPr>
            <w:tcW w:w="0" w:type="auto"/>
            <w:vAlign w:val="center"/>
          </w:tcPr>
          <w:p w14:paraId="099E33B6" w14:textId="5D579820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BGDE_160101_161201.txt</w:t>
            </w:r>
          </w:p>
        </w:tc>
      </w:tr>
      <w:tr w:rsidR="007358AC" w:rsidRPr="00960612" w14:paraId="277D6B2E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4FF47C70" w14:textId="0473F67E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2</w:t>
            </w:r>
          </w:p>
        </w:tc>
        <w:tc>
          <w:tcPr>
            <w:tcW w:w="0" w:type="auto"/>
            <w:vAlign w:val="center"/>
          </w:tcPr>
          <w:p w14:paraId="7156BC29" w14:textId="6FC404B4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DIXY_160101_161201.txt</w:t>
            </w:r>
          </w:p>
        </w:tc>
      </w:tr>
      <w:tr w:rsidR="007358AC" w:rsidRPr="00960612" w14:paraId="7B0A3911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118587F9" w14:textId="4DF571CA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3</w:t>
            </w:r>
          </w:p>
        </w:tc>
        <w:tc>
          <w:tcPr>
            <w:tcW w:w="0" w:type="auto"/>
            <w:vAlign w:val="center"/>
          </w:tcPr>
          <w:p w14:paraId="4ABE2124" w14:textId="5C1B2AB9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GMKN_160101_161201.txt</w:t>
            </w:r>
          </w:p>
        </w:tc>
      </w:tr>
      <w:tr w:rsidR="007358AC" w:rsidRPr="00960612" w14:paraId="258D177D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523C3CF5" w14:textId="1942DAF8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4</w:t>
            </w:r>
          </w:p>
        </w:tc>
        <w:tc>
          <w:tcPr>
            <w:tcW w:w="0" w:type="auto"/>
            <w:vAlign w:val="center"/>
          </w:tcPr>
          <w:p w14:paraId="6BFB5F8A" w14:textId="34D714D1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GRNT_160101_161201.txt</w:t>
            </w:r>
          </w:p>
        </w:tc>
      </w:tr>
      <w:tr w:rsidR="007358AC" w:rsidRPr="00960612" w14:paraId="7D11201A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30CACEAF" w14:textId="3A465CA9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5</w:t>
            </w:r>
          </w:p>
        </w:tc>
        <w:tc>
          <w:tcPr>
            <w:tcW w:w="0" w:type="auto"/>
            <w:vAlign w:val="center"/>
          </w:tcPr>
          <w:p w14:paraId="6F67D2DB" w14:textId="385D84DB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HALS_160101_161201.txt</w:t>
            </w:r>
          </w:p>
        </w:tc>
      </w:tr>
      <w:tr w:rsidR="007358AC" w:rsidRPr="00960612" w14:paraId="587F93EE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15099217" w14:textId="76BE87A4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6</w:t>
            </w:r>
          </w:p>
        </w:tc>
        <w:tc>
          <w:tcPr>
            <w:tcW w:w="0" w:type="auto"/>
            <w:vAlign w:val="center"/>
          </w:tcPr>
          <w:p w14:paraId="2B362D96" w14:textId="0666A6BA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LNZL_160101_161201.txt</w:t>
            </w:r>
          </w:p>
        </w:tc>
      </w:tr>
      <w:tr w:rsidR="007358AC" w:rsidRPr="00960612" w14:paraId="4B16D186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315AF365" w14:textId="2B16E2B2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7</w:t>
            </w:r>
          </w:p>
        </w:tc>
        <w:tc>
          <w:tcPr>
            <w:tcW w:w="0" w:type="auto"/>
            <w:vAlign w:val="center"/>
          </w:tcPr>
          <w:p w14:paraId="09382CAE" w14:textId="28039830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UTSY_160101_161201.txt</w:t>
            </w:r>
          </w:p>
        </w:tc>
      </w:tr>
      <w:tr w:rsidR="007358AC" w:rsidRPr="00960612" w14:paraId="59CE912F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4570D201" w14:textId="2CF234E4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b/>
                <w:bCs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b/>
                <w:bCs/>
                <w:lang w:val="uk-UA"/>
              </w:rPr>
              <w:t>8</w:t>
            </w:r>
          </w:p>
        </w:tc>
        <w:tc>
          <w:tcPr>
            <w:tcW w:w="0" w:type="auto"/>
            <w:vAlign w:val="center"/>
          </w:tcPr>
          <w:p w14:paraId="14353F6A" w14:textId="62E3E54B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b/>
                <w:bCs/>
                <w:lang w:val="uk-UA"/>
              </w:rPr>
            </w:pPr>
            <w:r w:rsidRPr="00960612">
              <w:rPr>
                <w:rFonts w:ascii="Times New Roman" w:eastAsia="Times New Roman" w:hAnsi="Times New Roman"/>
                <w:b/>
                <w:bCs/>
              </w:rPr>
              <w:t>ZHIV_160101_161201.txt</w:t>
            </w:r>
          </w:p>
        </w:tc>
      </w:tr>
      <w:tr w:rsidR="007358AC" w:rsidRPr="00960612" w14:paraId="16B7AA05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64A4A372" w14:textId="5BE05F9C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 w14:paraId="1B1F316C" w14:textId="49C0DD0E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ZILL_160101_161201.txt</w:t>
            </w:r>
          </w:p>
        </w:tc>
      </w:tr>
      <w:tr w:rsidR="007358AC" w:rsidRPr="00960612" w14:paraId="29640ABF" w14:textId="77777777" w:rsidTr="007358AC">
        <w:trPr>
          <w:trHeight w:val="322"/>
          <w:jc w:val="center"/>
        </w:trPr>
        <w:tc>
          <w:tcPr>
            <w:tcW w:w="0" w:type="auto"/>
            <w:vAlign w:val="center"/>
          </w:tcPr>
          <w:p w14:paraId="1F02349F" w14:textId="06ED45D2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Theme="minorEastAsia" w:hAnsi="Times New Roman" w:cs="Times New Roman"/>
                <w:lang w:val="uk-UA"/>
              </w:rPr>
              <w:t>10</w:t>
            </w:r>
          </w:p>
        </w:tc>
        <w:tc>
          <w:tcPr>
            <w:tcW w:w="0" w:type="auto"/>
            <w:vAlign w:val="center"/>
          </w:tcPr>
          <w:p w14:paraId="32A97115" w14:textId="579C33B3" w:rsidR="007358AC" w:rsidRPr="00960612" w:rsidRDefault="007358AC" w:rsidP="007358AC">
            <w:pPr>
              <w:spacing w:after="60" w:line="24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60612">
              <w:rPr>
                <w:rFonts w:ascii="Times New Roman" w:eastAsia="Times New Roman" w:hAnsi="Times New Roman"/>
              </w:rPr>
              <w:t>ZVEZ_160101_161201.txt</w:t>
            </w:r>
          </w:p>
        </w:tc>
      </w:tr>
    </w:tbl>
    <w:p w14:paraId="7E3B5ABD" w14:textId="71D9755E" w:rsidR="001A73AE" w:rsidRDefault="001A73AE" w:rsidP="00960612">
      <w:pPr>
        <w:spacing w:before="60"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7B6B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файл відповідно до варіанта завдання, див. Табл. 3.2. При спробі відкрити текстовий файл * .TXT через меню </w:t>
      </w:r>
      <w:r w:rsidRPr="00E57B6B">
        <w:rPr>
          <w:rFonts w:ascii="Times New Roman" w:hAnsi="Times New Roman" w:cs="Times New Roman"/>
          <w:i/>
          <w:sz w:val="28"/>
          <w:szCs w:val="28"/>
          <w:lang w:val="uk-UA"/>
        </w:rPr>
        <w:t>Файл → Відкрити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 xml:space="preserve"> автоматично запускається </w:t>
      </w:r>
      <w:r w:rsidRPr="00E57B6B">
        <w:rPr>
          <w:rFonts w:ascii="Times New Roman" w:hAnsi="Times New Roman" w:cs="Times New Roman"/>
          <w:i/>
          <w:sz w:val="28"/>
          <w:szCs w:val="28"/>
          <w:lang w:val="uk-UA"/>
        </w:rPr>
        <w:t>Майстер імпорту текстових файлів MS Excel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>. В процесі на</w:t>
      </w:r>
      <w:r>
        <w:rPr>
          <w:rFonts w:ascii="Times New Roman" w:hAnsi="Times New Roman" w:cs="Times New Roman"/>
          <w:sz w:val="28"/>
          <w:szCs w:val="28"/>
          <w:lang w:val="uk-UA"/>
        </w:rPr>
        <w:t>лаштування Майстра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 xml:space="preserve"> в нижній частині вікна можна бачити </w:t>
      </w:r>
      <w:r w:rsidRPr="00E57B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Зразок розбору даних 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>і контролювати правильність імпорту.</w:t>
      </w:r>
    </w:p>
    <w:p w14:paraId="76FE0C17" w14:textId="77777777" w:rsidR="002A00CE" w:rsidRDefault="002A00CE" w:rsidP="002A00CE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7B6B">
        <w:rPr>
          <w:rFonts w:ascii="Times New Roman" w:hAnsi="Times New Roman" w:cs="Times New Roman"/>
          <w:sz w:val="28"/>
          <w:szCs w:val="28"/>
          <w:lang w:val="uk-UA"/>
        </w:rPr>
        <w:t>Використовуйте наведене нижче</w:t>
      </w:r>
    </w:p>
    <w:p w14:paraId="0B22B709" w14:textId="77777777" w:rsidR="002A00CE" w:rsidRDefault="002A00CE" w:rsidP="009606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0448">
        <w:rPr>
          <w:rFonts w:ascii="Times New Roman" w:hAnsi="Times New Roman" w:cs="Times New Roman"/>
          <w:i/>
          <w:sz w:val="28"/>
          <w:szCs w:val="28"/>
          <w:lang w:val="uk-UA"/>
        </w:rPr>
        <w:t>Крок 1 з 3: Формат вихідних даних: → з роздільниками.</w:t>
      </w:r>
    </w:p>
    <w:p w14:paraId="4DD47E4E" w14:textId="77777777" w:rsidR="002A00CE" w:rsidRDefault="002A00CE" w:rsidP="009606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0448">
        <w:rPr>
          <w:rFonts w:ascii="Times New Roman" w:hAnsi="Times New Roman" w:cs="Times New Roman"/>
          <w:i/>
          <w:sz w:val="28"/>
          <w:szCs w:val="28"/>
          <w:lang w:val="uk-UA"/>
        </w:rPr>
        <w:t>Крок 2 з 3: Символом-роздільником є: → кома.</w:t>
      </w:r>
    </w:p>
    <w:p w14:paraId="6BFE4C5A" w14:textId="77777777" w:rsidR="002A00CE" w:rsidRDefault="002A00CE" w:rsidP="002A00C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0448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Крок 3 з 3: Детальніше → Роздільник цілої та дробової частини → Точка, </w:t>
      </w:r>
      <w:r w:rsidRPr="002A3656">
        <w:rPr>
          <w:rFonts w:ascii="Times New Roman" w:hAnsi="Times New Roman" w:cs="Times New Roman"/>
          <w:sz w:val="28"/>
          <w:szCs w:val="28"/>
          <w:lang w:val="uk-UA"/>
        </w:rPr>
        <w:t>див.</w:t>
      </w:r>
      <w:r w:rsidRPr="0007044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 xml:space="preserve"> 3.2.</w:t>
      </w:r>
    </w:p>
    <w:p w14:paraId="15C4069E" w14:textId="04921A7E" w:rsidR="002A00CE" w:rsidRDefault="002A00CE" w:rsidP="006B75C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7B6B">
        <w:rPr>
          <w:rFonts w:ascii="Times New Roman" w:hAnsi="Times New Roman" w:cs="Times New Roman"/>
          <w:sz w:val="28"/>
          <w:szCs w:val="28"/>
          <w:lang w:val="uk-UA"/>
        </w:rPr>
        <w:t xml:space="preserve">Переконайтеся, що при імпорті даних не була спотворена інформація. Для цього візуально порівняйте </w:t>
      </w:r>
      <w:r>
        <w:rPr>
          <w:rFonts w:ascii="Times New Roman" w:hAnsi="Times New Roman" w:cs="Times New Roman"/>
          <w:sz w:val="28"/>
          <w:szCs w:val="28"/>
          <w:lang w:val="uk-UA"/>
        </w:rPr>
        <w:t>вих</w:t>
      </w:r>
      <w:r w:rsidRPr="00E57B6B">
        <w:rPr>
          <w:rFonts w:ascii="Times New Roman" w:hAnsi="Times New Roman" w:cs="Times New Roman"/>
          <w:sz w:val="28"/>
          <w:szCs w:val="28"/>
          <w:lang w:val="uk-UA"/>
        </w:rPr>
        <w:t>ідний текстовий файл і таблицю Excel.</w:t>
      </w:r>
    </w:p>
    <w:p w14:paraId="4DE0E067" w14:textId="00BCB627" w:rsidR="00960612" w:rsidRDefault="00960612" w:rsidP="0096061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687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527A29B" wp14:editId="52002009">
            <wp:extent cx="6120765" cy="2518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F01" w14:textId="5523EF71" w:rsidR="00960612" w:rsidRDefault="00960612" w:rsidP="00265B6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061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BAE7256" wp14:editId="7C4A9ADC">
            <wp:extent cx="3307743" cy="278579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8006" cy="28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967" w14:textId="41B8D80F" w:rsidR="006B75C4" w:rsidRDefault="006B75C4" w:rsidP="00FE6873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150721" w14:textId="0634A861" w:rsidR="006B75C4" w:rsidRPr="00FB3AD4" w:rsidRDefault="00172237" w:rsidP="00172237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2</w:t>
      </w:r>
      <w:r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− </w:t>
      </w:r>
      <w:r w:rsidR="006B75C4"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Налаштування майстра імпорту текстових файлів</w:t>
      </w:r>
      <w:r w:rsidR="00265B64" w:rsidRPr="00FB3AD4">
        <w:rPr>
          <w:rFonts w:ascii="Times New Roman" w:hAnsi="Times New Roman" w:cs="Times New Roman"/>
          <w:i/>
          <w:iCs/>
          <w:sz w:val="28"/>
          <w:szCs w:val="28"/>
        </w:rPr>
        <w:t xml:space="preserve"> та результат </w:t>
      </w:r>
      <w:r w:rsidR="00265B64"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імпортування та редагування даних таблиці</w:t>
      </w:r>
      <w:r w:rsidR="006B75C4" w:rsidRPr="00FB3AD4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16427A13" w14:textId="6B5A3F2D" w:rsidR="00B460AE" w:rsidRPr="00B460AE" w:rsidRDefault="006B75C4" w:rsidP="00C8733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Після завершення імпорту видаліть малоінформативні колонки </w:t>
      </w:r>
      <w:r w:rsidRPr="002F6918">
        <w:rPr>
          <w:rFonts w:ascii="Times New Roman" w:hAnsi="Times New Roman" w:cs="Times New Roman"/>
          <w:i/>
          <w:sz w:val="28"/>
          <w:szCs w:val="28"/>
          <w:lang w:val="uk-UA"/>
        </w:rPr>
        <w:t xml:space="preserve">TICKER, PER, TIME 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і збережіть дані в форматі </w:t>
      </w:r>
      <w:r w:rsidRPr="002F6918">
        <w:rPr>
          <w:rFonts w:ascii="Times New Roman" w:hAnsi="Times New Roman" w:cs="Times New Roman"/>
          <w:i/>
          <w:sz w:val="28"/>
          <w:szCs w:val="28"/>
          <w:lang w:val="uk-UA"/>
        </w:rPr>
        <w:t>* .XLS.</w:t>
      </w:r>
    </w:p>
    <w:p w14:paraId="531DB05F" w14:textId="700BC853" w:rsidR="00094B6F" w:rsidRPr="00D047F7" w:rsidRDefault="003F63AE" w:rsidP="00D047F7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65938">
        <w:rPr>
          <w:rFonts w:ascii="Times New Roman" w:hAnsi="Times New Roman" w:cs="Times New Roman"/>
          <w:i/>
          <w:iCs/>
          <w:sz w:val="28"/>
          <w:szCs w:val="28"/>
          <w:lang w:val="uk-UA"/>
        </w:rPr>
        <w:t>3. За допомогою контекстного меню додайте лінію тренда на всі три графіка. Підберіть найбільш підходящий тип тренда.</w:t>
      </w:r>
    </w:p>
    <w:p w14:paraId="0ADCC2C5" w14:textId="77777777" w:rsidR="00D047F7" w:rsidRDefault="00D047F7" w:rsidP="00D047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графік за цінами </w:t>
      </w:r>
      <w:r w:rsidRPr="003E3D2B">
        <w:rPr>
          <w:rFonts w:ascii="Times New Roman" w:hAnsi="Times New Roman" w:cs="Times New Roman"/>
          <w:sz w:val="28"/>
          <w:szCs w:val="28"/>
          <w:lang w:val="uk-UA"/>
        </w:rPr>
        <w:t>закриття</w:t>
      </w:r>
      <w:r w:rsidRPr="003E3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CLOSE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часу: </w:t>
      </w:r>
      <w:r w:rsidRPr="003E3D2B">
        <w:rPr>
          <w:rFonts w:ascii="Times New Roman" w:hAnsi="Times New Roman" w:cs="Times New Roman"/>
          <w:i/>
          <w:sz w:val="28"/>
          <w:szCs w:val="28"/>
          <w:lang w:val="uk-UA"/>
        </w:rPr>
        <w:t>Вставка → Діаграма → Тип → Точкова → Без маркерів.</w:t>
      </w:r>
    </w:p>
    <w:p w14:paraId="5228B630" w14:textId="77777777" w:rsidR="00D047F7" w:rsidRDefault="00D047F7" w:rsidP="00D047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Налаштуйте діаграму так, щоб оптимально використовувати все поле графіка, см.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 3.3. При аналізі даних за кілька років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скорочене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цієї дати у форматі «місяць-рік».</w:t>
      </w:r>
    </w:p>
    <w:p w14:paraId="7EE2393C" w14:textId="77777777" w:rsidR="00D047F7" w:rsidRDefault="00D047F7" w:rsidP="00D047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918">
        <w:rPr>
          <w:rFonts w:ascii="Times New Roman" w:hAnsi="Times New Roman" w:cs="Times New Roman"/>
          <w:sz w:val="28"/>
          <w:szCs w:val="28"/>
          <w:lang w:val="uk-UA"/>
        </w:rPr>
        <w:t>Для побудови лінії тренду клацніть правою кнопкою миші по лінії графіка.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контекстному меню виберіть пункт </w:t>
      </w:r>
      <w:r w:rsidRPr="004747F2">
        <w:rPr>
          <w:rFonts w:ascii="Times New Roman" w:hAnsi="Times New Roman" w:cs="Times New Roman"/>
          <w:i/>
          <w:sz w:val="28"/>
          <w:szCs w:val="28"/>
          <w:lang w:val="uk-UA"/>
        </w:rPr>
        <w:t>Додати лінію тренда.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 У діалоговому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вікні виберіть вид апроксимуючої функції,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2F6918">
        <w:rPr>
          <w:rFonts w:ascii="Times New Roman" w:hAnsi="Times New Roman" w:cs="Times New Roman"/>
          <w:sz w:val="28"/>
          <w:szCs w:val="28"/>
          <w:lang w:val="uk-UA"/>
        </w:rPr>
        <w:t xml:space="preserve"> 3.4.</w:t>
      </w:r>
    </w:p>
    <w:p w14:paraId="498B9388" w14:textId="77777777" w:rsidR="00A80563" w:rsidRPr="00A80563" w:rsidRDefault="00A80563" w:rsidP="00A80563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B0D9A6" w14:textId="198D7EAC" w:rsidR="00094B6F" w:rsidRDefault="005B2D48" w:rsidP="00873985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2D4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9AA5F3" wp14:editId="60736E24">
            <wp:extent cx="5009229" cy="272729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369" cy="27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5B28" w14:textId="1FAEECAE" w:rsidR="00D047F7" w:rsidRPr="007D3465" w:rsidRDefault="00D047F7" w:rsidP="007D3465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.3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− Налаштування діаграми динаміки</w:t>
      </w:r>
      <w:r w:rsidR="007F4AD1"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та в</w:t>
      </w:r>
      <w:r w:rsidR="007F4AD1"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ибір характеру тренд</w:t>
      </w:r>
      <w:r w:rsidR="008A0CE6">
        <w:rPr>
          <w:rFonts w:ascii="Times New Roman" w:hAnsi="Times New Roman" w:cs="Times New Roman"/>
          <w:i/>
          <w:iCs/>
          <w:sz w:val="28"/>
          <w:szCs w:val="28"/>
          <w:lang w:val="uk-UA"/>
        </w:rPr>
        <w:t>у</w:t>
      </w:r>
    </w:p>
    <w:p w14:paraId="349BBD8E" w14:textId="446C70C6" w:rsidR="00A106F7" w:rsidRDefault="009E27BC" w:rsidP="00713260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27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1ABA92" wp14:editId="14AC0833">
            <wp:extent cx="4874150" cy="267246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43" cy="26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7CA" w14:textId="380023F6" w:rsidR="00A106F7" w:rsidRDefault="00A106F7" w:rsidP="001D7239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4F9390" wp14:editId="715472F1">
            <wp:extent cx="4866199" cy="29164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597" cy="29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F03" w14:textId="7145C961" w:rsidR="00094B6F" w:rsidRPr="007D3465" w:rsidRDefault="00332E4A" w:rsidP="001F238F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  <w:r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>Рис. 3</w:t>
      </w:r>
      <w:r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>.4</w:t>
      </w:r>
      <w:r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 xml:space="preserve"> − Налаштування діаграми динаміки та вибір характеру тренд</w:t>
      </w:r>
      <w:r w:rsidR="008A0CE6"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>у</w:t>
      </w:r>
      <w:r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 xml:space="preserve"> для інших 2 графіків</w:t>
      </w:r>
    </w:p>
    <w:p w14:paraId="3588A4FA" w14:textId="1D4B8F44" w:rsidR="003F63AE" w:rsidRPr="007D3465" w:rsidRDefault="003F63AE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iCs/>
          <w:sz w:val="26"/>
          <w:szCs w:val="26"/>
          <w:lang w:val="uk-UA"/>
        </w:rPr>
      </w:pPr>
      <w:r w:rsidRPr="007D3465">
        <w:rPr>
          <w:rFonts w:ascii="Times New Roman" w:hAnsi="Times New Roman" w:cs="Times New Roman"/>
          <w:i/>
          <w:iCs/>
          <w:sz w:val="26"/>
          <w:szCs w:val="26"/>
          <w:lang w:val="uk-UA"/>
        </w:rPr>
        <w:t>4. Побудуйте рівняння тренда за допомогою функції ЛИНЕЙН і за допомогою статистичної надбудови і нанесіть лінію тренда на графік вихідних даних.</w:t>
      </w:r>
    </w:p>
    <w:p w14:paraId="151ADB95" w14:textId="68C7B035" w:rsidR="002C7E15" w:rsidRPr="00435090" w:rsidRDefault="00A16F0B" w:rsidP="007D3465">
      <w:pPr>
        <w:spacing w:after="120" w:line="24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D3465">
        <w:rPr>
          <w:rFonts w:ascii="Times New Roman" w:hAnsi="Times New Roman" w:cs="Times New Roman"/>
          <w:sz w:val="26"/>
          <w:szCs w:val="26"/>
          <w:lang w:val="uk-UA"/>
        </w:rPr>
        <w:t>Рівняння тренду можна побудувати методами регресійного аналізу. При роботі з історичними даними можна створити допоміжний стовпець часу</w:t>
      </w:r>
      <w:r w:rsidRPr="007D3465">
        <w:rPr>
          <w:rFonts w:ascii="Times New Roman" w:hAnsi="Times New Roman" w:cs="Times New Roman"/>
          <w:i/>
          <w:sz w:val="26"/>
          <w:szCs w:val="26"/>
          <w:lang w:val="uk-UA"/>
        </w:rPr>
        <w:t xml:space="preserve"> t</w:t>
      </w:r>
      <w:r w:rsidRPr="007D3465">
        <w:rPr>
          <w:rFonts w:ascii="Times New Roman" w:hAnsi="Times New Roman" w:cs="Times New Roman"/>
          <w:sz w:val="26"/>
          <w:szCs w:val="26"/>
          <w:lang w:val="uk-UA"/>
        </w:rPr>
        <w:t xml:space="preserve">. Побудуйте рівняння тренда за допомогою функції </w:t>
      </w:r>
      <w:r w:rsidRPr="007D3465">
        <w:rPr>
          <w:rFonts w:ascii="Times New Roman" w:hAnsi="Times New Roman" w:cs="Times New Roman"/>
          <w:i/>
          <w:sz w:val="26"/>
          <w:szCs w:val="26"/>
          <w:lang w:val="uk-UA"/>
        </w:rPr>
        <w:t>ЛИНЕЙН</w:t>
      </w:r>
      <w:r w:rsidRPr="007D3465">
        <w:rPr>
          <w:rFonts w:ascii="Times New Roman" w:hAnsi="Times New Roman" w:cs="Times New Roman"/>
          <w:sz w:val="26"/>
          <w:szCs w:val="26"/>
          <w:lang w:val="uk-UA"/>
        </w:rPr>
        <w:t xml:space="preserve"> і за допомогою статистичної надбудови Аналіз даних, див. Опис лабораторної роботи №2. На основі рівняння тренда сформуйте стовпець лінійного прогнозу </w:t>
      </w:r>
      <w:r w:rsidRPr="007D3465">
        <w:rPr>
          <w:rFonts w:ascii="Times New Roman" w:hAnsi="Times New Roman" w:cs="Times New Roman"/>
          <w:i/>
          <w:sz w:val="26"/>
          <w:szCs w:val="26"/>
          <w:lang w:val="uk-UA"/>
        </w:rPr>
        <w:t>T (t).</w:t>
      </w:r>
      <w:r w:rsidRPr="007D3465">
        <w:rPr>
          <w:rFonts w:ascii="Times New Roman" w:hAnsi="Times New Roman" w:cs="Times New Roman"/>
          <w:sz w:val="26"/>
          <w:szCs w:val="26"/>
          <w:lang w:val="uk-UA"/>
        </w:rPr>
        <w:t xml:space="preserve"> Потім додайте цей ряд у вихідні дані діаграми з прив'язкою до фактичних дат (стовпець </w:t>
      </w:r>
      <w:r w:rsidRPr="007D3465">
        <w:rPr>
          <w:rFonts w:ascii="Times New Roman" w:hAnsi="Times New Roman" w:cs="Times New Roman"/>
          <w:i/>
          <w:sz w:val="26"/>
          <w:szCs w:val="26"/>
          <w:lang w:val="uk-UA"/>
        </w:rPr>
        <w:t>DATE</w:t>
      </w:r>
      <w:r w:rsidRPr="007D3465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2C7E15" w:rsidRPr="007D3465">
        <w:rPr>
          <w:rFonts w:ascii="Times New Roman" w:hAnsi="Times New Roman" w:cs="Times New Roman"/>
          <w:sz w:val="26"/>
          <w:szCs w:val="26"/>
        </w:rPr>
        <w:t>.</w:t>
      </w:r>
      <w:r w:rsidR="007D3465" w:rsidRPr="007D3465">
        <w:rPr>
          <w:rFonts w:ascii="Times New Roman" w:hAnsi="Times New Roman" w:cs="Times New Roman"/>
          <w:sz w:val="26"/>
          <w:szCs w:val="26"/>
        </w:rPr>
        <w:t xml:space="preserve"> </w:t>
      </w:r>
      <w:r w:rsidR="007D3465" w:rsidRPr="00662D3A">
        <w:rPr>
          <w:rFonts w:ascii="Times New Roman" w:hAnsi="Times New Roman" w:cs="Times New Roman"/>
          <w:sz w:val="26"/>
          <w:szCs w:val="26"/>
          <w:lang w:val="uk-UA"/>
        </w:rPr>
        <w:t>В</w:t>
      </w:r>
      <w:r w:rsidR="002C7E15" w:rsidRPr="00662D3A">
        <w:rPr>
          <w:rFonts w:ascii="Times New Roman" w:hAnsi="Times New Roman" w:cs="Times New Roman"/>
          <w:sz w:val="26"/>
          <w:szCs w:val="26"/>
          <w:lang w:val="uk-UA"/>
        </w:rPr>
        <w:t>иконайте наступні дії:</w:t>
      </w:r>
    </w:p>
    <w:p w14:paraId="42669CE6" w14:textId="77777777" w:rsidR="002C7E15" w:rsidRPr="00FA24E1" w:rsidRDefault="002C7E15" w:rsidP="00FA24E1">
      <w:pPr>
        <w:spacing w:after="6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FA24E1">
        <w:rPr>
          <w:rFonts w:ascii="Times New Roman" w:hAnsi="Times New Roman" w:cs="Times New Roman"/>
          <w:sz w:val="26"/>
          <w:szCs w:val="26"/>
          <w:lang w:val="uk-UA"/>
        </w:rPr>
        <w:t>- оберіть діапазон комірок, в якому буде розташовуватися матриця, що є результатом обчислень матричної функції;</w:t>
      </w:r>
    </w:p>
    <w:p w14:paraId="759DFF1D" w14:textId="5FE9CCF0" w:rsidR="002C7E15" w:rsidRPr="00FA24E1" w:rsidRDefault="002C7E15" w:rsidP="00FA24E1">
      <w:pPr>
        <w:spacing w:after="6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FA24E1">
        <w:rPr>
          <w:rFonts w:ascii="Times New Roman" w:hAnsi="Times New Roman" w:cs="Times New Roman"/>
          <w:sz w:val="26"/>
          <w:szCs w:val="26"/>
          <w:lang w:val="uk-UA"/>
        </w:rPr>
        <w:t>- введіть формулу в клітинку</w:t>
      </w:r>
      <w:r w:rsidR="00430144" w:rsidRPr="00FA24E1">
        <w:rPr>
          <w:rFonts w:ascii="Times New Roman" w:hAnsi="Times New Roman" w:cs="Times New Roman"/>
          <w:sz w:val="26"/>
          <w:szCs w:val="26"/>
          <w:lang w:val="uk-UA"/>
        </w:rPr>
        <w:t xml:space="preserve"> (</w:t>
      </w:r>
      <w:r w:rsidR="00430144" w:rsidRPr="00FA24E1">
        <w:rPr>
          <w:rFonts w:ascii="Times New Roman" w:hAnsi="Times New Roman" w:cs="Times New Roman"/>
          <w:sz w:val="26"/>
          <w:szCs w:val="26"/>
          <w:lang w:val="en-US"/>
        </w:rPr>
        <w:t>J</w:t>
      </w:r>
      <w:r w:rsidR="00430144" w:rsidRPr="00FA24E1">
        <w:rPr>
          <w:rFonts w:ascii="Times New Roman" w:hAnsi="Times New Roman" w:cs="Times New Roman"/>
          <w:sz w:val="26"/>
          <w:szCs w:val="26"/>
        </w:rPr>
        <w:t>3</w:t>
      </w:r>
      <w:r w:rsidR="00430144" w:rsidRPr="00FA24E1">
        <w:rPr>
          <w:rFonts w:ascii="Times New Roman" w:hAnsi="Times New Roman" w:cs="Times New Roman"/>
          <w:sz w:val="26"/>
          <w:szCs w:val="26"/>
          <w:lang w:val="uk-UA"/>
        </w:rPr>
        <w:t>)</w:t>
      </w:r>
      <w:r w:rsidRPr="00FA24E1">
        <w:rPr>
          <w:rFonts w:ascii="Times New Roman" w:hAnsi="Times New Roman" w:cs="Times New Roman"/>
          <w:sz w:val="26"/>
          <w:szCs w:val="26"/>
          <w:lang w:val="uk-UA"/>
        </w:rPr>
        <w:t xml:space="preserve">, що є лівим верхнім кутом обраного діапазону, натиснути </w:t>
      </w:r>
      <w:r w:rsidRPr="00FA24E1">
        <w:rPr>
          <w:rFonts w:ascii="Times New Roman" w:hAnsi="Times New Roman" w:cs="Times New Roman"/>
          <w:i/>
          <w:sz w:val="26"/>
          <w:szCs w:val="26"/>
          <w:lang w:val="uk-UA"/>
        </w:rPr>
        <w:t>Enter</w:t>
      </w:r>
      <w:r w:rsidRPr="00FA24E1">
        <w:rPr>
          <w:rFonts w:ascii="Times New Roman" w:hAnsi="Times New Roman" w:cs="Times New Roman"/>
          <w:sz w:val="26"/>
          <w:szCs w:val="26"/>
          <w:lang w:val="uk-UA"/>
        </w:rPr>
        <w:t>;</w:t>
      </w:r>
    </w:p>
    <w:p w14:paraId="4950FA63" w14:textId="46D847FC" w:rsidR="002C7E15" w:rsidRPr="00FA24E1" w:rsidRDefault="002C7E15" w:rsidP="00FA24E1">
      <w:pPr>
        <w:spacing w:after="6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FA24E1">
        <w:rPr>
          <w:rFonts w:ascii="Times New Roman" w:hAnsi="Times New Roman" w:cs="Times New Roman"/>
          <w:sz w:val="26"/>
          <w:szCs w:val="26"/>
          <w:lang w:val="uk-UA"/>
        </w:rPr>
        <w:t>- виділіть область осередків (обраний діапазон, де буде розрахована  нова матриця, що є оберненою або що є добутком матриць)</w:t>
      </w:r>
      <w:r w:rsidR="00430144" w:rsidRPr="00FA24E1">
        <w:rPr>
          <w:rFonts w:ascii="Times New Roman" w:hAnsi="Times New Roman" w:cs="Times New Roman"/>
          <w:sz w:val="26"/>
          <w:szCs w:val="26"/>
        </w:rPr>
        <w:t xml:space="preserve"> (</w:t>
      </w:r>
      <w:r w:rsidR="00430144" w:rsidRPr="00FA24E1">
        <w:rPr>
          <w:rFonts w:ascii="Times New Roman" w:hAnsi="Times New Roman" w:cs="Times New Roman"/>
          <w:sz w:val="26"/>
          <w:szCs w:val="26"/>
          <w:lang w:val="en-US"/>
        </w:rPr>
        <w:t>J</w:t>
      </w:r>
      <w:r w:rsidR="00430144" w:rsidRPr="00FA24E1">
        <w:rPr>
          <w:rFonts w:ascii="Times New Roman" w:hAnsi="Times New Roman" w:cs="Times New Roman"/>
          <w:sz w:val="26"/>
          <w:szCs w:val="26"/>
        </w:rPr>
        <w:t>3:</w:t>
      </w:r>
      <w:r w:rsidR="00430144" w:rsidRPr="00FA24E1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430144" w:rsidRPr="00FA24E1">
        <w:rPr>
          <w:rFonts w:ascii="Times New Roman" w:hAnsi="Times New Roman" w:cs="Times New Roman"/>
          <w:sz w:val="26"/>
          <w:szCs w:val="26"/>
        </w:rPr>
        <w:t>3)</w:t>
      </w:r>
      <w:r w:rsidRPr="00FA24E1">
        <w:rPr>
          <w:rFonts w:ascii="Times New Roman" w:hAnsi="Times New Roman" w:cs="Times New Roman"/>
          <w:sz w:val="26"/>
          <w:szCs w:val="26"/>
          <w:lang w:val="uk-UA"/>
        </w:rPr>
        <w:t>;</w:t>
      </w:r>
    </w:p>
    <w:p w14:paraId="42A295BC" w14:textId="77777777" w:rsidR="002C7E15" w:rsidRPr="00FA24E1" w:rsidRDefault="002C7E15" w:rsidP="00FA24E1">
      <w:pPr>
        <w:spacing w:after="6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FA24E1">
        <w:rPr>
          <w:rFonts w:ascii="Times New Roman" w:hAnsi="Times New Roman" w:cs="Times New Roman"/>
          <w:sz w:val="26"/>
          <w:szCs w:val="26"/>
          <w:lang w:val="uk-UA"/>
        </w:rPr>
        <w:t>- натисніть F2;</w:t>
      </w:r>
    </w:p>
    <w:p w14:paraId="373B198A" w14:textId="744EE450" w:rsidR="002C7E15" w:rsidRPr="00FA24E1" w:rsidRDefault="002C7E15" w:rsidP="00FA24E1">
      <w:pPr>
        <w:spacing w:after="6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FA24E1">
        <w:rPr>
          <w:rFonts w:ascii="Times New Roman" w:hAnsi="Times New Roman" w:cs="Times New Roman"/>
          <w:sz w:val="26"/>
          <w:szCs w:val="26"/>
          <w:lang w:val="uk-UA"/>
        </w:rPr>
        <w:t>- натисніть Ctrl + Shift + Enter.</w:t>
      </w:r>
    </w:p>
    <w:p w14:paraId="7DC67B15" w14:textId="662E58B5" w:rsidR="004420E0" w:rsidRDefault="004420E0" w:rsidP="0012127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420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FB32B7D" wp14:editId="6C2E8C1A">
            <wp:extent cx="6120765" cy="32950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F531" w14:textId="590FD61B" w:rsidR="00713260" w:rsidRPr="00DB6FAC" w:rsidRDefault="00713260" w:rsidP="00DB6FAC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713260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06BF2">
        <w:rPr>
          <w:rFonts w:ascii="Times New Roman" w:hAnsi="Times New Roman" w:cs="Times New Roman"/>
          <w:i/>
          <w:iCs/>
          <w:sz w:val="28"/>
          <w:szCs w:val="28"/>
          <w:lang w:val="uk-UA"/>
        </w:rPr>
        <w:t>П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обудова графіку 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тренд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у 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 допомогою формули ЛИНЕЙН (лінія 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F86193" w:rsidRPr="00F86193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F86193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2D80895A" w14:textId="4BE1545A" w:rsidR="00963A60" w:rsidRDefault="0012127A" w:rsidP="0012127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12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E036E7" wp14:editId="79A46AD7">
            <wp:extent cx="2537647" cy="22740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099" cy="2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100" w14:textId="3CE28ED5" w:rsidR="00D9667E" w:rsidRDefault="0012127A" w:rsidP="00D9667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142CE8" wp14:editId="3C9DE303">
            <wp:extent cx="4738978" cy="2736011"/>
            <wp:effectExtent l="0" t="0" r="508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11" cy="275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2F0F" w14:textId="2396CB55" w:rsidR="00D9667E" w:rsidRPr="009A4902" w:rsidRDefault="00FC179E" w:rsidP="009A4902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6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Знаходження коефіцієнтів регресії за допомогою стат. надбудови Аналіз даних (</w:t>
      </w:r>
      <w:r w:rsidR="00817BCF">
        <w:rPr>
          <w:rFonts w:ascii="Times New Roman" w:hAnsi="Times New Roman" w:cs="Times New Roman"/>
          <w:i/>
          <w:iCs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егресія) </w:t>
      </w:r>
    </w:p>
    <w:p w14:paraId="17C62570" w14:textId="1FD3B32F" w:rsidR="0041057F" w:rsidRDefault="009A4902" w:rsidP="00D9667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49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8DD91C" wp14:editId="57A9E51E">
            <wp:extent cx="6120765" cy="17608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979" w14:textId="26238CF0" w:rsidR="00713260" w:rsidRDefault="00713260" w:rsidP="0071326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32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022A27" wp14:editId="51F9CE43">
            <wp:extent cx="4180646" cy="25155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063" cy="25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DA2C" w14:textId="7B8CA631" w:rsidR="007A78DD" w:rsidRDefault="00891A3E" w:rsidP="007A78D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A3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73A3F7" wp14:editId="37EF19DE">
            <wp:extent cx="5844209" cy="1706153"/>
            <wp:effectExtent l="0" t="0" r="444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523" cy="17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FC7" w14:textId="00DC96C2" w:rsidR="007A78DD" w:rsidRDefault="007A78DD" w:rsidP="007A78D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8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407142" wp14:editId="52E0717A">
            <wp:extent cx="3942107" cy="2567543"/>
            <wp:effectExtent l="0" t="0" r="127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082" cy="25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BA8" w14:textId="2EF84EB2" w:rsidR="00891A3E" w:rsidRDefault="00DB6FAC" w:rsidP="008A010B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Побудова графік</w:t>
      </w:r>
      <w:r w:rsidR="00523506">
        <w:rPr>
          <w:rFonts w:ascii="Times New Roman" w:hAnsi="Times New Roman" w:cs="Times New Roman"/>
          <w:i/>
          <w:iCs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тренд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у за допомогою формули ЛИНЕЙН (лінія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F8619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52350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для сезонних моделей</w:t>
      </w:r>
    </w:p>
    <w:p w14:paraId="06EFC521" w14:textId="77777777" w:rsidR="009A5152" w:rsidRPr="00B04808" w:rsidRDefault="009A5152" w:rsidP="008A010B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5E4841" w14:textId="32D86796" w:rsidR="00891A3E" w:rsidRDefault="00B04808" w:rsidP="00B04808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highlight w:val="cyan"/>
          <w:lang w:val="uk-UA"/>
        </w:rPr>
      </w:pPr>
      <w:r w:rsidRPr="00B0480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54F8B6" wp14:editId="243E4D26">
            <wp:extent cx="2644376" cy="231382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196" cy="23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B51" w14:textId="79EC23C5" w:rsidR="00B04808" w:rsidRDefault="00302702" w:rsidP="00302702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highlight w:val="cyan"/>
          <w:lang w:val="uk-UA"/>
        </w:rPr>
      </w:pPr>
      <w:r w:rsidRPr="003027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7D01F8" wp14:editId="782C9FFB">
            <wp:extent cx="4420925" cy="3262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336" cy="32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5B4" w14:textId="227621F9" w:rsidR="009D7A34" w:rsidRDefault="009D7A34" w:rsidP="00DB17B0">
      <w:pPr>
        <w:pStyle w:val="a3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highlight w:val="cyan"/>
          <w:lang w:val="uk-UA"/>
        </w:rPr>
      </w:pPr>
      <w:r w:rsidRPr="009D7A3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0213E4" wp14:editId="5646698A">
            <wp:extent cx="4508390" cy="322589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8273" cy="32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D3A0" w14:textId="2770D717" w:rsidR="009A5152" w:rsidRPr="00DB6FAC" w:rsidRDefault="009A5152" w:rsidP="009A5152">
      <w:pPr>
        <w:spacing w:after="120" w:line="24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8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Знаходження коефіцієнтів регресії за допомогою стат. надбудови Аналіз даних (Регресія) для сезонних моделей</w:t>
      </w:r>
    </w:p>
    <w:p w14:paraId="59EE2932" w14:textId="65714431" w:rsidR="001F238F" w:rsidRPr="00891A3E" w:rsidRDefault="0010292E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2759">
        <w:rPr>
          <w:rFonts w:ascii="Times New Roman" w:hAnsi="Times New Roman" w:cs="Times New Roman"/>
          <w:sz w:val="28"/>
          <w:szCs w:val="28"/>
          <w:lang w:val="uk-UA"/>
        </w:rPr>
        <w:lastRenderedPageBreak/>
        <w:t>Як бачимо</w:t>
      </w:r>
      <w:r w:rsidR="00800E17">
        <w:rPr>
          <w:rFonts w:ascii="Times New Roman" w:hAnsi="Times New Roman" w:cs="Times New Roman"/>
          <w:sz w:val="28"/>
          <w:szCs w:val="28"/>
          <w:lang w:val="uk-UA"/>
        </w:rPr>
        <w:t xml:space="preserve"> з рисунків</w:t>
      </w:r>
      <w:r w:rsidR="00296E45" w:rsidRPr="00AB275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B2759">
        <w:rPr>
          <w:rFonts w:ascii="Times New Roman" w:hAnsi="Times New Roman" w:cs="Times New Roman"/>
          <w:sz w:val="28"/>
          <w:szCs w:val="28"/>
          <w:lang w:val="uk-UA"/>
        </w:rPr>
        <w:t>коефіцієнти з використанням формули ЛИНЕЙН і Статистичної надбудови Аналіз даних (Регресія) максимально наближені тому не будемо будувати лінію регресії</w:t>
      </w:r>
      <w:r w:rsidR="003B3E1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B2759">
        <w:rPr>
          <w:rFonts w:ascii="Times New Roman" w:hAnsi="Times New Roman" w:cs="Times New Roman"/>
          <w:sz w:val="28"/>
          <w:szCs w:val="28"/>
          <w:lang w:val="uk-UA"/>
        </w:rPr>
        <w:t xml:space="preserve"> бо вона просто буде співпадати з графіком </w:t>
      </w:r>
      <w:r w:rsidRPr="00AB275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B2759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AB275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B2759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62DDA05" w14:textId="6250865C" w:rsidR="003F63AE" w:rsidRPr="0077630A" w:rsidRDefault="003F63AE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7630A">
        <w:rPr>
          <w:rFonts w:ascii="Times New Roman" w:hAnsi="Times New Roman" w:cs="Times New Roman"/>
          <w:i/>
          <w:iCs/>
          <w:sz w:val="28"/>
          <w:szCs w:val="28"/>
          <w:lang w:val="uk-UA"/>
        </w:rPr>
        <w:t>5. Проведіть згладжування ряду динаміки з адитивною моделлю сезонності за допомогою простої ковзної середньої (трьома способами) і за допомогою ковзної медіани. Підберіть періоди усереднення для видалення випадкової складової і для видалення сезонності.</w:t>
      </w:r>
    </w:p>
    <w:p w14:paraId="7CF7C2AC" w14:textId="77777777" w:rsidR="001D13DC" w:rsidRDefault="001D13DC" w:rsidP="001D13D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побудови простої ковзаючої</w:t>
      </w: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 середнь</w:t>
      </w:r>
      <w:r>
        <w:rPr>
          <w:rFonts w:ascii="Times New Roman" w:hAnsi="Times New Roman" w:cs="Times New Roman"/>
          <w:sz w:val="28"/>
          <w:szCs w:val="28"/>
          <w:lang w:val="uk-UA"/>
        </w:rPr>
        <w:t>ої є кілька інструментів:</w:t>
      </w:r>
    </w:p>
    <w:p w14:paraId="47F43812" w14:textId="77777777" w:rsidR="001D13DC" w:rsidRDefault="001D13DC" w:rsidP="001D13D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- Функція </w:t>
      </w:r>
      <w:r w:rsidRPr="005A7320">
        <w:rPr>
          <w:rFonts w:ascii="Times New Roman" w:hAnsi="Times New Roman" w:cs="Times New Roman"/>
          <w:i/>
          <w:sz w:val="28"/>
          <w:szCs w:val="28"/>
          <w:lang w:val="uk-UA"/>
        </w:rPr>
        <w:t>СРЗНАЧ</w:t>
      </w: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 (інтервал_с</w:t>
      </w:r>
      <w:r>
        <w:rPr>
          <w:rFonts w:ascii="Times New Roman" w:hAnsi="Times New Roman" w:cs="Times New Roman"/>
          <w:sz w:val="28"/>
          <w:szCs w:val="28"/>
          <w:lang w:val="uk-UA"/>
        </w:rPr>
        <w:t>глажування_y);</w:t>
      </w:r>
    </w:p>
    <w:p w14:paraId="7F17E07A" w14:textId="77777777" w:rsidR="001D13DC" w:rsidRDefault="001D13DC" w:rsidP="001D13D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- Надбудова </w:t>
      </w:r>
      <w:r w:rsidRPr="00644C28">
        <w:rPr>
          <w:rFonts w:ascii="Times New Roman" w:hAnsi="Times New Roman" w:cs="Times New Roman"/>
          <w:i/>
          <w:sz w:val="28"/>
          <w:szCs w:val="28"/>
          <w:lang w:val="uk-UA"/>
        </w:rPr>
        <w:t>Аналіз даних → Ковзаюче середнє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20BB5A2" w14:textId="77777777" w:rsidR="001D13DC" w:rsidRDefault="001D13DC" w:rsidP="001D13D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- Контекстне меню </w:t>
      </w:r>
      <w:r w:rsidRPr="00644C28">
        <w:rPr>
          <w:rFonts w:ascii="Times New Roman" w:hAnsi="Times New Roman" w:cs="Times New Roman"/>
          <w:i/>
          <w:sz w:val="28"/>
          <w:szCs w:val="28"/>
          <w:lang w:val="uk-UA"/>
        </w:rPr>
        <w:t>Додати лінію тренда → Лінійна фільтрація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38C9DD" w14:textId="5195BADE" w:rsidR="008E289F" w:rsidRPr="00E639EB" w:rsidRDefault="001D13DC" w:rsidP="00E639E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побудові </w:t>
      </w: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ковзаючої</w:t>
      </w: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 середнь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ої  </w:t>
      </w:r>
      <w:r w:rsidRPr="00271E35">
        <w:rPr>
          <w:rFonts w:ascii="Times New Roman" w:hAnsi="Times New Roman" w:cs="Times New Roman"/>
          <w:sz w:val="28"/>
          <w:szCs w:val="28"/>
          <w:lang w:val="uk-UA"/>
        </w:rPr>
        <w:t xml:space="preserve">губляться кілька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перших і останніх рівнів </w:t>
      </w: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ряду. Побудуйте  ковзаючу середню  за допомогою функції </w:t>
      </w:r>
      <w:r w:rsidRPr="00F00383">
        <w:rPr>
          <w:rFonts w:ascii="Times New Roman" w:hAnsi="Times New Roman" w:cs="Times New Roman"/>
          <w:i/>
          <w:sz w:val="28"/>
          <w:szCs w:val="28"/>
          <w:lang w:val="uk-UA"/>
        </w:rPr>
        <w:t>СРЗНАЧ</w:t>
      </w: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 і віднесіть результат згладжування до середини інтервалу. Лінія тренда буде відповідати лінії регресії в традиційному розумінні.</w:t>
      </w:r>
    </w:p>
    <w:p w14:paraId="32B35070" w14:textId="7515C261" w:rsidR="00E639EB" w:rsidRPr="001D13DC" w:rsidRDefault="00E639EB" w:rsidP="0046257C">
      <w:pPr>
        <w:spacing w:after="12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E639EB">
        <w:rPr>
          <w:rFonts w:ascii="Times New Roman" w:hAnsi="Times New Roman" w:cs="Times New Roman"/>
          <w:i/>
          <w:iCs/>
          <w:sz w:val="28"/>
          <w:szCs w:val="28"/>
          <w:lang w:val="uk-UA"/>
        </w:rPr>
        <w:drawing>
          <wp:inline distT="0" distB="0" distL="0" distR="0" wp14:anchorId="5ECF05D6" wp14:editId="434B33C4">
            <wp:extent cx="4663570" cy="272779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209" cy="27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CC6C" w14:textId="35A59F49" w:rsidR="001D13DC" w:rsidRPr="001D13DC" w:rsidRDefault="001D13DC" w:rsidP="0046257C">
      <w:pPr>
        <w:spacing w:after="120" w:line="240" w:lineRule="auto"/>
        <w:jc w:val="center"/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D13D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 w:rsidR="00D660F7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9</w:t>
      </w:r>
      <w:r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1D13D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Лінія регресії і лінія підтримки</w:t>
      </w:r>
    </w:p>
    <w:p w14:paraId="317D3E2D" w14:textId="77777777" w:rsidR="001D13DC" w:rsidRDefault="001D13DC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 ковзаючу середню за допомогою надбудови </w:t>
      </w:r>
      <w:r w:rsidRPr="00F00383">
        <w:rPr>
          <w:rFonts w:ascii="Times New Roman" w:hAnsi="Times New Roman" w:cs="Times New Roman"/>
          <w:i/>
          <w:sz w:val="28"/>
          <w:szCs w:val="28"/>
          <w:lang w:val="uk-UA"/>
        </w:rPr>
        <w:t>Аналіз даних</w:t>
      </w: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. В якості вихідного інтервалу вкажіть перший осередок вихідного стовпця. Зверніть увагу на автоматичну прив'язку до часу і діапазон невизначених згладжених значень. Нанесіть лінію на графік вихідного ряду. Підберіть інтервал згладжування так, щоб лінія «підвищуючого» тренда виступила в ролі лінії підтримки,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 3.5. В цьому випадку локальні мінімуми ряду динаміки стосуються лінії підтримки.</w:t>
      </w:r>
    </w:p>
    <w:p w14:paraId="1445456D" w14:textId="45A4CC21" w:rsidR="001F238F" w:rsidRDefault="001D13DC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При аналізі тренду замість середнього арифметичного може використовуватися медіана, </w:t>
      </w:r>
      <w:r>
        <w:rPr>
          <w:rFonts w:ascii="Times New Roman" w:hAnsi="Times New Roman" w:cs="Times New Roman"/>
          <w:sz w:val="28"/>
          <w:szCs w:val="28"/>
          <w:lang w:val="uk-UA"/>
        </w:rPr>
        <w:t>див</w:t>
      </w:r>
      <w:r w:rsidRPr="00F00383">
        <w:rPr>
          <w:rFonts w:ascii="Times New Roman" w:hAnsi="Times New Roman" w:cs="Times New Roman"/>
          <w:sz w:val="28"/>
          <w:szCs w:val="28"/>
          <w:lang w:val="uk-UA"/>
        </w:rPr>
        <w:t xml:space="preserve">. Функцію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МЕДІ</w:t>
      </w:r>
      <w:r w:rsidRPr="005F3C3E">
        <w:rPr>
          <w:rFonts w:ascii="Times New Roman" w:hAnsi="Times New Roman" w:cs="Times New Roman"/>
          <w:i/>
          <w:sz w:val="28"/>
          <w:szCs w:val="28"/>
          <w:lang w:val="uk-UA"/>
        </w:rPr>
        <w:t>АНА (діапазон).</w:t>
      </w:r>
    </w:p>
    <w:p w14:paraId="5E37F730" w14:textId="2412DE2E" w:rsidR="00560210" w:rsidRDefault="00560210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E25A37" w14:textId="40AB98BE" w:rsidR="00560210" w:rsidRDefault="00560210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B4CC8F7" w14:textId="77777777" w:rsidR="0081674F" w:rsidRPr="00940CF8" w:rsidRDefault="0081674F" w:rsidP="0046257C">
      <w:pPr>
        <w:spacing w:after="12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Згладжене значення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t</m:t>
                </m:r>
              </m:sub>
            </m:sSub>
          </m:e>
        </m:acc>
      </m:oMath>
      <w:r w:rsidRPr="00FD1374">
        <w:rPr>
          <w:rFonts w:ascii="Times New Roman" w:hAnsi="Times New Roman" w:cs="Times New Roman"/>
          <w:sz w:val="28"/>
          <w:szCs w:val="28"/>
          <w:lang w:val="uk-UA"/>
        </w:rPr>
        <w:t xml:space="preserve"> обчислюється за поточним рівнем ряду yt і попереднього згладженому рівню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:</m:t>
        </m:r>
      </m:oMath>
    </w:p>
    <w:p w14:paraId="5BC68B0A" w14:textId="77777777" w:rsidR="0081674F" w:rsidRPr="000E6049" w:rsidRDefault="0081674F" w:rsidP="0046257C">
      <w:pPr>
        <w:spacing w:after="12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w:lastRenderedPageBreak/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=α*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1-α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14:paraId="69526886" w14:textId="5706FAF0" w:rsidR="0081674F" w:rsidRPr="000A4948" w:rsidRDefault="0081674F" w:rsidP="000A4948">
      <w:pPr>
        <w:spacing w:after="12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-параметр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сгладжування, </m:t>
        </m:r>
      </m:oMath>
      <w:r w:rsidR="000A4948" w:rsidRPr="00FB7BF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α&lt;1;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</w:p>
    <w:p w14:paraId="7C484291" w14:textId="3F2C9CE7" w:rsidR="0081674F" w:rsidRDefault="008B6D8E" w:rsidP="0046257C">
      <w:pPr>
        <w:spacing w:after="12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n+1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 еквівалентний період сгладжування </m:t>
        </m:r>
      </m:oMath>
      <w:r w:rsidR="0081674F" w:rsidRPr="00940CF8">
        <w:rPr>
          <w:rFonts w:ascii="Times New Roman" w:eastAsiaTheme="minorEastAsia" w:hAnsi="Times New Roman" w:cs="Times New Roman"/>
          <w:sz w:val="28"/>
          <w:szCs w:val="28"/>
          <w:lang w:val="uk-UA"/>
        </w:rPr>
        <w:t>ковзаючої середньої</w:t>
      </w:r>
      <w:r w:rsidR="0081674F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B2EBD1E" w14:textId="77777777" w:rsidR="0081674F" w:rsidRDefault="0081674F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442F">
        <w:rPr>
          <w:rFonts w:ascii="Times New Roman" w:hAnsi="Times New Roman" w:cs="Times New Roman"/>
          <w:sz w:val="28"/>
          <w:szCs w:val="28"/>
          <w:lang w:val="uk-UA"/>
        </w:rPr>
        <w:t>Якщо перетворити наведені вище співвідношення до стандартного вигляду ковз</w:t>
      </w:r>
      <w:r>
        <w:rPr>
          <w:rFonts w:ascii="Times New Roman" w:hAnsi="Times New Roman" w:cs="Times New Roman"/>
          <w:sz w:val="28"/>
          <w:szCs w:val="28"/>
          <w:lang w:val="uk-UA"/>
        </w:rPr>
        <w:t>аючо</w:t>
      </w:r>
      <w:r w:rsidRPr="001B442F">
        <w:rPr>
          <w:rFonts w:ascii="Times New Roman" w:hAnsi="Times New Roman" w:cs="Times New Roman"/>
          <w:sz w:val="28"/>
          <w:szCs w:val="28"/>
          <w:lang w:val="uk-UA"/>
        </w:rPr>
        <w:t>ї середньої зваженої, то вагові коефіцієнти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будуть спадати по експоненті.</w:t>
      </w:r>
    </w:p>
    <w:p w14:paraId="7E3D9857" w14:textId="0642864E" w:rsidR="0046257C" w:rsidRDefault="0081674F" w:rsidP="004625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442F">
        <w:rPr>
          <w:rFonts w:ascii="Times New Roman" w:hAnsi="Times New Roman" w:cs="Times New Roman"/>
          <w:sz w:val="28"/>
          <w:szCs w:val="28"/>
          <w:lang w:val="uk-UA"/>
        </w:rPr>
        <w:t xml:space="preserve">Згладжені значення прив'язують до кінця інтервалу, </w:t>
      </w:r>
      <w:r>
        <w:rPr>
          <w:rFonts w:ascii="Times New Roman" w:hAnsi="Times New Roman" w:cs="Times New Roman"/>
          <w:sz w:val="28"/>
          <w:szCs w:val="28"/>
          <w:lang w:val="uk-UA"/>
        </w:rPr>
        <w:t>див</w:t>
      </w:r>
      <w:r w:rsidRPr="001B442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FB7B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B442F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FB7BFE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1B442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8BC612" w14:textId="004977A1" w:rsidR="0081674F" w:rsidRPr="0046257C" w:rsidRDefault="0046257C" w:rsidP="0046257C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5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186DBEE" wp14:editId="76478330">
            <wp:extent cx="5214316" cy="3557355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49" cy="35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20F83AD" w14:textId="1BEBEA94" w:rsidR="00560210" w:rsidRPr="000A4948" w:rsidRDefault="0046257C" w:rsidP="000A4948">
      <w:pPr>
        <w:spacing w:after="12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D13D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 w:rsidRPr="0046257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10</w:t>
      </w:r>
      <w:r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6257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Експонентні вагові коефіцієнти</w:t>
      </w:r>
    </w:p>
    <w:p w14:paraId="3811CB6E" w14:textId="4419DB7B" w:rsidR="003F63AE" w:rsidRPr="009C4604" w:rsidRDefault="003F63AE" w:rsidP="00A37B6B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604">
        <w:rPr>
          <w:rFonts w:ascii="Times New Roman" w:hAnsi="Times New Roman" w:cs="Times New Roman"/>
          <w:i/>
          <w:iCs/>
          <w:sz w:val="28"/>
          <w:szCs w:val="28"/>
          <w:lang w:val="uk-UA"/>
        </w:rPr>
        <w:t>6. Побудуйте біржові графіки барів і свічок за різними діапазонами часу (місяць, рік).</w:t>
      </w:r>
    </w:p>
    <w:p w14:paraId="669D0D68" w14:textId="2AD9B637" w:rsidR="00BF670F" w:rsidRPr="00BF670F" w:rsidRDefault="00BF670F" w:rsidP="00A37B6B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За історичними даними про котируваннях акцій в MS Excel можна побудувати два види біржових графіків: свічки і бари (штриховий графік). Для цього викликається меню </w:t>
      </w:r>
      <w:r w:rsidRPr="00402014">
        <w:rPr>
          <w:rFonts w:ascii="Times New Roman" w:hAnsi="Times New Roman" w:cs="Times New Roman"/>
          <w:i/>
          <w:sz w:val="28"/>
          <w:szCs w:val="28"/>
          <w:lang w:val="uk-UA"/>
        </w:rPr>
        <w:t>Вставка → Діаграма → Біржова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524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E35B6A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182A0C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>На діаграмі японських свічок відображаються чотири значення ціни за інтервал часу:</w:t>
      </w:r>
    </w:p>
    <w:p w14:paraId="6411CAF9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5B4BE4">
        <w:rPr>
          <w:rFonts w:ascii="Times New Roman" w:hAnsi="Times New Roman" w:cs="Times New Roman"/>
          <w:i/>
          <w:sz w:val="28"/>
          <w:szCs w:val="28"/>
          <w:lang w:val="uk-UA"/>
        </w:rPr>
        <w:t>OPEN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 - ціна відкриття (на початок інтервалу часу);</w:t>
      </w:r>
    </w:p>
    <w:p w14:paraId="19A4B0A4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5B4BE4">
        <w:rPr>
          <w:rFonts w:ascii="Times New Roman" w:hAnsi="Times New Roman" w:cs="Times New Roman"/>
          <w:i/>
          <w:sz w:val="28"/>
          <w:szCs w:val="28"/>
          <w:lang w:val="uk-UA"/>
        </w:rPr>
        <w:t>HIGH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 - максимальна ціна за інтервал часу;</w:t>
      </w:r>
    </w:p>
    <w:p w14:paraId="5E19328F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5B4BE4">
        <w:rPr>
          <w:rFonts w:ascii="Times New Roman" w:hAnsi="Times New Roman" w:cs="Times New Roman"/>
          <w:i/>
          <w:sz w:val="28"/>
          <w:szCs w:val="28"/>
          <w:lang w:val="uk-UA"/>
        </w:rPr>
        <w:t>LOW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 - мінімальна ціна за інтервал часу;</w:t>
      </w:r>
    </w:p>
    <w:p w14:paraId="07B56D85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5B4BE4">
        <w:rPr>
          <w:rFonts w:ascii="Times New Roman" w:hAnsi="Times New Roman" w:cs="Times New Roman"/>
          <w:i/>
          <w:sz w:val="28"/>
          <w:szCs w:val="28"/>
          <w:lang w:val="uk-UA"/>
        </w:rPr>
        <w:t xml:space="preserve">CLOSE 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>- ціна закриття (на кінець інтервалу часу).</w:t>
      </w:r>
    </w:p>
    <w:p w14:paraId="56374B6D" w14:textId="140990A9" w:rsidR="00BF670F" w:rsidRPr="00402014" w:rsidRDefault="00BF670F" w:rsidP="00A37B6B">
      <w:pPr>
        <w:spacing w:after="120" w:line="24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Якщо ціна закриття вище, ніж ціна відкриття (ринок росте), то тіло свічки біле. При падінні ціни тіло чорне,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 xml:space="preserve"> 3.</w:t>
      </w:r>
      <w:r w:rsidR="00E35B6A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4020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461B22" w14:textId="1C1F3A4D" w:rsidR="00BF670F" w:rsidRDefault="00BF670F" w:rsidP="00A37B6B">
      <w:pPr>
        <w:spacing w:after="120" w:line="24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116139C" wp14:editId="1BDACDB5">
            <wp:extent cx="5095875" cy="2628900"/>
            <wp:effectExtent l="0" t="0" r="9525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BCAB6" w14:textId="3A92C0F6" w:rsidR="00BF670F" w:rsidRPr="00982651" w:rsidRDefault="00E35B6A" w:rsidP="00A37B6B">
      <w:pPr>
        <w:spacing w:after="120" w:line="24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11</w:t>
      </w: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8265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–  </w:t>
      </w:r>
      <w:r w:rsidR="00BF670F" w:rsidRPr="00982651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>Вибір виду біржової діаграми</w:t>
      </w:r>
    </w:p>
    <w:p w14:paraId="72ADF175" w14:textId="77777777" w:rsidR="00BF670F" w:rsidRPr="00982651" w:rsidRDefault="00BF670F" w:rsidP="00A37B6B">
      <w:pPr>
        <w:spacing w:after="120" w:line="240" w:lineRule="auto"/>
        <w:rPr>
          <w:rFonts w:ascii="Times New Roman" w:eastAsia="Times New Roman" w:hAnsi="Times New Roman"/>
          <w:i/>
          <w:iCs/>
          <w:lang w:val="uk-UA"/>
        </w:rPr>
      </w:pPr>
    </w:p>
    <w:p w14:paraId="16151350" w14:textId="77777777" w:rsidR="00BF670F" w:rsidRPr="00E35B6A" w:rsidRDefault="00BF670F" w:rsidP="00A37B6B">
      <w:pPr>
        <w:tabs>
          <w:tab w:val="left" w:pos="4040"/>
          <w:tab w:val="left" w:pos="6380"/>
        </w:tabs>
        <w:spacing w:after="120" w:line="240" w:lineRule="auto"/>
        <w:jc w:val="center"/>
        <w:rPr>
          <w:rFonts w:ascii="Times New Roman" w:eastAsia="Times New Roman" w:hAnsi="Times New Roman"/>
          <w:sz w:val="23"/>
          <w:lang w:val="uk-UA"/>
        </w:rPr>
      </w:pPr>
      <w:r>
        <w:rPr>
          <w:rFonts w:ascii="Times New Roman" w:eastAsia="Times New Roman" w:hAnsi="Times New Roman"/>
          <w:sz w:val="23"/>
        </w:rPr>
        <w:t>HIGH</w:t>
      </w:r>
      <w:r w:rsidRPr="00E35B6A">
        <w:rPr>
          <w:rFonts w:ascii="Times New Roman" w:eastAsia="Times New Roman" w:hAnsi="Times New Roman"/>
          <w:lang w:val="uk-UA"/>
        </w:rPr>
        <w:tab/>
      </w:r>
      <w:r>
        <w:rPr>
          <w:rFonts w:ascii="Times New Roman" w:eastAsia="Times New Roman" w:hAnsi="Times New Roman"/>
          <w:sz w:val="23"/>
        </w:rPr>
        <w:t>HIGH</w:t>
      </w:r>
      <w:r w:rsidRPr="00E35B6A">
        <w:rPr>
          <w:rFonts w:ascii="Times New Roman" w:eastAsia="Times New Roman" w:hAnsi="Times New Roman"/>
          <w:lang w:val="uk-UA"/>
        </w:rPr>
        <w:tab/>
      </w:r>
      <w:r>
        <w:rPr>
          <w:rFonts w:ascii="Times New Roman" w:eastAsia="Times New Roman" w:hAnsi="Times New Roman"/>
          <w:sz w:val="23"/>
        </w:rPr>
        <w:t>HIGH</w:t>
      </w:r>
    </w:p>
    <w:p w14:paraId="419296A4" w14:textId="0F93A345" w:rsidR="00BF670F" w:rsidRPr="00E35B6A" w:rsidRDefault="00BF670F" w:rsidP="00A37B6B">
      <w:pPr>
        <w:spacing w:after="120" w:line="240" w:lineRule="auto"/>
        <w:jc w:val="center"/>
        <w:rPr>
          <w:rFonts w:ascii="Times New Roman" w:eastAsia="Times New Roman" w:hAnsi="Times New Roman"/>
          <w:lang w:val="uk-UA"/>
        </w:rPr>
      </w:pPr>
      <w:r>
        <w:rPr>
          <w:rFonts w:ascii="Times New Roman" w:eastAsia="Times New Roman" w:hAnsi="Times New Roman"/>
          <w:noProof/>
          <w:sz w:val="23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4EA3C390" wp14:editId="5E6CD0D0">
                <wp:simplePos x="0" y="0"/>
                <wp:positionH relativeFrom="column">
                  <wp:posOffset>1319530</wp:posOffset>
                </wp:positionH>
                <wp:positionV relativeFrom="paragraph">
                  <wp:posOffset>99695</wp:posOffset>
                </wp:positionV>
                <wp:extent cx="0" cy="1485900"/>
                <wp:effectExtent l="14605" t="19050" r="13970" b="19050"/>
                <wp:wrapNone/>
                <wp:docPr id="62" name="Прямая соединительная линия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  <a:noFill/>
                        <a:ln w="2438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56FAA" id="Прямая соединительная линия 6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pt,7.85pt" to="103.9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" o:allowincell="f" strokeweight=".67731mm"/>
            </w:pict>
          </mc:Fallback>
        </mc:AlternateContent>
      </w:r>
      <w:r>
        <w:rPr>
          <w:rFonts w:ascii="Times New Roman" w:eastAsia="Times New Roman" w:hAnsi="Times New Roman"/>
          <w:noProof/>
          <w:sz w:val="23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9255B5" wp14:editId="3C892E5D">
                <wp:simplePos x="0" y="0"/>
                <wp:positionH relativeFrom="column">
                  <wp:posOffset>2805430</wp:posOffset>
                </wp:positionH>
                <wp:positionV relativeFrom="paragraph">
                  <wp:posOffset>99695</wp:posOffset>
                </wp:positionV>
                <wp:extent cx="0" cy="309245"/>
                <wp:effectExtent l="14605" t="19050" r="13970" b="14605"/>
                <wp:wrapNone/>
                <wp:docPr id="61" name="Прямая соединительная линия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line">
                          <a:avLst/>
                        </a:prstGeom>
                        <a:noFill/>
                        <a:ln w="2438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8B3B3" id="Прямая соединительная линия 6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9pt,7.85pt" to="220.9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" o:allowincell="f" strokeweight="1.92pt"/>
            </w:pict>
          </mc:Fallback>
        </mc:AlternateContent>
      </w:r>
      <w:r>
        <w:rPr>
          <w:rFonts w:ascii="Times New Roman" w:eastAsia="Times New Roman" w:hAnsi="Times New Roman"/>
          <w:noProof/>
          <w:sz w:val="23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37EEFE42" wp14:editId="39E41EDC">
                <wp:simplePos x="0" y="0"/>
                <wp:positionH relativeFrom="column">
                  <wp:posOffset>4291330</wp:posOffset>
                </wp:positionH>
                <wp:positionV relativeFrom="paragraph">
                  <wp:posOffset>99695</wp:posOffset>
                </wp:positionV>
                <wp:extent cx="0" cy="309245"/>
                <wp:effectExtent l="14605" t="19050" r="13970" b="14605"/>
                <wp:wrapNone/>
                <wp:docPr id="60" name="Прямая соединительная линия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line">
                          <a:avLst/>
                        </a:prstGeom>
                        <a:noFill/>
                        <a:ln w="2438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73868" id="Прямая соединительная линия 60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7.9pt,7.85pt" to="337.9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" o:allowincell="f" strokeweight="1.92pt"/>
            </w:pict>
          </mc:Fallback>
        </mc:AlternateContent>
      </w:r>
    </w:p>
    <w:p w14:paraId="2FA9DC5C" w14:textId="77777777" w:rsidR="00BF670F" w:rsidRPr="00E35B6A" w:rsidRDefault="00BF670F" w:rsidP="00A37B6B">
      <w:pPr>
        <w:tabs>
          <w:tab w:val="left" w:pos="5900"/>
        </w:tabs>
        <w:spacing w:after="120" w:line="240" w:lineRule="auto"/>
        <w:jc w:val="center"/>
        <w:rPr>
          <w:rFonts w:ascii="Times New Roman" w:eastAsia="Times New Roman" w:hAnsi="Times New Roman"/>
          <w:sz w:val="23"/>
          <w:lang w:val="uk-UA"/>
        </w:rPr>
      </w:pPr>
      <w:r>
        <w:rPr>
          <w:rFonts w:ascii="Times New Roman" w:eastAsia="Times New Roman" w:hAnsi="Times New Roman"/>
          <w:sz w:val="23"/>
        </w:rPr>
        <w:t>CLOSE</w:t>
      </w:r>
      <w:r w:rsidRPr="00E35B6A">
        <w:rPr>
          <w:rFonts w:ascii="Times New Roman" w:eastAsia="Times New Roman" w:hAnsi="Times New Roman"/>
          <w:lang w:val="uk-UA"/>
        </w:rPr>
        <w:tab/>
      </w:r>
      <w:r>
        <w:rPr>
          <w:rFonts w:ascii="Times New Roman" w:eastAsia="Times New Roman" w:hAnsi="Times New Roman"/>
          <w:sz w:val="23"/>
        </w:rPr>
        <w:t>OPEN</w:t>
      </w:r>
    </w:p>
    <w:p w14:paraId="2277738A" w14:textId="77777777" w:rsidR="00BF670F" w:rsidRPr="00E35B6A" w:rsidRDefault="00BF670F" w:rsidP="00A37B6B">
      <w:pPr>
        <w:spacing w:after="120" w:line="240" w:lineRule="auto"/>
        <w:jc w:val="center"/>
        <w:rPr>
          <w:rFonts w:ascii="Times New Roman" w:eastAsia="Times New Roman" w:hAnsi="Times New Roman"/>
          <w:lang w:val="uk-UA"/>
        </w:rPr>
      </w:pPr>
    </w:p>
    <w:tbl>
      <w:tblPr>
        <w:tblW w:w="0" w:type="auto"/>
        <w:tblInd w:w="19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"/>
        <w:gridCol w:w="380"/>
        <w:gridCol w:w="780"/>
        <w:gridCol w:w="860"/>
        <w:gridCol w:w="360"/>
        <w:gridCol w:w="340"/>
        <w:gridCol w:w="1600"/>
        <w:gridCol w:w="400"/>
        <w:gridCol w:w="340"/>
        <w:gridCol w:w="660"/>
      </w:tblGrid>
      <w:tr w:rsidR="00BF670F" w14:paraId="3F676239" w14:textId="77777777" w:rsidTr="0069278B">
        <w:trPr>
          <w:trHeight w:val="1382"/>
        </w:trPr>
        <w:tc>
          <w:tcPr>
            <w:tcW w:w="80" w:type="dxa"/>
            <w:shd w:val="clear" w:color="auto" w:fill="auto"/>
            <w:vAlign w:val="bottom"/>
          </w:tcPr>
          <w:p w14:paraId="5B983EDC" w14:textId="77777777" w:rsidR="00BF670F" w:rsidRPr="00E35B6A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  <w:lang w:val="uk-UA"/>
              </w:rPr>
            </w:pPr>
          </w:p>
        </w:tc>
        <w:tc>
          <w:tcPr>
            <w:tcW w:w="1160" w:type="dxa"/>
            <w:gridSpan w:val="2"/>
            <w:shd w:val="clear" w:color="auto" w:fill="auto"/>
            <w:vAlign w:val="bottom"/>
          </w:tcPr>
          <w:p w14:paraId="7AB073EE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CLOSE</w:t>
            </w:r>
          </w:p>
        </w:tc>
        <w:tc>
          <w:tcPr>
            <w:tcW w:w="8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E5C74E2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14:paraId="1BFCF305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203D664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600" w:type="dxa"/>
            <w:shd w:val="clear" w:color="auto" w:fill="auto"/>
            <w:vAlign w:val="bottom"/>
          </w:tcPr>
          <w:p w14:paraId="7844906B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0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79654DC2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shd w:val="clear" w:color="auto" w:fill="000000"/>
            <w:vAlign w:val="bottom"/>
          </w:tcPr>
          <w:p w14:paraId="3E64F31A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41CF0E60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F670F" w14:paraId="63C86D79" w14:textId="77777777" w:rsidTr="0069278B">
        <w:trPr>
          <w:trHeight w:val="176"/>
        </w:trPr>
        <w:tc>
          <w:tcPr>
            <w:tcW w:w="80" w:type="dxa"/>
            <w:shd w:val="clear" w:color="auto" w:fill="auto"/>
            <w:vAlign w:val="bottom"/>
          </w:tcPr>
          <w:p w14:paraId="7C300D61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5A7E38EC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780" w:type="dxa"/>
            <w:shd w:val="clear" w:color="auto" w:fill="auto"/>
            <w:vAlign w:val="bottom"/>
          </w:tcPr>
          <w:p w14:paraId="375AAB26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8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C649C7C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2AD4060F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2F92C17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1600" w:type="dxa"/>
            <w:shd w:val="clear" w:color="auto" w:fill="auto"/>
            <w:vAlign w:val="bottom"/>
          </w:tcPr>
          <w:p w14:paraId="4C1D4280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98D01AB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14:paraId="5185B671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11B4E52B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15"/>
              </w:rPr>
            </w:pPr>
          </w:p>
        </w:tc>
      </w:tr>
      <w:tr w:rsidR="00BF670F" w14:paraId="5CF6FCAC" w14:textId="77777777" w:rsidTr="0069278B">
        <w:trPr>
          <w:trHeight w:val="313"/>
        </w:trPr>
        <w:tc>
          <w:tcPr>
            <w:tcW w:w="80" w:type="dxa"/>
            <w:shd w:val="clear" w:color="auto" w:fill="auto"/>
            <w:vAlign w:val="bottom"/>
          </w:tcPr>
          <w:p w14:paraId="1B1CA668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0" w:type="dxa"/>
            <w:shd w:val="clear" w:color="auto" w:fill="auto"/>
            <w:vAlign w:val="bottom"/>
          </w:tcPr>
          <w:p w14:paraId="3528A964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80" w:type="dxa"/>
            <w:shd w:val="clear" w:color="auto" w:fill="auto"/>
            <w:vAlign w:val="bottom"/>
          </w:tcPr>
          <w:p w14:paraId="73F73159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2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D2D233B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OPEN</w:t>
            </w:r>
          </w:p>
        </w:tc>
        <w:tc>
          <w:tcPr>
            <w:tcW w:w="340" w:type="dxa"/>
            <w:shd w:val="clear" w:color="auto" w:fill="auto"/>
            <w:vAlign w:val="bottom"/>
          </w:tcPr>
          <w:p w14:paraId="77AD9108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600" w:type="dxa"/>
            <w:shd w:val="clear" w:color="auto" w:fill="auto"/>
            <w:vAlign w:val="bottom"/>
          </w:tcPr>
          <w:p w14:paraId="58A1D0D2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2D4FE4D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" w:type="dxa"/>
            <w:gridSpan w:val="2"/>
            <w:shd w:val="clear" w:color="auto" w:fill="auto"/>
            <w:vAlign w:val="bottom"/>
          </w:tcPr>
          <w:p w14:paraId="502CAD08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CLOSE</w:t>
            </w:r>
          </w:p>
        </w:tc>
      </w:tr>
      <w:tr w:rsidR="00BF670F" w14:paraId="09A3572A" w14:textId="77777777" w:rsidTr="0069278B">
        <w:trPr>
          <w:trHeight w:val="427"/>
        </w:trPr>
        <w:tc>
          <w:tcPr>
            <w:tcW w:w="1240" w:type="dxa"/>
            <w:gridSpan w:val="3"/>
            <w:shd w:val="clear" w:color="auto" w:fill="auto"/>
            <w:vAlign w:val="bottom"/>
          </w:tcPr>
          <w:p w14:paraId="0A483A7D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LOW</w:t>
            </w:r>
          </w:p>
        </w:tc>
        <w:tc>
          <w:tcPr>
            <w:tcW w:w="860" w:type="dxa"/>
            <w:shd w:val="clear" w:color="auto" w:fill="auto"/>
            <w:vAlign w:val="bottom"/>
          </w:tcPr>
          <w:p w14:paraId="0FF88563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gridSpan w:val="2"/>
            <w:shd w:val="clear" w:color="auto" w:fill="auto"/>
            <w:vAlign w:val="bottom"/>
          </w:tcPr>
          <w:p w14:paraId="4C21CE60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LOW</w:t>
            </w:r>
          </w:p>
        </w:tc>
        <w:tc>
          <w:tcPr>
            <w:tcW w:w="1600" w:type="dxa"/>
            <w:shd w:val="clear" w:color="auto" w:fill="auto"/>
            <w:vAlign w:val="bottom"/>
          </w:tcPr>
          <w:p w14:paraId="47F7278B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00" w:type="dxa"/>
            <w:gridSpan w:val="3"/>
            <w:shd w:val="clear" w:color="auto" w:fill="auto"/>
            <w:vAlign w:val="bottom"/>
          </w:tcPr>
          <w:p w14:paraId="6FB4E432" w14:textId="77777777" w:rsidR="00BF670F" w:rsidRDefault="00BF670F" w:rsidP="00A37B6B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sz w:val="23"/>
              </w:rPr>
            </w:pPr>
            <w:r>
              <w:rPr>
                <w:rFonts w:ascii="Times New Roman" w:eastAsia="Times New Roman" w:hAnsi="Times New Roman"/>
                <w:sz w:val="23"/>
              </w:rPr>
              <w:t>LOW</w:t>
            </w:r>
          </w:p>
        </w:tc>
      </w:tr>
    </w:tbl>
    <w:p w14:paraId="5A53A99E" w14:textId="7002580C" w:rsidR="00BF670F" w:rsidRPr="00982651" w:rsidRDefault="00E35B6A" w:rsidP="00A37B6B">
      <w:pPr>
        <w:spacing w:after="120" w:line="24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12</w:t>
      </w:r>
      <w:r w:rsidRPr="00982651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98265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–  </w:t>
      </w:r>
      <w:r w:rsidR="00BF670F" w:rsidRPr="00982651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Біржові діаграми: бар, зростаюча свічка, падаюча свічка</w:t>
      </w:r>
    </w:p>
    <w:p w14:paraId="569EF78D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8BBE4E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0164">
        <w:rPr>
          <w:rFonts w:ascii="Times New Roman" w:hAnsi="Times New Roman" w:cs="Times New Roman"/>
          <w:sz w:val="28"/>
          <w:szCs w:val="28"/>
          <w:lang w:val="uk-UA"/>
        </w:rPr>
        <w:t xml:space="preserve">На діаграмі барів MS Excel відображаються три значення ціни за інтервал часу: </w:t>
      </w:r>
      <w:r w:rsidRPr="007E0164">
        <w:rPr>
          <w:rFonts w:ascii="Times New Roman" w:hAnsi="Times New Roman" w:cs="Times New Roman"/>
          <w:i/>
          <w:sz w:val="28"/>
          <w:szCs w:val="28"/>
          <w:lang w:val="uk-UA"/>
        </w:rPr>
        <w:t>HIGH, LOW, CLOSE.</w:t>
      </w:r>
    </w:p>
    <w:p w14:paraId="2B108743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0164">
        <w:rPr>
          <w:rFonts w:ascii="Times New Roman" w:hAnsi="Times New Roman" w:cs="Times New Roman"/>
          <w:sz w:val="28"/>
          <w:szCs w:val="28"/>
          <w:lang w:val="uk-UA"/>
        </w:rPr>
        <w:t>Таким чином, біржові діаграми відображають не тільки рух ціни, а й розмах значень за інтервал часу.</w:t>
      </w:r>
    </w:p>
    <w:p w14:paraId="3421CF69" w14:textId="77777777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0164">
        <w:rPr>
          <w:rFonts w:ascii="Times New Roman" w:hAnsi="Times New Roman" w:cs="Times New Roman"/>
          <w:sz w:val="28"/>
          <w:szCs w:val="28"/>
          <w:lang w:val="uk-UA"/>
        </w:rPr>
        <w:t>Після побудови діаграми можна налаштувати товщину ліній. Виберіть різні діапазони по часу, щоб проаналізувати зміна напрямку динаміки цін.</w:t>
      </w:r>
    </w:p>
    <w:p w14:paraId="4C22C490" w14:textId="5B45209F" w:rsidR="00BF670F" w:rsidRDefault="00BF670F" w:rsidP="00A37B6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0164">
        <w:rPr>
          <w:rFonts w:ascii="Times New Roman" w:hAnsi="Times New Roman" w:cs="Times New Roman"/>
          <w:sz w:val="28"/>
          <w:szCs w:val="28"/>
          <w:lang w:val="uk-UA"/>
        </w:rPr>
        <w:t>Торгівля на фондовій біржі не проводиться по вихідних і святкових днях, тому на графіку з'являються «прогалини» в часі - від двох до десяти днів. Тому при аналізі можна видалити стовпець часу з вихідних даних діаграми і використовувати т</w:t>
      </w:r>
      <w:r>
        <w:rPr>
          <w:rFonts w:ascii="Times New Roman" w:hAnsi="Times New Roman" w:cs="Times New Roman"/>
          <w:sz w:val="28"/>
          <w:szCs w:val="28"/>
          <w:lang w:val="uk-UA"/>
        </w:rPr>
        <w:t>ільки порядковий номер свічки, див</w:t>
      </w:r>
      <w:r w:rsidRPr="007E016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9826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0164">
        <w:rPr>
          <w:rFonts w:ascii="Times New Roman" w:hAnsi="Times New Roman" w:cs="Times New Roman"/>
          <w:sz w:val="28"/>
          <w:szCs w:val="28"/>
          <w:lang w:val="uk-UA"/>
        </w:rPr>
        <w:t>3.1</w:t>
      </w:r>
      <w:r w:rsidR="00982651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E01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01491C" w14:textId="24F540E5" w:rsidR="00CF61C0" w:rsidRDefault="00CF61C0" w:rsidP="0079664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61C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FC75333" wp14:editId="08B24C57">
            <wp:extent cx="5787970" cy="308643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0584" cy="30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419" w14:textId="6264283E" w:rsidR="00BF670F" w:rsidRDefault="00982651" w:rsidP="0079664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D13DC"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Рис. 3.</w:t>
      </w:r>
      <w:r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1</w:t>
      </w:r>
      <w:r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>
        <w:rPr>
          <w:rStyle w:val="shorttext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7F4AD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F670F">
        <w:rPr>
          <w:rFonts w:ascii="Times New Roman" w:hAnsi="Times New Roman" w:cs="Times New Roman"/>
          <w:sz w:val="28"/>
          <w:szCs w:val="28"/>
          <w:lang w:val="uk-UA"/>
        </w:rPr>
        <w:t>Діаграма барів с прив’язкою до календарних дат.</w:t>
      </w:r>
    </w:p>
    <w:p w14:paraId="67AA82AD" w14:textId="437F3CFB" w:rsidR="00BF670F" w:rsidRPr="00955EF5" w:rsidRDefault="00955EF5" w:rsidP="00796640">
      <w:pPr>
        <w:spacing w:after="120" w:line="240" w:lineRule="auto"/>
        <w:ind w:hanging="142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955EF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drawing>
          <wp:inline distT="0" distB="0" distL="0" distR="0" wp14:anchorId="6995FDFD" wp14:editId="5B1972ED">
            <wp:extent cx="4959875" cy="298086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503" cy="29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213" w14:textId="3DBE7694" w:rsidR="00BF670F" w:rsidRPr="00982651" w:rsidRDefault="00982651" w:rsidP="0079664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2651">
        <w:rPr>
          <w:rStyle w:val="shorttext"/>
          <w:rFonts w:ascii="Times New Roman" w:hAnsi="Times New Roman" w:cs="Times New Roman"/>
          <w:sz w:val="28"/>
          <w:szCs w:val="28"/>
          <w:lang w:val="uk-UA"/>
        </w:rPr>
        <w:t>Рис. 3.1</w:t>
      </w:r>
      <w:r>
        <w:rPr>
          <w:rStyle w:val="shorttext"/>
          <w:rFonts w:ascii="Times New Roman" w:hAnsi="Times New Roman" w:cs="Times New Roman"/>
          <w:sz w:val="28"/>
          <w:szCs w:val="28"/>
          <w:lang w:val="uk-UA"/>
        </w:rPr>
        <w:t>4</w:t>
      </w:r>
      <w:r w:rsidRPr="00982651">
        <w:rPr>
          <w:rStyle w:val="shorttext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8265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826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670F" w:rsidRPr="00982651">
        <w:rPr>
          <w:rFonts w:ascii="Times New Roman" w:hAnsi="Times New Roman" w:cs="Times New Roman"/>
          <w:sz w:val="28"/>
          <w:szCs w:val="28"/>
          <w:lang w:val="uk-UA"/>
        </w:rPr>
        <w:t>Діаграма японських свічок без вказівки часу</w:t>
      </w:r>
    </w:p>
    <w:p w14:paraId="2080537A" w14:textId="760F2BB6" w:rsidR="00D843C2" w:rsidRPr="008837E5" w:rsidRDefault="00D843C2" w:rsidP="00CF61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0CCE64" w14:textId="6956B41B" w:rsidR="00D843C2" w:rsidRDefault="00D843C2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4AD9B7" w14:textId="77777777" w:rsidR="008E4141" w:rsidRDefault="008E4141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77743B" w14:textId="77777777" w:rsidR="008E4141" w:rsidRDefault="008E4141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9DA2DB" w14:textId="77777777" w:rsidR="008E4141" w:rsidRDefault="008E4141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2AE111" w14:textId="77777777" w:rsidR="008E4141" w:rsidRDefault="008E4141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D57444" w14:textId="77777777" w:rsidR="00846AF6" w:rsidRPr="00BA039D" w:rsidRDefault="00846AF6" w:rsidP="00BA039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348547" w14:textId="77777777" w:rsidR="003F63AE" w:rsidRPr="003F63AE" w:rsidRDefault="003F63AE" w:rsidP="003F63AE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61BBF2" w14:textId="77777777" w:rsidR="00BA039D" w:rsidRDefault="00BA039D" w:rsidP="00185FB5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9A209DD" w14:textId="6C693D4E" w:rsidR="0054051F" w:rsidRPr="00A41996" w:rsidRDefault="0054051F" w:rsidP="00185FB5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4199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Контрольне питання</w:t>
      </w:r>
    </w:p>
    <w:p w14:paraId="77C2D644" w14:textId="77777777" w:rsidR="004270BF" w:rsidRPr="003F63AE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63AE">
        <w:rPr>
          <w:rFonts w:ascii="Times New Roman" w:hAnsi="Times New Roman" w:cs="Times New Roman"/>
          <w:sz w:val="28"/>
          <w:szCs w:val="28"/>
          <w:lang w:val="uk-UA"/>
        </w:rPr>
        <w:t>1. Що таке динаміка?</w:t>
      </w:r>
    </w:p>
    <w:p w14:paraId="08A2E40B" w14:textId="77777777" w:rsidR="004270BF" w:rsidRPr="003F63AE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63AE">
        <w:rPr>
          <w:rFonts w:ascii="Times New Roman" w:hAnsi="Times New Roman" w:cs="Times New Roman"/>
          <w:sz w:val="28"/>
          <w:szCs w:val="28"/>
          <w:lang w:val="uk-UA"/>
        </w:rPr>
        <w:t>2. Які компоненти вивчають при аналізі рядів динаміки?</w:t>
      </w:r>
    </w:p>
    <w:p w14:paraId="6C133EDA" w14:textId="77777777" w:rsidR="004270BF" w:rsidRPr="003F63AE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63AE">
        <w:rPr>
          <w:rFonts w:ascii="Times New Roman" w:hAnsi="Times New Roman" w:cs="Times New Roman"/>
          <w:sz w:val="28"/>
          <w:szCs w:val="28"/>
          <w:lang w:val="uk-UA"/>
        </w:rPr>
        <w:t>3. Чим відрізняються графіки адитивної і мультиплікативної моделей?</w:t>
      </w:r>
    </w:p>
    <w:p w14:paraId="395F2EA0" w14:textId="77777777" w:rsidR="004270BF" w:rsidRPr="003F63AE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63AE">
        <w:rPr>
          <w:rFonts w:ascii="Times New Roman" w:hAnsi="Times New Roman" w:cs="Times New Roman"/>
          <w:sz w:val="28"/>
          <w:szCs w:val="28"/>
          <w:lang w:val="uk-UA"/>
        </w:rPr>
        <w:t>4. Що таке тренд?</w:t>
      </w:r>
    </w:p>
    <w:p w14:paraId="45052CB9" w14:textId="5462690D" w:rsidR="004270BF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63AE">
        <w:rPr>
          <w:rFonts w:ascii="Times New Roman" w:hAnsi="Times New Roman" w:cs="Times New Roman"/>
          <w:sz w:val="28"/>
          <w:szCs w:val="28"/>
          <w:lang w:val="uk-UA"/>
        </w:rPr>
        <w:t>5. Як побудувати рівняння тренда?</w:t>
      </w:r>
    </w:p>
    <w:p w14:paraId="5E64E80B" w14:textId="77777777" w:rsidR="004270BF" w:rsidRPr="004270BF" w:rsidRDefault="004270BF" w:rsidP="004270BF">
      <w:pPr>
        <w:pStyle w:val="a3"/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5D10C" w14:textId="48C5110F" w:rsidR="00DA32CE" w:rsidRPr="008E4640" w:rsidRDefault="00DA32CE" w:rsidP="008E4640">
      <w:pPr>
        <w:pStyle w:val="a3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8E4640">
        <w:rPr>
          <w:rFonts w:ascii="Times New Roman" w:hAnsi="Times New Roman" w:cs="Times New Roman"/>
          <w:i/>
          <w:iCs/>
          <w:sz w:val="28"/>
          <w:szCs w:val="28"/>
          <w:lang w:val="uk-UA"/>
        </w:rPr>
        <w:t>Чим відрізняються графіки адитивної і мультиплікативної моделей?</w:t>
      </w:r>
    </w:p>
    <w:p w14:paraId="55BC4E9B" w14:textId="0278C43E" w:rsidR="008E4640" w:rsidRDefault="008E4640" w:rsidP="008E46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C156F0">
        <w:rPr>
          <w:rFonts w:ascii="Times New Roman" w:hAnsi="Times New Roman" w:cs="Times New Roman"/>
          <w:sz w:val="28"/>
          <w:szCs w:val="28"/>
          <w:lang w:val="uk-UA"/>
        </w:rPr>
        <w:t>ві моделі рядів динаміки (моделі сезонності)</w:t>
      </w:r>
      <w:r>
        <w:rPr>
          <w:rFonts w:ascii="Times New Roman" w:hAnsi="Times New Roman" w:cs="Times New Roman"/>
          <w:sz w:val="28"/>
          <w:szCs w:val="28"/>
          <w:lang w:val="uk-UA"/>
        </w:rPr>
        <w:t>, що найчастіше використовуються, подані наступними формулами</w:t>
      </w:r>
      <w:r w:rsidRPr="00C156F0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4208546" w14:textId="77777777" w:rsidR="008E4640" w:rsidRPr="00241192" w:rsidRDefault="008E4640" w:rsidP="008E4640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41192">
        <w:rPr>
          <w:rFonts w:ascii="Times New Roman" w:hAnsi="Times New Roman" w:cs="Times New Roman"/>
          <w:sz w:val="28"/>
          <w:szCs w:val="28"/>
          <w:lang w:val="uk-UA"/>
        </w:rPr>
        <w:t>адитивна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=T+S+E    </m:t>
        </m:r>
      </m:oMath>
    </w:p>
    <w:p w14:paraId="5EA5A50C" w14:textId="085B453A" w:rsidR="008E4640" w:rsidRPr="008E4640" w:rsidRDefault="008E4640" w:rsidP="008E4640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4119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мультиплікативна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=T*S*E  </m:t>
        </m:r>
      </m:oMath>
    </w:p>
    <w:p w14:paraId="307B6F7A" w14:textId="77777777" w:rsidR="008E4640" w:rsidRPr="00241192" w:rsidRDefault="008E4640" w:rsidP="008E4640">
      <w:pPr>
        <w:pStyle w:val="a3"/>
        <w:spacing w:after="0" w:line="240" w:lineRule="auto"/>
        <w:ind w:left="142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3B9964D" w14:textId="77777777" w:rsidR="008E4640" w:rsidRDefault="008E4640" w:rsidP="008E4640">
      <w:pPr>
        <w:spacing w:after="0" w:line="240" w:lineRule="auto"/>
        <w:ind w:firstLine="709"/>
        <w:jc w:val="both"/>
        <w:rPr>
          <w:rStyle w:val="shorttext"/>
          <w:rFonts w:ascii="Times New Roman" w:hAnsi="Times New Roman" w:cs="Times New Roman"/>
          <w:sz w:val="28"/>
          <w:szCs w:val="28"/>
        </w:rPr>
      </w:pPr>
      <w:r w:rsidRPr="005D6486">
        <w:rPr>
          <w:rStyle w:val="shorttext"/>
          <w:rFonts w:ascii="Times New Roman" w:hAnsi="Times New Roman" w:cs="Times New Roman"/>
          <w:sz w:val="28"/>
          <w:szCs w:val="28"/>
          <w:lang w:val="uk-UA"/>
        </w:rPr>
        <w:t>Адитивна модель будується за такими формулами</w:t>
      </w:r>
      <w:r>
        <w:rPr>
          <w:rStyle w:val="shorttext"/>
          <w:rFonts w:ascii="Times New Roman" w:hAnsi="Times New Roman" w:cs="Times New Roman"/>
          <w:sz w:val="28"/>
          <w:szCs w:val="28"/>
        </w:rPr>
        <w:t>:</w:t>
      </w:r>
    </w:p>
    <w:p w14:paraId="51C7D2C0" w14:textId="4757F43A" w:rsidR="008E4640" w:rsidRPr="00AB7090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T=a+b*t</m:t>
          </m:r>
        </m:oMath>
      </m:oMathPara>
    </w:p>
    <w:p w14:paraId="79ECF43A" w14:textId="5ACEB739" w:rsidR="008E4640" w:rsidRPr="000E7878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S=c*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0.5236*t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</m:oMath>
      </m:oMathPara>
    </w:p>
    <w:p w14:paraId="1262452B" w14:textId="1BDBD031" w:rsidR="008E4640" w:rsidRPr="009E3312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E=d*N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0.1</m:t>
              </m:r>
            </m:e>
          </m:d>
        </m:oMath>
      </m:oMathPara>
    </w:p>
    <w:p w14:paraId="5F042BE8" w14:textId="4034714C" w:rsidR="008E4640" w:rsidRPr="008E0679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=T+S+E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EF054AD" w14:textId="77777777" w:rsidR="008E0679" w:rsidRPr="009E3312" w:rsidRDefault="008E0679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E154058" w14:textId="77777777" w:rsidR="008E4640" w:rsidRPr="009E3312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9E3312">
        <w:rPr>
          <w:rFonts w:ascii="Times New Roman" w:eastAsiaTheme="minorEastAsia" w:hAnsi="Times New Roman" w:cs="Times New Roman"/>
          <w:sz w:val="28"/>
          <w:szCs w:val="28"/>
          <w:lang w:val="uk-UA"/>
        </w:rPr>
        <w:t>Мультиплікативна модель будується за наступними формулами:</w:t>
      </w:r>
    </w:p>
    <w:p w14:paraId="50523A5F" w14:textId="7D48DBCA" w:rsidR="008E4640" w:rsidRPr="009E3312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T=a+b*t</m:t>
          </m:r>
        </m:oMath>
      </m:oMathPara>
    </w:p>
    <w:p w14:paraId="7D963682" w14:textId="36EB55D7" w:rsidR="008E4640" w:rsidRPr="009E3312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S=1+f*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0.5236*t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e>
          </m:func>
        </m:oMath>
      </m:oMathPara>
    </w:p>
    <w:p w14:paraId="06B61DEE" w14:textId="710826BD" w:rsidR="008E4640" w:rsidRPr="009E3312" w:rsidRDefault="008E4640" w:rsidP="008E464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E=1+g*N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0;1</m:t>
              </m:r>
            </m:e>
          </m:d>
        </m:oMath>
      </m:oMathPara>
    </w:p>
    <w:p w14:paraId="13A6DAF4" w14:textId="77777777" w:rsidR="008E4640" w:rsidRPr="00417EAA" w:rsidRDefault="008E4640" w:rsidP="008E4640">
      <w:pPr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=T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*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S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*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E</m:t>
        </m:r>
      </m:oMath>
      <w:r w:rsidRPr="008E067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4C147B25" w14:textId="77777777" w:rsidR="008E4640" w:rsidRPr="008E4640" w:rsidRDefault="008E4640" w:rsidP="008E464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CFA7E3" w14:textId="05B9CD50" w:rsidR="00C94ED2" w:rsidRPr="00B460AE" w:rsidRDefault="00C94ED2" w:rsidP="00C94ED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3F3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Тому їхні графіки відрізняються </w:t>
      </w:r>
      <w:r w:rsidRPr="00EA3F3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змін</w:t>
      </w:r>
      <w:r w:rsidRPr="00EA3F3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ою</w:t>
      </w:r>
      <w:r w:rsidRPr="00EA3F3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 амплітуди сезонних коливань</w:t>
      </w:r>
      <w:r>
        <w:rPr>
          <w:rFonts w:ascii="Times New Roman" w:hAnsi="Times New Roman" w:cs="Times New Roman"/>
          <w:sz w:val="28"/>
          <w:szCs w:val="28"/>
          <w:lang w:val="uk-UA"/>
        </w:rPr>
        <w:t>.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адитивній моделі сезонності більша зміна амплітуди </w:t>
      </w:r>
      <w:r w:rsidRPr="00482AE0">
        <w:rPr>
          <w:rFonts w:ascii="Times New Roman" w:hAnsi="Times New Roman" w:cs="Times New Roman"/>
          <w:sz w:val="28"/>
          <w:szCs w:val="28"/>
          <w:lang w:val="uk-UA"/>
        </w:rPr>
        <w:t>сезонних коливань</w:t>
      </w:r>
      <w:r>
        <w:rPr>
          <w:rFonts w:ascii="Times New Roman" w:hAnsi="Times New Roman" w:cs="Times New Roman"/>
          <w:sz w:val="28"/>
          <w:szCs w:val="28"/>
          <w:lang w:val="uk-UA"/>
        </w:rPr>
        <w:t>, відповідно в мультиплікативній – менша.</w:t>
      </w:r>
    </w:p>
    <w:p w14:paraId="3BFF6FB7" w14:textId="6A68AD44" w:rsidR="00E90A18" w:rsidRDefault="00E90A18" w:rsidP="00E90A18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F5BC91" w14:textId="10C54870" w:rsidR="0041081C" w:rsidRPr="00A5614B" w:rsidRDefault="00185FB5" w:rsidP="000A0C64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  <w:r w:rsidR="0041081C" w:rsidRPr="00A5614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0C9EBDA5" w14:textId="04BB4C4F" w:rsidR="005A3AD4" w:rsidRDefault="00B84E9B" w:rsidP="003B7C6E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14B">
        <w:rPr>
          <w:rFonts w:ascii="Times New Roman" w:hAnsi="Times New Roman" w:cs="Times New Roman"/>
          <w:sz w:val="28"/>
          <w:szCs w:val="28"/>
          <w:lang w:val="uk-UA"/>
        </w:rPr>
        <w:t>В ході виконання практичної роботи було проаналізовано статистичні дані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згенеровані за допомогою нормального розподіл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та наведених формул для </w:t>
      </w:r>
      <w:r w:rsidRPr="008E4141">
        <w:rPr>
          <w:rFonts w:ascii="Times New Roman" w:hAnsi="Times New Roman" w:cs="Times New Roman"/>
          <w:sz w:val="28"/>
          <w:szCs w:val="28"/>
          <w:lang w:val="uk-UA"/>
        </w:rPr>
        <w:t>ряд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8E4141">
        <w:rPr>
          <w:rFonts w:ascii="Times New Roman" w:hAnsi="Times New Roman" w:cs="Times New Roman"/>
          <w:sz w:val="28"/>
          <w:szCs w:val="28"/>
          <w:lang w:val="uk-UA"/>
        </w:rPr>
        <w:t xml:space="preserve"> динаміки адитивної і мультиплікативної моделей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607E5">
        <w:rPr>
          <w:rFonts w:ascii="Times New Roman" w:hAnsi="Times New Roman" w:cs="Times New Roman"/>
          <w:sz w:val="28"/>
          <w:szCs w:val="28"/>
          <w:lang w:val="uk-UA"/>
        </w:rPr>
        <w:t>Були побудовані графіки для цих моделей сезонності.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Були розглянуті </w:t>
      </w:r>
      <w:r w:rsidR="00E970E0" w:rsidRPr="00C156F0">
        <w:rPr>
          <w:rFonts w:ascii="Times New Roman" w:hAnsi="Times New Roman" w:cs="Times New Roman"/>
          <w:sz w:val="28"/>
          <w:szCs w:val="28"/>
          <w:lang w:val="uk-UA"/>
        </w:rPr>
        <w:t>три складові компонент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0E0" w:rsidRPr="00C156F0">
        <w:rPr>
          <w:rFonts w:ascii="Times New Roman" w:hAnsi="Times New Roman" w:cs="Times New Roman"/>
          <w:sz w:val="28"/>
          <w:szCs w:val="28"/>
          <w:lang w:val="uk-UA"/>
        </w:rPr>
        <w:t>ряду динаміки: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0E0" w:rsidRPr="00241192">
        <w:rPr>
          <w:rFonts w:ascii="Times New Roman" w:hAnsi="Times New Roman" w:cs="Times New Roman"/>
          <w:i/>
          <w:sz w:val="28"/>
          <w:szCs w:val="28"/>
          <w:lang w:val="uk-UA"/>
        </w:rPr>
        <w:t>T</w:t>
      </w:r>
      <w:r w:rsidR="00E970E0" w:rsidRPr="00C156F0">
        <w:rPr>
          <w:rFonts w:ascii="Times New Roman" w:hAnsi="Times New Roman" w:cs="Times New Roman"/>
          <w:sz w:val="28"/>
          <w:szCs w:val="28"/>
          <w:lang w:val="uk-UA"/>
        </w:rPr>
        <w:t xml:space="preserve"> - тренд (основна тенденція); 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0E0" w:rsidRPr="00241192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="00E970E0" w:rsidRPr="00C156F0">
        <w:rPr>
          <w:rFonts w:ascii="Times New Roman" w:hAnsi="Times New Roman" w:cs="Times New Roman"/>
          <w:sz w:val="28"/>
          <w:szCs w:val="28"/>
          <w:lang w:val="uk-UA"/>
        </w:rPr>
        <w:t xml:space="preserve"> - коливання;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0E0" w:rsidRPr="00241192">
        <w:rPr>
          <w:rFonts w:ascii="Times New Roman" w:hAnsi="Times New Roman" w:cs="Times New Roman"/>
          <w:i/>
          <w:sz w:val="28"/>
          <w:szCs w:val="28"/>
          <w:lang w:val="uk-UA"/>
        </w:rPr>
        <w:t>E</w:t>
      </w:r>
      <w:r w:rsidR="00E970E0" w:rsidRPr="00C156F0">
        <w:rPr>
          <w:rFonts w:ascii="Times New Roman" w:hAnsi="Times New Roman" w:cs="Times New Roman"/>
          <w:sz w:val="28"/>
          <w:szCs w:val="28"/>
          <w:lang w:val="uk-UA"/>
        </w:rPr>
        <w:t xml:space="preserve"> - випадкова складова.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 Також були побудовані графіки тренду для </w:t>
      </w:r>
      <w:r w:rsidR="00E970E0" w:rsidRPr="008E4141">
        <w:rPr>
          <w:rFonts w:ascii="Times New Roman" w:hAnsi="Times New Roman" w:cs="Times New Roman"/>
          <w:sz w:val="28"/>
          <w:szCs w:val="28"/>
          <w:lang w:val="uk-UA"/>
        </w:rPr>
        <w:t>ряд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E970E0" w:rsidRPr="008E4141">
        <w:rPr>
          <w:rFonts w:ascii="Times New Roman" w:hAnsi="Times New Roman" w:cs="Times New Roman"/>
          <w:sz w:val="28"/>
          <w:szCs w:val="28"/>
          <w:lang w:val="uk-UA"/>
        </w:rPr>
        <w:t xml:space="preserve"> динаміки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29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обчислені різними способами збігаються, це підтверджується графіками. </w:t>
      </w:r>
      <w:r w:rsidR="00FE653F">
        <w:rPr>
          <w:rFonts w:ascii="Times New Roman" w:hAnsi="Times New Roman" w:cs="Times New Roman"/>
          <w:sz w:val="28"/>
          <w:szCs w:val="28"/>
          <w:lang w:val="uk-UA"/>
        </w:rPr>
        <w:t xml:space="preserve">. Були представлені 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графіки для змінної середньої за допомогою статисти</w:t>
      </w:r>
      <w:r w:rsidR="002C42C4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них формул та статистичної надбудови «Аналіз даних» та е</w:t>
      </w:r>
      <w:r w:rsidR="00E970E0" w:rsidRPr="00E970E0">
        <w:rPr>
          <w:rFonts w:ascii="Times New Roman" w:hAnsi="Times New Roman" w:cs="Times New Roman"/>
          <w:sz w:val="28"/>
          <w:szCs w:val="28"/>
          <w:lang w:val="uk-UA"/>
        </w:rPr>
        <w:t>кспоненціально зважена ковзаюча середня</w:t>
      </w:r>
      <w:r w:rsidR="00FE653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E4141" w:rsidRPr="0006412F">
        <w:rPr>
          <w:rFonts w:ascii="Times New Roman" w:hAnsi="Times New Roman" w:cs="Times New Roman"/>
          <w:sz w:val="28"/>
          <w:szCs w:val="28"/>
          <w:lang w:val="uk-UA"/>
        </w:rPr>
        <w:t>графіки згладженого ряду, тренда і рівняння моделей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A32CE" w:rsidRPr="0006412F">
        <w:rPr>
          <w:rFonts w:ascii="Times New Roman" w:hAnsi="Times New Roman" w:cs="Times New Roman"/>
          <w:sz w:val="28"/>
          <w:szCs w:val="28"/>
          <w:lang w:val="uk-UA"/>
        </w:rPr>
        <w:t>бірж</w:t>
      </w:r>
      <w:r w:rsidR="00DA32CE">
        <w:rPr>
          <w:rFonts w:ascii="Times New Roman" w:hAnsi="Times New Roman" w:cs="Times New Roman"/>
          <w:sz w:val="28"/>
          <w:szCs w:val="28"/>
          <w:lang w:val="uk-UA"/>
        </w:rPr>
        <w:t>ов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A32CE">
        <w:rPr>
          <w:rFonts w:ascii="Times New Roman" w:hAnsi="Times New Roman" w:cs="Times New Roman"/>
          <w:sz w:val="28"/>
          <w:szCs w:val="28"/>
          <w:lang w:val="uk-UA"/>
        </w:rPr>
        <w:t xml:space="preserve"> графік</w:t>
      </w:r>
      <w:r w:rsidR="00E970E0">
        <w:rPr>
          <w:rFonts w:ascii="Times New Roman" w:hAnsi="Times New Roman" w:cs="Times New Roman"/>
          <w:sz w:val="28"/>
          <w:szCs w:val="28"/>
          <w:lang w:val="uk-UA"/>
        </w:rPr>
        <w:t>и.</w:t>
      </w:r>
      <w:r w:rsidR="004363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350699" w14:textId="77777777" w:rsidR="007E23DF" w:rsidRPr="003B7C6E" w:rsidRDefault="007E23DF" w:rsidP="003B7C6E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E23DF" w:rsidRPr="003B7C6E" w:rsidSect="001C23BA">
      <w:type w:val="continuous"/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0E6A"/>
    <w:multiLevelType w:val="hybridMultilevel"/>
    <w:tmpl w:val="1FF456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1AC9"/>
    <w:multiLevelType w:val="hybridMultilevel"/>
    <w:tmpl w:val="83C472C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6230FF"/>
    <w:multiLevelType w:val="hybridMultilevel"/>
    <w:tmpl w:val="1404333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8501A8"/>
    <w:multiLevelType w:val="hybridMultilevel"/>
    <w:tmpl w:val="7A301F00"/>
    <w:lvl w:ilvl="0" w:tplc="042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D466CA0"/>
    <w:multiLevelType w:val="hybridMultilevel"/>
    <w:tmpl w:val="A55A0B0A"/>
    <w:lvl w:ilvl="0" w:tplc="3EF25D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532485"/>
    <w:multiLevelType w:val="hybridMultilevel"/>
    <w:tmpl w:val="29E24DD0"/>
    <w:lvl w:ilvl="0" w:tplc="FB00B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00A4A20"/>
    <w:multiLevelType w:val="hybridMultilevel"/>
    <w:tmpl w:val="B1A21CF8"/>
    <w:lvl w:ilvl="0" w:tplc="BAFE110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074315A"/>
    <w:multiLevelType w:val="hybridMultilevel"/>
    <w:tmpl w:val="0C20965A"/>
    <w:lvl w:ilvl="0" w:tplc="AD08A8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61E14"/>
    <w:multiLevelType w:val="hybridMultilevel"/>
    <w:tmpl w:val="5F1406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7C6017A"/>
    <w:multiLevelType w:val="hybridMultilevel"/>
    <w:tmpl w:val="70AAB3EA"/>
    <w:lvl w:ilvl="0" w:tplc="F9A28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D941A7E"/>
    <w:multiLevelType w:val="hybridMultilevel"/>
    <w:tmpl w:val="A6082D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E508BA"/>
    <w:multiLevelType w:val="hybridMultilevel"/>
    <w:tmpl w:val="E58A9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F1496"/>
    <w:multiLevelType w:val="hybridMultilevel"/>
    <w:tmpl w:val="46546D6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36567">
    <w:abstractNumId w:val="7"/>
  </w:num>
  <w:num w:numId="2" w16cid:durableId="2021200180">
    <w:abstractNumId w:val="3"/>
  </w:num>
  <w:num w:numId="3" w16cid:durableId="1334256217">
    <w:abstractNumId w:val="6"/>
  </w:num>
  <w:num w:numId="4" w16cid:durableId="530992806">
    <w:abstractNumId w:val="0"/>
  </w:num>
  <w:num w:numId="5" w16cid:durableId="1823891638">
    <w:abstractNumId w:val="11"/>
  </w:num>
  <w:num w:numId="6" w16cid:durableId="280768303">
    <w:abstractNumId w:val="10"/>
  </w:num>
  <w:num w:numId="7" w16cid:durableId="2076929021">
    <w:abstractNumId w:val="12"/>
  </w:num>
  <w:num w:numId="8" w16cid:durableId="228082205">
    <w:abstractNumId w:val="2"/>
  </w:num>
  <w:num w:numId="9" w16cid:durableId="1702434353">
    <w:abstractNumId w:val="1"/>
  </w:num>
  <w:num w:numId="10" w16cid:durableId="346103803">
    <w:abstractNumId w:val="4"/>
  </w:num>
  <w:num w:numId="11" w16cid:durableId="109978128">
    <w:abstractNumId w:val="9"/>
  </w:num>
  <w:num w:numId="12" w16cid:durableId="1681735883">
    <w:abstractNumId w:val="5"/>
  </w:num>
  <w:num w:numId="13" w16cid:durableId="20311808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9D"/>
    <w:rsid w:val="000136D8"/>
    <w:rsid w:val="00016649"/>
    <w:rsid w:val="00025FA6"/>
    <w:rsid w:val="000440DD"/>
    <w:rsid w:val="000466C5"/>
    <w:rsid w:val="000510CA"/>
    <w:rsid w:val="000538A0"/>
    <w:rsid w:val="000715A6"/>
    <w:rsid w:val="00072A2F"/>
    <w:rsid w:val="0007569D"/>
    <w:rsid w:val="00077587"/>
    <w:rsid w:val="00081336"/>
    <w:rsid w:val="00092A99"/>
    <w:rsid w:val="00094B6F"/>
    <w:rsid w:val="000A0C64"/>
    <w:rsid w:val="000A4948"/>
    <w:rsid w:val="000B21C8"/>
    <w:rsid w:val="000B3355"/>
    <w:rsid w:val="000C1B05"/>
    <w:rsid w:val="000C4F24"/>
    <w:rsid w:val="000D342F"/>
    <w:rsid w:val="000E04F6"/>
    <w:rsid w:val="000E4229"/>
    <w:rsid w:val="000E55AB"/>
    <w:rsid w:val="000E6DBF"/>
    <w:rsid w:val="000F0AE2"/>
    <w:rsid w:val="0010292E"/>
    <w:rsid w:val="001079DC"/>
    <w:rsid w:val="0012127A"/>
    <w:rsid w:val="0012142A"/>
    <w:rsid w:val="00126C3C"/>
    <w:rsid w:val="00131F0D"/>
    <w:rsid w:val="001376EE"/>
    <w:rsid w:val="00141416"/>
    <w:rsid w:val="00141996"/>
    <w:rsid w:val="001436C2"/>
    <w:rsid w:val="00143B7F"/>
    <w:rsid w:val="00153DD9"/>
    <w:rsid w:val="00155E72"/>
    <w:rsid w:val="00165ABC"/>
    <w:rsid w:val="00165C33"/>
    <w:rsid w:val="00172237"/>
    <w:rsid w:val="00177294"/>
    <w:rsid w:val="00183484"/>
    <w:rsid w:val="00184D8D"/>
    <w:rsid w:val="00185FB5"/>
    <w:rsid w:val="0019215E"/>
    <w:rsid w:val="00196B70"/>
    <w:rsid w:val="001A0112"/>
    <w:rsid w:val="001A19E8"/>
    <w:rsid w:val="001A572B"/>
    <w:rsid w:val="001A73AE"/>
    <w:rsid w:val="001B7CDA"/>
    <w:rsid w:val="001C23BA"/>
    <w:rsid w:val="001C3E2B"/>
    <w:rsid w:val="001D072D"/>
    <w:rsid w:val="001D13DC"/>
    <w:rsid w:val="001D7239"/>
    <w:rsid w:val="001E4A80"/>
    <w:rsid w:val="001F1217"/>
    <w:rsid w:val="001F238F"/>
    <w:rsid w:val="00207DE6"/>
    <w:rsid w:val="0021330E"/>
    <w:rsid w:val="00217CE1"/>
    <w:rsid w:val="002235B0"/>
    <w:rsid w:val="002265D0"/>
    <w:rsid w:val="0023174B"/>
    <w:rsid w:val="00263A82"/>
    <w:rsid w:val="00265B64"/>
    <w:rsid w:val="00275DDB"/>
    <w:rsid w:val="00286A74"/>
    <w:rsid w:val="00291BEC"/>
    <w:rsid w:val="002932E7"/>
    <w:rsid w:val="00293B57"/>
    <w:rsid w:val="002954DB"/>
    <w:rsid w:val="00296E45"/>
    <w:rsid w:val="002A00CE"/>
    <w:rsid w:val="002A5FED"/>
    <w:rsid w:val="002C42C4"/>
    <w:rsid w:val="002C77D1"/>
    <w:rsid w:val="002C7E15"/>
    <w:rsid w:val="002E60D3"/>
    <w:rsid w:val="00302702"/>
    <w:rsid w:val="003049FA"/>
    <w:rsid w:val="00304A59"/>
    <w:rsid w:val="003072BC"/>
    <w:rsid w:val="00307F2B"/>
    <w:rsid w:val="0031041C"/>
    <w:rsid w:val="003136C3"/>
    <w:rsid w:val="00314793"/>
    <w:rsid w:val="00324B89"/>
    <w:rsid w:val="00332E4A"/>
    <w:rsid w:val="003437C0"/>
    <w:rsid w:val="00344A19"/>
    <w:rsid w:val="00346A4F"/>
    <w:rsid w:val="0034795B"/>
    <w:rsid w:val="0035714F"/>
    <w:rsid w:val="00364F0E"/>
    <w:rsid w:val="00372644"/>
    <w:rsid w:val="00384C2A"/>
    <w:rsid w:val="00385559"/>
    <w:rsid w:val="00386CFA"/>
    <w:rsid w:val="00387000"/>
    <w:rsid w:val="00390372"/>
    <w:rsid w:val="00397114"/>
    <w:rsid w:val="003B3E11"/>
    <w:rsid w:val="003B4147"/>
    <w:rsid w:val="003B7C6E"/>
    <w:rsid w:val="003D0F45"/>
    <w:rsid w:val="003D4362"/>
    <w:rsid w:val="003E6608"/>
    <w:rsid w:val="003E79F0"/>
    <w:rsid w:val="003F3F96"/>
    <w:rsid w:val="003F4FC6"/>
    <w:rsid w:val="003F5FB3"/>
    <w:rsid w:val="003F63AE"/>
    <w:rsid w:val="0041057F"/>
    <w:rsid w:val="0041081C"/>
    <w:rsid w:val="00426A1F"/>
    <w:rsid w:val="004270BF"/>
    <w:rsid w:val="00430144"/>
    <w:rsid w:val="00435090"/>
    <w:rsid w:val="00436115"/>
    <w:rsid w:val="004363FA"/>
    <w:rsid w:val="00441EA1"/>
    <w:rsid w:val="004420E0"/>
    <w:rsid w:val="00443077"/>
    <w:rsid w:val="00444D1E"/>
    <w:rsid w:val="004453DC"/>
    <w:rsid w:val="00453D4D"/>
    <w:rsid w:val="0045643D"/>
    <w:rsid w:val="004620ED"/>
    <w:rsid w:val="0046257C"/>
    <w:rsid w:val="00462A15"/>
    <w:rsid w:val="004653E9"/>
    <w:rsid w:val="004662A0"/>
    <w:rsid w:val="004765DC"/>
    <w:rsid w:val="00483ADC"/>
    <w:rsid w:val="00485419"/>
    <w:rsid w:val="00487666"/>
    <w:rsid w:val="00494A1A"/>
    <w:rsid w:val="004A3A1E"/>
    <w:rsid w:val="004B1EC3"/>
    <w:rsid w:val="004C574F"/>
    <w:rsid w:val="004D1098"/>
    <w:rsid w:val="004D1374"/>
    <w:rsid w:val="00507183"/>
    <w:rsid w:val="00507D61"/>
    <w:rsid w:val="0051069C"/>
    <w:rsid w:val="005143BB"/>
    <w:rsid w:val="00523506"/>
    <w:rsid w:val="00524E16"/>
    <w:rsid w:val="00526974"/>
    <w:rsid w:val="00526F3F"/>
    <w:rsid w:val="005306F7"/>
    <w:rsid w:val="0054051F"/>
    <w:rsid w:val="00546D00"/>
    <w:rsid w:val="00555D23"/>
    <w:rsid w:val="00557740"/>
    <w:rsid w:val="00560210"/>
    <w:rsid w:val="005608CC"/>
    <w:rsid w:val="0056526C"/>
    <w:rsid w:val="00565AD4"/>
    <w:rsid w:val="00567573"/>
    <w:rsid w:val="0057231E"/>
    <w:rsid w:val="00575ADE"/>
    <w:rsid w:val="00596298"/>
    <w:rsid w:val="005A3AD4"/>
    <w:rsid w:val="005A6056"/>
    <w:rsid w:val="005B2D48"/>
    <w:rsid w:val="005B72E4"/>
    <w:rsid w:val="005C4FCC"/>
    <w:rsid w:val="005C6597"/>
    <w:rsid w:val="005D5772"/>
    <w:rsid w:val="005D70A4"/>
    <w:rsid w:val="005E2627"/>
    <w:rsid w:val="005E7D27"/>
    <w:rsid w:val="00603CEC"/>
    <w:rsid w:val="00613778"/>
    <w:rsid w:val="00632B12"/>
    <w:rsid w:val="00632B9E"/>
    <w:rsid w:val="00653727"/>
    <w:rsid w:val="00653AEC"/>
    <w:rsid w:val="00662D3A"/>
    <w:rsid w:val="006728B6"/>
    <w:rsid w:val="0067456D"/>
    <w:rsid w:val="00691C9D"/>
    <w:rsid w:val="00695E32"/>
    <w:rsid w:val="006A6968"/>
    <w:rsid w:val="006B02B3"/>
    <w:rsid w:val="006B75C4"/>
    <w:rsid w:val="006B7A16"/>
    <w:rsid w:val="006C1F80"/>
    <w:rsid w:val="006D23CD"/>
    <w:rsid w:val="006E0EFC"/>
    <w:rsid w:val="006E4142"/>
    <w:rsid w:val="006F2F1E"/>
    <w:rsid w:val="007078C5"/>
    <w:rsid w:val="0071118A"/>
    <w:rsid w:val="00713260"/>
    <w:rsid w:val="007148AF"/>
    <w:rsid w:val="00721641"/>
    <w:rsid w:val="007233E9"/>
    <w:rsid w:val="007317B4"/>
    <w:rsid w:val="0073440E"/>
    <w:rsid w:val="007358AC"/>
    <w:rsid w:val="00743FA2"/>
    <w:rsid w:val="00745706"/>
    <w:rsid w:val="007508A1"/>
    <w:rsid w:val="00752080"/>
    <w:rsid w:val="00765938"/>
    <w:rsid w:val="00767FB1"/>
    <w:rsid w:val="0077630A"/>
    <w:rsid w:val="00780716"/>
    <w:rsid w:val="0079491A"/>
    <w:rsid w:val="00796640"/>
    <w:rsid w:val="00796E8B"/>
    <w:rsid w:val="007A258B"/>
    <w:rsid w:val="007A3902"/>
    <w:rsid w:val="007A78DD"/>
    <w:rsid w:val="007C51BE"/>
    <w:rsid w:val="007D3465"/>
    <w:rsid w:val="007E23DF"/>
    <w:rsid w:val="007E7876"/>
    <w:rsid w:val="007F0167"/>
    <w:rsid w:val="007F4AD1"/>
    <w:rsid w:val="007F5240"/>
    <w:rsid w:val="007F6215"/>
    <w:rsid w:val="00800C3B"/>
    <w:rsid w:val="00800E17"/>
    <w:rsid w:val="0080161A"/>
    <w:rsid w:val="008033A8"/>
    <w:rsid w:val="00807C05"/>
    <w:rsid w:val="0081674F"/>
    <w:rsid w:val="00817BCF"/>
    <w:rsid w:val="008277B4"/>
    <w:rsid w:val="00827F61"/>
    <w:rsid w:val="00832B0F"/>
    <w:rsid w:val="008449D4"/>
    <w:rsid w:val="00845AE9"/>
    <w:rsid w:val="008464A6"/>
    <w:rsid w:val="00846AF6"/>
    <w:rsid w:val="0084742F"/>
    <w:rsid w:val="00850D52"/>
    <w:rsid w:val="008529E8"/>
    <w:rsid w:val="008555D6"/>
    <w:rsid w:val="00855806"/>
    <w:rsid w:val="00856639"/>
    <w:rsid w:val="00861511"/>
    <w:rsid w:val="00866307"/>
    <w:rsid w:val="00870C1F"/>
    <w:rsid w:val="00871EF3"/>
    <w:rsid w:val="00871FBE"/>
    <w:rsid w:val="00873985"/>
    <w:rsid w:val="00876D26"/>
    <w:rsid w:val="008770DA"/>
    <w:rsid w:val="00881F59"/>
    <w:rsid w:val="008837E5"/>
    <w:rsid w:val="0088675F"/>
    <w:rsid w:val="00891A3E"/>
    <w:rsid w:val="008953B2"/>
    <w:rsid w:val="00896E47"/>
    <w:rsid w:val="008A010B"/>
    <w:rsid w:val="008A0CE6"/>
    <w:rsid w:val="008A2CA0"/>
    <w:rsid w:val="008B00FB"/>
    <w:rsid w:val="008B6D8E"/>
    <w:rsid w:val="008B74F7"/>
    <w:rsid w:val="008B7ACF"/>
    <w:rsid w:val="008C245F"/>
    <w:rsid w:val="008C4B37"/>
    <w:rsid w:val="008D35D4"/>
    <w:rsid w:val="008D45D7"/>
    <w:rsid w:val="008D75C2"/>
    <w:rsid w:val="008E0679"/>
    <w:rsid w:val="008E289F"/>
    <w:rsid w:val="008E4141"/>
    <w:rsid w:val="008E4640"/>
    <w:rsid w:val="008F5628"/>
    <w:rsid w:val="00905075"/>
    <w:rsid w:val="0091190F"/>
    <w:rsid w:val="009249E5"/>
    <w:rsid w:val="00926657"/>
    <w:rsid w:val="0093128E"/>
    <w:rsid w:val="00934CEF"/>
    <w:rsid w:val="00943FA3"/>
    <w:rsid w:val="00951CC6"/>
    <w:rsid w:val="00955EF5"/>
    <w:rsid w:val="00960612"/>
    <w:rsid w:val="00963A60"/>
    <w:rsid w:val="00965053"/>
    <w:rsid w:val="00982651"/>
    <w:rsid w:val="0098296B"/>
    <w:rsid w:val="00986476"/>
    <w:rsid w:val="0099622E"/>
    <w:rsid w:val="009A4671"/>
    <w:rsid w:val="009A4902"/>
    <w:rsid w:val="009A5152"/>
    <w:rsid w:val="009B23BA"/>
    <w:rsid w:val="009B679C"/>
    <w:rsid w:val="009C0022"/>
    <w:rsid w:val="009C29ED"/>
    <w:rsid w:val="009C4604"/>
    <w:rsid w:val="009D2AF0"/>
    <w:rsid w:val="009D51CD"/>
    <w:rsid w:val="009D70C5"/>
    <w:rsid w:val="009D7A34"/>
    <w:rsid w:val="009E01B3"/>
    <w:rsid w:val="009E049D"/>
    <w:rsid w:val="009E27BC"/>
    <w:rsid w:val="009E7F85"/>
    <w:rsid w:val="009F09A6"/>
    <w:rsid w:val="00A1001D"/>
    <w:rsid w:val="00A106F7"/>
    <w:rsid w:val="00A1441B"/>
    <w:rsid w:val="00A16F0B"/>
    <w:rsid w:val="00A21DC7"/>
    <w:rsid w:val="00A23E1D"/>
    <w:rsid w:val="00A245EC"/>
    <w:rsid w:val="00A267E2"/>
    <w:rsid w:val="00A30A16"/>
    <w:rsid w:val="00A310F3"/>
    <w:rsid w:val="00A34711"/>
    <w:rsid w:val="00A37B6B"/>
    <w:rsid w:val="00A40820"/>
    <w:rsid w:val="00A41996"/>
    <w:rsid w:val="00A419C8"/>
    <w:rsid w:val="00A43237"/>
    <w:rsid w:val="00A5614B"/>
    <w:rsid w:val="00A56D16"/>
    <w:rsid w:val="00A6659B"/>
    <w:rsid w:val="00A7569B"/>
    <w:rsid w:val="00A80563"/>
    <w:rsid w:val="00A814E4"/>
    <w:rsid w:val="00A90C6E"/>
    <w:rsid w:val="00A925DA"/>
    <w:rsid w:val="00A93393"/>
    <w:rsid w:val="00AA0B4F"/>
    <w:rsid w:val="00AA2EDA"/>
    <w:rsid w:val="00AA54D5"/>
    <w:rsid w:val="00AB03C3"/>
    <w:rsid w:val="00AB2759"/>
    <w:rsid w:val="00AB69ED"/>
    <w:rsid w:val="00AB6F41"/>
    <w:rsid w:val="00AC4E40"/>
    <w:rsid w:val="00AD72BA"/>
    <w:rsid w:val="00AF60C5"/>
    <w:rsid w:val="00B04808"/>
    <w:rsid w:val="00B0563C"/>
    <w:rsid w:val="00B06BF2"/>
    <w:rsid w:val="00B06F0F"/>
    <w:rsid w:val="00B14A66"/>
    <w:rsid w:val="00B342C9"/>
    <w:rsid w:val="00B34E33"/>
    <w:rsid w:val="00B40A2E"/>
    <w:rsid w:val="00B40A83"/>
    <w:rsid w:val="00B43D1D"/>
    <w:rsid w:val="00B460AE"/>
    <w:rsid w:val="00B56AC3"/>
    <w:rsid w:val="00B61257"/>
    <w:rsid w:val="00B67B32"/>
    <w:rsid w:val="00B84E9B"/>
    <w:rsid w:val="00B87284"/>
    <w:rsid w:val="00BA039D"/>
    <w:rsid w:val="00BA23F1"/>
    <w:rsid w:val="00BC076B"/>
    <w:rsid w:val="00BC1ACE"/>
    <w:rsid w:val="00BC2B6A"/>
    <w:rsid w:val="00BE0EB4"/>
    <w:rsid w:val="00BF670F"/>
    <w:rsid w:val="00C13184"/>
    <w:rsid w:val="00C238D1"/>
    <w:rsid w:val="00C26830"/>
    <w:rsid w:val="00C55002"/>
    <w:rsid w:val="00C63B6A"/>
    <w:rsid w:val="00C73F29"/>
    <w:rsid w:val="00C761D3"/>
    <w:rsid w:val="00C82CB6"/>
    <w:rsid w:val="00C87332"/>
    <w:rsid w:val="00C94ED2"/>
    <w:rsid w:val="00C951FE"/>
    <w:rsid w:val="00C959E2"/>
    <w:rsid w:val="00CA00D7"/>
    <w:rsid w:val="00CA0E72"/>
    <w:rsid w:val="00CA23D5"/>
    <w:rsid w:val="00CA6667"/>
    <w:rsid w:val="00CC7E3D"/>
    <w:rsid w:val="00CD714D"/>
    <w:rsid w:val="00CF61C0"/>
    <w:rsid w:val="00D047F7"/>
    <w:rsid w:val="00D14B46"/>
    <w:rsid w:val="00D2077E"/>
    <w:rsid w:val="00D22037"/>
    <w:rsid w:val="00D32AC3"/>
    <w:rsid w:val="00D34C91"/>
    <w:rsid w:val="00D44DA2"/>
    <w:rsid w:val="00D56A49"/>
    <w:rsid w:val="00D660F7"/>
    <w:rsid w:val="00D8398A"/>
    <w:rsid w:val="00D843C2"/>
    <w:rsid w:val="00D92F87"/>
    <w:rsid w:val="00D9667E"/>
    <w:rsid w:val="00DA32CE"/>
    <w:rsid w:val="00DA5AF7"/>
    <w:rsid w:val="00DA6CAB"/>
    <w:rsid w:val="00DB02DF"/>
    <w:rsid w:val="00DB17B0"/>
    <w:rsid w:val="00DB6967"/>
    <w:rsid w:val="00DB6FAC"/>
    <w:rsid w:val="00DB703A"/>
    <w:rsid w:val="00DC061A"/>
    <w:rsid w:val="00DD3A4D"/>
    <w:rsid w:val="00DD43ED"/>
    <w:rsid w:val="00DE5100"/>
    <w:rsid w:val="00DF1481"/>
    <w:rsid w:val="00DF1985"/>
    <w:rsid w:val="00DF35AD"/>
    <w:rsid w:val="00DF3EE5"/>
    <w:rsid w:val="00E044C1"/>
    <w:rsid w:val="00E064AD"/>
    <w:rsid w:val="00E0796D"/>
    <w:rsid w:val="00E30694"/>
    <w:rsid w:val="00E35B6A"/>
    <w:rsid w:val="00E406F7"/>
    <w:rsid w:val="00E40AAB"/>
    <w:rsid w:val="00E607E5"/>
    <w:rsid w:val="00E60DF9"/>
    <w:rsid w:val="00E61FE8"/>
    <w:rsid w:val="00E639EB"/>
    <w:rsid w:val="00E66110"/>
    <w:rsid w:val="00E6660C"/>
    <w:rsid w:val="00E81869"/>
    <w:rsid w:val="00E831EF"/>
    <w:rsid w:val="00E90A18"/>
    <w:rsid w:val="00E970E0"/>
    <w:rsid w:val="00EA0B66"/>
    <w:rsid w:val="00EA3F3C"/>
    <w:rsid w:val="00EA5F3C"/>
    <w:rsid w:val="00EB771D"/>
    <w:rsid w:val="00EC3F87"/>
    <w:rsid w:val="00ED72F2"/>
    <w:rsid w:val="00EE2FFA"/>
    <w:rsid w:val="00EE40E6"/>
    <w:rsid w:val="00F00DA3"/>
    <w:rsid w:val="00F107E6"/>
    <w:rsid w:val="00F11113"/>
    <w:rsid w:val="00F168F1"/>
    <w:rsid w:val="00F169BC"/>
    <w:rsid w:val="00F632EA"/>
    <w:rsid w:val="00F70274"/>
    <w:rsid w:val="00F75754"/>
    <w:rsid w:val="00F860F4"/>
    <w:rsid w:val="00F86193"/>
    <w:rsid w:val="00F90113"/>
    <w:rsid w:val="00F90C29"/>
    <w:rsid w:val="00F96FA2"/>
    <w:rsid w:val="00FA24E1"/>
    <w:rsid w:val="00FB3AD4"/>
    <w:rsid w:val="00FB7BFE"/>
    <w:rsid w:val="00FC179E"/>
    <w:rsid w:val="00FC6615"/>
    <w:rsid w:val="00FE653F"/>
    <w:rsid w:val="00FE6873"/>
    <w:rsid w:val="00FE7ADE"/>
    <w:rsid w:val="00FF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3480D"/>
  <w15:chartTrackingRefBased/>
  <w15:docId w15:val="{6331E9F2-690A-4153-8B37-DDB517BC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69D"/>
    <w:pPr>
      <w:spacing w:after="200" w:line="276" w:lineRule="auto"/>
    </w:pPr>
    <w:rPr>
      <w:rFonts w:asciiTheme="minorHAnsi" w:hAnsiTheme="minorHAnsi" w:cstheme="minorBidi"/>
      <w:sz w:val="22"/>
      <w:szCs w:val="22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DDB"/>
    <w:pPr>
      <w:ind w:left="720"/>
      <w:contextualSpacing/>
    </w:pPr>
  </w:style>
  <w:style w:type="character" w:customStyle="1" w:styleId="shorttext">
    <w:name w:val="short_text"/>
    <w:basedOn w:val="a0"/>
    <w:rsid w:val="008B7ACF"/>
  </w:style>
  <w:style w:type="table" w:styleId="a4">
    <w:name w:val="Table Grid"/>
    <w:basedOn w:val="a1"/>
    <w:uiPriority w:val="59"/>
    <w:rsid w:val="00C63B6A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951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D93F2-3CDC-4BEE-A875-18645E69B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15</Pages>
  <Words>7372</Words>
  <Characters>4203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Пороскун Олена</dc:creator>
  <cp:keywords/>
  <dc:description/>
  <cp:lastModifiedBy>Пороскун Олена</cp:lastModifiedBy>
  <cp:revision>469</cp:revision>
  <dcterms:created xsi:type="dcterms:W3CDTF">2023-02-19T16:40:00Z</dcterms:created>
  <dcterms:modified xsi:type="dcterms:W3CDTF">2023-04-03T20:57:00Z</dcterms:modified>
</cp:coreProperties>
</file>