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E7642" w14:textId="0F9EA503" w:rsidR="00241192" w:rsidRPr="00043F40" w:rsidRDefault="00F415C9" w:rsidP="0024119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Практичн</w:t>
      </w:r>
      <w:r w:rsidR="00C156F0" w:rsidRPr="00C156F0">
        <w:rPr>
          <w:rFonts w:ascii="Times New Roman" w:hAnsi="Times New Roman" w:cs="Times New Roman"/>
          <w:b/>
          <w:sz w:val="28"/>
          <w:szCs w:val="28"/>
          <w:lang w:val="uk-UA"/>
        </w:rPr>
        <w:t>а робота №</w:t>
      </w:r>
      <w:r w:rsidR="00043F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13D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7, </w:t>
      </w:r>
      <w:r w:rsidR="00043F40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bookmarkStart w:id="0" w:name="_GoBack"/>
      <w:bookmarkEnd w:id="0"/>
    </w:p>
    <w:p w14:paraId="0F7B7767" w14:textId="77777777" w:rsidR="00241192" w:rsidRDefault="00C156F0" w:rsidP="0024119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56F0">
        <w:rPr>
          <w:rFonts w:ascii="Times New Roman" w:hAnsi="Times New Roman" w:cs="Times New Roman"/>
          <w:b/>
          <w:sz w:val="28"/>
          <w:szCs w:val="28"/>
          <w:lang w:val="uk-UA"/>
        </w:rPr>
        <w:t>РЯДИ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ДИНАМІ</w:t>
      </w:r>
      <w:r w:rsidRPr="00C156F0">
        <w:rPr>
          <w:rFonts w:ascii="Times New Roman" w:hAnsi="Times New Roman" w:cs="Times New Roman"/>
          <w:b/>
          <w:sz w:val="28"/>
          <w:szCs w:val="28"/>
          <w:lang w:val="uk-UA"/>
        </w:rPr>
        <w:t>КИ</w:t>
      </w:r>
    </w:p>
    <w:p w14:paraId="0EA07174" w14:textId="77777777" w:rsidR="00241192" w:rsidRDefault="00241192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2D2A1C" w14:textId="77777777" w:rsidR="00241192" w:rsidRDefault="00090565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565">
        <w:rPr>
          <w:rFonts w:ascii="Times New Roman" w:hAnsi="Times New Roman" w:cs="Times New Roman"/>
          <w:b/>
          <w:sz w:val="28"/>
          <w:szCs w:val="28"/>
          <w:lang w:val="uk-UA"/>
        </w:rPr>
        <w:t>1. Мета роботи та завдання</w:t>
      </w:r>
    </w:p>
    <w:p w14:paraId="2BB54C24" w14:textId="77777777" w:rsidR="00241192" w:rsidRDefault="00241192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36BDFE" w14:textId="77777777" w:rsidR="00241192" w:rsidRDefault="00C156F0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56F0">
        <w:rPr>
          <w:rFonts w:ascii="Times New Roman" w:hAnsi="Times New Roman" w:cs="Times New Roman"/>
          <w:sz w:val="28"/>
          <w:szCs w:val="28"/>
          <w:lang w:val="uk-UA"/>
        </w:rPr>
        <w:t>Освоїти методи статистичного дослідження динам</w:t>
      </w:r>
      <w:r w:rsidR="00495A46">
        <w:rPr>
          <w:rFonts w:ascii="Times New Roman" w:hAnsi="Times New Roman" w:cs="Times New Roman"/>
          <w:sz w:val="28"/>
          <w:szCs w:val="28"/>
          <w:lang w:val="uk-UA"/>
        </w:rPr>
        <w:t>іки соціально-економічних явищ.</w:t>
      </w:r>
    </w:p>
    <w:p w14:paraId="0023ACF8" w14:textId="77777777" w:rsidR="00241192" w:rsidRDefault="00C156F0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56F0">
        <w:rPr>
          <w:rFonts w:ascii="Times New Roman" w:hAnsi="Times New Roman" w:cs="Times New Roman"/>
          <w:sz w:val="28"/>
          <w:szCs w:val="28"/>
          <w:lang w:val="uk-UA"/>
        </w:rPr>
        <w:t>Завданнями роботи є:</w:t>
      </w:r>
    </w:p>
    <w:p w14:paraId="73AF4496" w14:textId="77777777" w:rsidR="00241192" w:rsidRDefault="00C156F0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56F0">
        <w:rPr>
          <w:rFonts w:ascii="Times New Roman" w:hAnsi="Times New Roman" w:cs="Times New Roman"/>
          <w:sz w:val="28"/>
          <w:szCs w:val="28"/>
          <w:lang w:val="uk-UA"/>
        </w:rPr>
        <w:t>- Закріплення навичок генерації рядів динаміки адитивної і мультиплікативної моделей;</w:t>
      </w:r>
    </w:p>
    <w:p w14:paraId="25E72BED" w14:textId="77777777" w:rsidR="00241192" w:rsidRDefault="00C156F0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56F0">
        <w:rPr>
          <w:rFonts w:ascii="Times New Roman" w:hAnsi="Times New Roman" w:cs="Times New Roman"/>
          <w:sz w:val="28"/>
          <w:szCs w:val="28"/>
          <w:lang w:val="uk-UA"/>
        </w:rPr>
        <w:t>- Оволодіння методикою побудови рівняння і лінії тренду, і згладжування ряду динаміки;</w:t>
      </w:r>
    </w:p>
    <w:p w14:paraId="308CE782" w14:textId="77777777" w:rsidR="00241192" w:rsidRDefault="00C156F0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56F0">
        <w:rPr>
          <w:rFonts w:ascii="Times New Roman" w:hAnsi="Times New Roman" w:cs="Times New Roman"/>
          <w:sz w:val="28"/>
          <w:szCs w:val="28"/>
          <w:lang w:val="uk-UA"/>
        </w:rPr>
        <w:t>- Придбання навичок побудови біржових графіків.</w:t>
      </w:r>
    </w:p>
    <w:p w14:paraId="289A39D9" w14:textId="77777777" w:rsidR="00241192" w:rsidRDefault="00241192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AA0895" w14:textId="77777777" w:rsidR="00241192" w:rsidRDefault="00C156F0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565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C156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0565" w:rsidRPr="00090565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14:paraId="7918124B" w14:textId="77777777" w:rsidR="00241192" w:rsidRDefault="00241192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82C31B" w14:textId="77777777" w:rsidR="00241192" w:rsidRPr="005A504E" w:rsidRDefault="00C156F0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E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Динаміка (в статистиці) </w:t>
      </w:r>
      <w:r w:rsidR="00241192" w:rsidRPr="00241192">
        <w:rPr>
          <w:rFonts w:ascii="Times New Roman" w:hAnsi="Times New Roman" w:cs="Times New Roman"/>
          <w:i/>
          <w:sz w:val="28"/>
          <w:szCs w:val="28"/>
        </w:rPr>
        <w:t>−</w:t>
      </w:r>
      <w:r w:rsidRPr="00C156F0">
        <w:rPr>
          <w:rFonts w:ascii="Times New Roman" w:hAnsi="Times New Roman" w:cs="Times New Roman"/>
          <w:sz w:val="28"/>
          <w:szCs w:val="28"/>
          <w:lang w:val="uk-UA"/>
        </w:rPr>
        <w:t xml:space="preserve"> це зміна явища у часі. </w:t>
      </w:r>
    </w:p>
    <w:p w14:paraId="5283A006" w14:textId="77777777" w:rsidR="00241192" w:rsidRDefault="00C156F0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5EEB">
        <w:rPr>
          <w:rFonts w:ascii="Times New Roman" w:hAnsi="Times New Roman" w:cs="Times New Roman"/>
          <w:i/>
          <w:sz w:val="28"/>
          <w:szCs w:val="28"/>
          <w:lang w:val="uk-UA"/>
        </w:rPr>
        <w:t>Ряд динаміки (часовий ряд)</w:t>
      </w:r>
      <w:r w:rsidRPr="00C156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1192">
        <w:rPr>
          <w:rFonts w:ascii="Times New Roman" w:hAnsi="Times New Roman" w:cs="Times New Roman"/>
          <w:sz w:val="28"/>
          <w:szCs w:val="28"/>
        </w:rPr>
        <w:t>−</w:t>
      </w:r>
      <w:r w:rsidRPr="00C156F0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послідовність значень показника, прив'язаних до моментів або інтервалах часу. Окреме значення показника </w:t>
      </w:r>
      <w:r w:rsidR="00241192">
        <w:rPr>
          <w:rFonts w:ascii="Times New Roman" w:hAnsi="Times New Roman" w:cs="Times New Roman"/>
          <w:sz w:val="28"/>
          <w:szCs w:val="28"/>
          <w:lang w:val="uk-UA"/>
        </w:rPr>
        <w:t>−</w:t>
      </w:r>
      <w:r w:rsidRPr="00C156F0">
        <w:rPr>
          <w:rFonts w:ascii="Times New Roman" w:hAnsi="Times New Roman" w:cs="Times New Roman"/>
          <w:sz w:val="28"/>
          <w:szCs w:val="28"/>
          <w:lang w:val="uk-UA"/>
        </w:rPr>
        <w:t xml:space="preserve"> рівень ряду.</w:t>
      </w:r>
    </w:p>
    <w:p w14:paraId="1E9EEF62" w14:textId="77777777" w:rsidR="00241192" w:rsidRDefault="00C156F0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56F0">
        <w:rPr>
          <w:rFonts w:ascii="Times New Roman" w:hAnsi="Times New Roman" w:cs="Times New Roman"/>
          <w:sz w:val="28"/>
          <w:szCs w:val="28"/>
          <w:lang w:val="uk-UA"/>
        </w:rPr>
        <w:t>При аналізі динаміки розглядаються три складові частини (компонент</w:t>
      </w:r>
      <w:r w:rsidR="0024119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156F0">
        <w:rPr>
          <w:rFonts w:ascii="Times New Roman" w:hAnsi="Times New Roman" w:cs="Times New Roman"/>
          <w:sz w:val="28"/>
          <w:szCs w:val="28"/>
          <w:lang w:val="uk-UA"/>
        </w:rPr>
        <w:t>) ряду динаміки:</w:t>
      </w:r>
    </w:p>
    <w:p w14:paraId="525236FA" w14:textId="77777777" w:rsidR="004B1AA3" w:rsidRDefault="00C156F0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1192">
        <w:rPr>
          <w:rFonts w:ascii="Times New Roman" w:hAnsi="Times New Roman" w:cs="Times New Roman"/>
          <w:i/>
          <w:sz w:val="28"/>
          <w:szCs w:val="28"/>
          <w:lang w:val="uk-UA"/>
        </w:rPr>
        <w:t>T</w:t>
      </w:r>
      <w:r w:rsidRPr="00C156F0">
        <w:rPr>
          <w:rFonts w:ascii="Times New Roman" w:hAnsi="Times New Roman" w:cs="Times New Roman"/>
          <w:sz w:val="28"/>
          <w:szCs w:val="28"/>
          <w:lang w:val="uk-UA"/>
        </w:rPr>
        <w:t xml:space="preserve"> - тренд (основна тенденція); </w:t>
      </w:r>
    </w:p>
    <w:p w14:paraId="3713ED63" w14:textId="77777777" w:rsidR="00241192" w:rsidRDefault="00C156F0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1192">
        <w:rPr>
          <w:rFonts w:ascii="Times New Roman" w:hAnsi="Times New Roman" w:cs="Times New Roman"/>
          <w:i/>
          <w:sz w:val="28"/>
          <w:szCs w:val="28"/>
          <w:lang w:val="uk-UA"/>
        </w:rPr>
        <w:t>S</w:t>
      </w:r>
      <w:r w:rsidRPr="00C156F0">
        <w:rPr>
          <w:rFonts w:ascii="Times New Roman" w:hAnsi="Times New Roman" w:cs="Times New Roman"/>
          <w:sz w:val="28"/>
          <w:szCs w:val="28"/>
          <w:lang w:val="uk-UA"/>
        </w:rPr>
        <w:t xml:space="preserve"> - коливання;</w:t>
      </w:r>
    </w:p>
    <w:p w14:paraId="1286BD45" w14:textId="77777777" w:rsidR="00241192" w:rsidRDefault="00C156F0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1192">
        <w:rPr>
          <w:rFonts w:ascii="Times New Roman" w:hAnsi="Times New Roman" w:cs="Times New Roman"/>
          <w:i/>
          <w:sz w:val="28"/>
          <w:szCs w:val="28"/>
          <w:lang w:val="uk-UA"/>
        </w:rPr>
        <w:t>E</w:t>
      </w:r>
      <w:r w:rsidRPr="00C156F0">
        <w:rPr>
          <w:rFonts w:ascii="Times New Roman" w:hAnsi="Times New Roman" w:cs="Times New Roman"/>
          <w:sz w:val="28"/>
          <w:szCs w:val="28"/>
          <w:lang w:val="uk-UA"/>
        </w:rPr>
        <w:t xml:space="preserve"> - випадкова складова.</w:t>
      </w:r>
    </w:p>
    <w:p w14:paraId="5617AC6C" w14:textId="77777777" w:rsidR="00241192" w:rsidRDefault="00241192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3E9974" w14:textId="77777777" w:rsidR="000E6B95" w:rsidRDefault="00C156F0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56F0">
        <w:rPr>
          <w:rFonts w:ascii="Times New Roman" w:hAnsi="Times New Roman" w:cs="Times New Roman"/>
          <w:sz w:val="28"/>
          <w:szCs w:val="28"/>
          <w:lang w:val="uk-UA"/>
        </w:rPr>
        <w:t>Найчастіше використовуються дві моделі рядів динаміки (моделі сезонності):</w:t>
      </w:r>
      <w:r w:rsidR="002411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D91D866" w14:textId="77777777" w:rsidR="004B1AA3" w:rsidRPr="00241192" w:rsidRDefault="00241192" w:rsidP="00241192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41192">
        <w:rPr>
          <w:rFonts w:ascii="Times New Roman" w:hAnsi="Times New Roman" w:cs="Times New Roman"/>
          <w:sz w:val="28"/>
          <w:szCs w:val="28"/>
          <w:lang w:val="uk-UA"/>
        </w:rPr>
        <w:t>адитивна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=T+S+E    </m:t>
        </m:r>
      </m:oMath>
    </w:p>
    <w:p w14:paraId="4F27920D" w14:textId="77777777" w:rsidR="004B1AA3" w:rsidRPr="00241192" w:rsidRDefault="00241192" w:rsidP="00241192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4119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мультиплікативна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=T*S*E  </m:t>
        </m:r>
      </m:oMath>
    </w:p>
    <w:p w14:paraId="3C1AE420" w14:textId="77777777" w:rsidR="005D6486" w:rsidRDefault="005D6486" w:rsidP="00241192">
      <w:pPr>
        <w:spacing w:after="0" w:line="240" w:lineRule="auto"/>
        <w:ind w:firstLine="709"/>
        <w:jc w:val="both"/>
        <w:rPr>
          <w:rStyle w:val="shorttext"/>
          <w:rFonts w:ascii="Times New Roman" w:hAnsi="Times New Roman" w:cs="Times New Roman"/>
          <w:sz w:val="28"/>
          <w:szCs w:val="28"/>
        </w:rPr>
      </w:pPr>
      <w:r w:rsidRPr="005D6486">
        <w:rPr>
          <w:rStyle w:val="shorttext"/>
          <w:rFonts w:ascii="Times New Roman" w:hAnsi="Times New Roman" w:cs="Times New Roman"/>
          <w:sz w:val="28"/>
          <w:szCs w:val="28"/>
          <w:lang w:val="uk-UA"/>
        </w:rPr>
        <w:t>Адитивна модель будується за такими формулами</w:t>
      </w:r>
      <w:r w:rsidR="00AB7090">
        <w:rPr>
          <w:rStyle w:val="shorttext"/>
          <w:rFonts w:ascii="Times New Roman" w:hAnsi="Times New Roman" w:cs="Times New Roman"/>
          <w:sz w:val="28"/>
          <w:szCs w:val="28"/>
        </w:rPr>
        <w:t>:</w:t>
      </w:r>
    </w:p>
    <w:p w14:paraId="6EAE6C93" w14:textId="77777777" w:rsidR="00AB7090" w:rsidRPr="00AB7090" w:rsidRDefault="00AB7090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T=a+b*t;</m:t>
          </m:r>
        </m:oMath>
      </m:oMathPara>
    </w:p>
    <w:p w14:paraId="34883226" w14:textId="77777777" w:rsidR="000E7878" w:rsidRPr="000E7878" w:rsidRDefault="000E7878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S=c*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0.5236*t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7F8A143" w14:textId="77777777" w:rsidR="004D38CD" w:rsidRPr="009E3312" w:rsidRDefault="000E7878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E=d*N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84F6FCA" w14:textId="77777777" w:rsidR="00AB7090" w:rsidRPr="009E3312" w:rsidRDefault="004D38CD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=T+S+E;</m:t>
          </m:r>
        </m:oMath>
      </m:oMathPara>
    </w:p>
    <w:p w14:paraId="2A807A2A" w14:textId="77777777" w:rsidR="004D38CD" w:rsidRPr="009E3312" w:rsidRDefault="004D38CD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E3312">
        <w:rPr>
          <w:rFonts w:ascii="Times New Roman" w:eastAsiaTheme="minorEastAsia" w:hAnsi="Times New Roman" w:cs="Times New Roman"/>
          <w:sz w:val="28"/>
          <w:szCs w:val="28"/>
          <w:lang w:val="uk-UA"/>
        </w:rPr>
        <w:t>Мультиплікативна модель будується за наступними формулами:</w:t>
      </w:r>
    </w:p>
    <w:p w14:paraId="1DDB78AC" w14:textId="77777777" w:rsidR="006320E5" w:rsidRPr="009E3312" w:rsidRDefault="006320E5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T=a+b*t;</m:t>
          </m:r>
        </m:oMath>
      </m:oMathPara>
    </w:p>
    <w:p w14:paraId="07B1290B" w14:textId="77777777" w:rsidR="006320E5" w:rsidRPr="009E3312" w:rsidRDefault="006320E5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S=1+f*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0.5236*t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14:paraId="32803435" w14:textId="77777777" w:rsidR="006320E5" w:rsidRPr="009E3312" w:rsidRDefault="006320E5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E=1+g*N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0;1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; </m:t>
          </m:r>
        </m:oMath>
      </m:oMathPara>
    </w:p>
    <w:p w14:paraId="7B5FAB58" w14:textId="77777777" w:rsidR="006320E5" w:rsidRPr="00417EAA" w:rsidRDefault="00E13D79" w:rsidP="00241192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highlight w:val="yellow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highlight w:val="yellow"/>
                <w:lang w:val="uk-UA"/>
              </w:rPr>
              <m:t>t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highlight w:val="yellow"/>
            <w:lang w:val="uk-UA"/>
          </w:rPr>
          <m:t>=T</m:t>
        </m:r>
        <m:r>
          <w:rPr>
            <w:rFonts w:ascii="Cambria Math" w:eastAsiaTheme="minorEastAsia" w:hAnsi="Times New Roman" w:cs="Times New Roman"/>
            <w:sz w:val="28"/>
            <w:szCs w:val="28"/>
            <w:highlight w:val="yellow"/>
            <w:lang w:val="uk-UA"/>
          </w:rPr>
          <m:t>*</m:t>
        </m:r>
        <m:r>
          <w:rPr>
            <w:rFonts w:ascii="Cambria Math" w:eastAsiaTheme="minorEastAsia" w:hAnsi="Times New Roman" w:cs="Times New Roman"/>
            <w:sz w:val="28"/>
            <w:szCs w:val="28"/>
            <w:highlight w:val="yellow"/>
            <w:lang w:val="uk-UA"/>
          </w:rPr>
          <m:t>S</m:t>
        </m:r>
        <m:r>
          <w:rPr>
            <w:rFonts w:ascii="Cambria Math" w:eastAsiaTheme="minorEastAsia" w:hAnsi="Times New Roman" w:cs="Times New Roman"/>
            <w:sz w:val="28"/>
            <w:szCs w:val="28"/>
            <w:highlight w:val="yellow"/>
            <w:lang w:val="uk-UA"/>
          </w:rPr>
          <m:t>*</m:t>
        </m:r>
        <m:r>
          <w:rPr>
            <w:rFonts w:ascii="Cambria Math" w:eastAsiaTheme="minorEastAsia" w:hAnsi="Times New Roman" w:cs="Times New Roman"/>
            <w:sz w:val="28"/>
            <w:szCs w:val="28"/>
            <w:highlight w:val="yellow"/>
            <w:lang w:val="uk-UA"/>
          </w:rPr>
          <m:t>E</m:t>
        </m:r>
      </m:oMath>
      <w:r w:rsidR="00241192" w:rsidRPr="00C875A2">
        <w:rPr>
          <w:rFonts w:ascii="Times New Roman" w:eastAsiaTheme="minorEastAsia" w:hAnsi="Times New Roman" w:cs="Times New Roman"/>
          <w:sz w:val="28"/>
          <w:szCs w:val="28"/>
          <w:highlight w:val="yellow"/>
          <w:lang w:val="uk-UA"/>
        </w:rPr>
        <w:t>.</w:t>
      </w:r>
    </w:p>
    <w:p w14:paraId="203D43DC" w14:textId="77777777" w:rsidR="00417EAA" w:rsidRDefault="00417EAA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17EAA">
        <w:rPr>
          <w:rFonts w:ascii="Times New Roman" w:hAnsi="Times New Roman" w:cs="Times New Roman"/>
          <w:sz w:val="28"/>
          <w:szCs w:val="28"/>
          <w:lang w:val="uk-UA"/>
        </w:rPr>
        <w:t>Тут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0;1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− </w:t>
      </w:r>
      <w:r w:rsidRPr="00814A4E">
        <w:rPr>
          <w:rFonts w:ascii="Times New Roman" w:hAnsi="Times New Roman" w:cs="Times New Roman"/>
          <w:sz w:val="28"/>
          <w:szCs w:val="28"/>
          <w:lang w:val="uk-UA"/>
        </w:rPr>
        <w:t xml:space="preserve">нормальний розподіл з одиничною дисперсією і нульовим </w:t>
      </w:r>
      <w:r>
        <w:rPr>
          <w:rFonts w:ascii="Times New Roman" w:hAnsi="Times New Roman" w:cs="Times New Roman"/>
          <w:sz w:val="28"/>
          <w:szCs w:val="28"/>
          <w:lang w:val="uk-UA"/>
        </w:rPr>
        <w:t>середнім значенням</w:t>
      </w:r>
      <w:r w:rsidRPr="00814A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61102F" w14:textId="77777777" w:rsidR="00241192" w:rsidRDefault="00F74893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312">
        <w:rPr>
          <w:rFonts w:ascii="Times New Roman" w:hAnsi="Times New Roman" w:cs="Times New Roman"/>
          <w:i/>
          <w:sz w:val="28"/>
          <w:szCs w:val="28"/>
          <w:lang w:val="uk-UA"/>
        </w:rPr>
        <w:t>Згладжування часових рядів</w:t>
      </w:r>
      <w:r w:rsidRPr="009E33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1192">
        <w:rPr>
          <w:rFonts w:ascii="Times New Roman" w:hAnsi="Times New Roman" w:cs="Times New Roman"/>
          <w:sz w:val="28"/>
          <w:szCs w:val="28"/>
          <w:lang w:val="uk-UA"/>
        </w:rPr>
        <w:t>−</w:t>
      </w:r>
      <w:r w:rsidRPr="009E3312">
        <w:rPr>
          <w:rFonts w:ascii="Times New Roman" w:hAnsi="Times New Roman" w:cs="Times New Roman"/>
          <w:sz w:val="28"/>
          <w:szCs w:val="28"/>
          <w:lang w:val="uk-UA"/>
        </w:rPr>
        <w:t xml:space="preserve"> це метод локального усереднення, що дозволяє вивчати загальний характер динаміки.</w:t>
      </w:r>
    </w:p>
    <w:p w14:paraId="4BB6BCEE" w14:textId="77777777" w:rsidR="00241192" w:rsidRDefault="00F74893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312">
        <w:rPr>
          <w:rFonts w:ascii="Times New Roman" w:hAnsi="Times New Roman" w:cs="Times New Roman"/>
          <w:sz w:val="28"/>
          <w:szCs w:val="28"/>
          <w:lang w:val="uk-UA"/>
        </w:rPr>
        <w:t>При побудові ковз</w:t>
      </w:r>
      <w:r w:rsidR="007463C5">
        <w:rPr>
          <w:rFonts w:ascii="Times New Roman" w:hAnsi="Times New Roman" w:cs="Times New Roman"/>
          <w:sz w:val="28"/>
          <w:szCs w:val="28"/>
          <w:lang w:val="uk-UA"/>
        </w:rPr>
        <w:t>аючої</w:t>
      </w:r>
      <w:r w:rsidRPr="009E3312">
        <w:rPr>
          <w:rFonts w:ascii="Times New Roman" w:hAnsi="Times New Roman" w:cs="Times New Roman"/>
          <w:sz w:val="28"/>
          <w:szCs w:val="28"/>
          <w:lang w:val="uk-UA"/>
        </w:rPr>
        <w:t xml:space="preserve"> середньої знаходять середнє значення на інтервалі фіксованої довжини, причому початок інтервалу зміщується за часом. </w:t>
      </w:r>
      <w:r w:rsidR="00313F65">
        <w:rPr>
          <w:rFonts w:ascii="Times New Roman" w:hAnsi="Times New Roman" w:cs="Times New Roman"/>
          <w:sz w:val="28"/>
          <w:szCs w:val="28"/>
          <w:lang w:val="uk-UA"/>
        </w:rPr>
        <w:t>Отримане згладжене</w:t>
      </w:r>
      <w:r w:rsidRPr="009E3312">
        <w:rPr>
          <w:rFonts w:ascii="Times New Roman" w:hAnsi="Times New Roman" w:cs="Times New Roman"/>
          <w:sz w:val="28"/>
          <w:szCs w:val="28"/>
          <w:lang w:val="uk-UA"/>
        </w:rPr>
        <w:t xml:space="preserve"> значення «прив'язують» до середини інтервалу за часом.</w:t>
      </w:r>
    </w:p>
    <w:p w14:paraId="3C7AD8D8" w14:textId="77777777" w:rsidR="00241192" w:rsidRDefault="00F74893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312">
        <w:rPr>
          <w:rFonts w:ascii="Times New Roman" w:hAnsi="Times New Roman" w:cs="Times New Roman"/>
          <w:sz w:val="28"/>
          <w:szCs w:val="28"/>
          <w:lang w:val="uk-UA"/>
        </w:rPr>
        <w:lastRenderedPageBreak/>
        <w:t>Інтервал згладжування вибирають так, щоб видалити випадкові відхилення, але зберегти тренд і коливання. Згладжування з періодом 12 місяців видаляє не тільки випадкову складову, але і сезонні коливання.</w:t>
      </w:r>
    </w:p>
    <w:p w14:paraId="4FDD9CE7" w14:textId="77777777" w:rsidR="00241192" w:rsidRDefault="00241192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D919DF" w14:textId="77777777" w:rsidR="00241192" w:rsidRDefault="00F74893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3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9E3312" w:rsidRPr="009E3312">
        <w:rPr>
          <w:rFonts w:ascii="Times New Roman" w:hAnsi="Times New Roman" w:cs="Times New Roman"/>
          <w:b/>
          <w:sz w:val="28"/>
          <w:szCs w:val="28"/>
          <w:lang w:val="uk-UA"/>
        </w:rPr>
        <w:t>Методика виконання роботи</w:t>
      </w:r>
    </w:p>
    <w:p w14:paraId="3AC22C38" w14:textId="77777777" w:rsidR="00241192" w:rsidRDefault="00241192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2740A0" w14:textId="77777777" w:rsidR="00241192" w:rsidRDefault="00F74893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312">
        <w:rPr>
          <w:rFonts w:ascii="Times New Roman" w:hAnsi="Times New Roman" w:cs="Times New Roman"/>
          <w:b/>
          <w:sz w:val="28"/>
          <w:szCs w:val="28"/>
          <w:lang w:val="uk-UA"/>
        </w:rPr>
        <w:t>3.1 Вправа 1. Компоненти динаміки</w:t>
      </w:r>
    </w:p>
    <w:p w14:paraId="6AE7239F" w14:textId="77777777" w:rsidR="00241192" w:rsidRDefault="00241192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4E8160" w14:textId="77777777" w:rsidR="00241192" w:rsidRDefault="00F74893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3312">
        <w:rPr>
          <w:rFonts w:ascii="Times New Roman" w:hAnsi="Times New Roman" w:cs="Times New Roman"/>
          <w:sz w:val="28"/>
          <w:szCs w:val="28"/>
          <w:lang w:val="uk-UA"/>
        </w:rPr>
        <w:t>Для знайомства з моделями динаміки згенеруйте ряди динаміки і побудуйте їх графіки відповідно до варіанту завдання, див. Табл. 3.1. Використовуйте різні листи Excel для роботи з адитивною і мультиплікативної моделями.</w:t>
      </w:r>
    </w:p>
    <w:p w14:paraId="1EC60809" w14:textId="77777777" w:rsidR="00241192" w:rsidRDefault="00241192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2EF1AD" w14:textId="77777777" w:rsidR="00241192" w:rsidRDefault="00F74893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1BB1">
        <w:rPr>
          <w:rFonts w:ascii="Times New Roman" w:hAnsi="Times New Roman" w:cs="Times New Roman"/>
          <w:sz w:val="28"/>
          <w:szCs w:val="28"/>
          <w:lang w:val="uk-UA"/>
        </w:rPr>
        <w:t>Створіть наст</w:t>
      </w:r>
      <w:r w:rsidR="00B87302" w:rsidRPr="00CC1BB1">
        <w:rPr>
          <w:rFonts w:ascii="Times New Roman" w:hAnsi="Times New Roman" w:cs="Times New Roman"/>
          <w:sz w:val="28"/>
          <w:szCs w:val="28"/>
          <w:lang w:val="uk-UA"/>
        </w:rPr>
        <w:t xml:space="preserve">упні стовпчики: </w:t>
      </w:r>
      <w:r w:rsidR="00B87302" w:rsidRPr="00241192">
        <w:rPr>
          <w:rFonts w:ascii="Times New Roman" w:hAnsi="Times New Roman" w:cs="Times New Roman"/>
          <w:i/>
          <w:sz w:val="28"/>
          <w:szCs w:val="28"/>
          <w:lang w:val="uk-UA"/>
        </w:rPr>
        <w:t>t</w:t>
      </w:r>
      <w:r w:rsidR="00B87302" w:rsidRPr="00CC1BB1">
        <w:rPr>
          <w:rFonts w:ascii="Times New Roman" w:hAnsi="Times New Roman" w:cs="Times New Roman"/>
          <w:sz w:val="28"/>
          <w:szCs w:val="28"/>
          <w:lang w:val="uk-UA"/>
        </w:rPr>
        <w:t xml:space="preserve"> - час, міс., </w:t>
      </w:r>
      <w:r w:rsidR="00B87302" w:rsidRPr="0024119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24119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CC1BB1">
        <w:rPr>
          <w:rFonts w:ascii="Times New Roman" w:hAnsi="Times New Roman" w:cs="Times New Roman"/>
          <w:sz w:val="28"/>
          <w:szCs w:val="28"/>
          <w:lang w:val="uk-UA"/>
        </w:rPr>
        <w:t xml:space="preserve">= 1 ... </w:t>
      </w:r>
      <w:r w:rsidRPr="00241192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CC1BB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9FA3A5C" w14:textId="77777777" w:rsidR="00241192" w:rsidRDefault="00F74893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1192">
        <w:rPr>
          <w:rFonts w:ascii="Times New Roman" w:hAnsi="Times New Roman" w:cs="Times New Roman"/>
          <w:i/>
          <w:sz w:val="28"/>
          <w:szCs w:val="28"/>
          <w:lang w:val="uk-UA"/>
        </w:rPr>
        <w:t>T</w:t>
      </w:r>
      <w:r w:rsidRPr="00CC1BB1">
        <w:rPr>
          <w:rFonts w:ascii="Times New Roman" w:hAnsi="Times New Roman" w:cs="Times New Roman"/>
          <w:sz w:val="28"/>
          <w:szCs w:val="28"/>
          <w:lang w:val="uk-UA"/>
        </w:rPr>
        <w:t xml:space="preserve"> - тренд;</w:t>
      </w:r>
    </w:p>
    <w:p w14:paraId="6F9DC452" w14:textId="77777777" w:rsidR="00241192" w:rsidRDefault="00F74893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1192">
        <w:rPr>
          <w:rFonts w:ascii="Times New Roman" w:hAnsi="Times New Roman" w:cs="Times New Roman"/>
          <w:i/>
          <w:sz w:val="28"/>
          <w:szCs w:val="28"/>
          <w:lang w:val="uk-UA"/>
        </w:rPr>
        <w:t>S</w:t>
      </w:r>
      <w:r w:rsidRPr="00CC1BB1">
        <w:rPr>
          <w:rFonts w:ascii="Times New Roman" w:hAnsi="Times New Roman" w:cs="Times New Roman"/>
          <w:sz w:val="28"/>
          <w:szCs w:val="28"/>
          <w:lang w:val="uk-UA"/>
        </w:rPr>
        <w:t xml:space="preserve"> - сезонні коливання;</w:t>
      </w:r>
    </w:p>
    <w:p w14:paraId="12816305" w14:textId="77777777" w:rsidR="00CC1BB1" w:rsidRPr="00CC1BB1" w:rsidRDefault="00F74893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1192">
        <w:rPr>
          <w:rFonts w:ascii="Times New Roman" w:hAnsi="Times New Roman" w:cs="Times New Roman"/>
          <w:i/>
          <w:sz w:val="28"/>
          <w:szCs w:val="28"/>
          <w:lang w:val="uk-UA"/>
        </w:rPr>
        <w:t>E</w:t>
      </w:r>
      <w:r w:rsidRPr="00CC1BB1">
        <w:rPr>
          <w:rFonts w:ascii="Times New Roman" w:hAnsi="Times New Roman" w:cs="Times New Roman"/>
          <w:sz w:val="28"/>
          <w:szCs w:val="28"/>
          <w:lang w:val="uk-UA"/>
        </w:rPr>
        <w:t xml:space="preserve"> - випадкова складова; </w:t>
      </w:r>
    </w:p>
    <w:p w14:paraId="08C07995" w14:textId="77777777" w:rsidR="00F74893" w:rsidRPr="00241192" w:rsidRDefault="00F74893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192">
        <w:rPr>
          <w:rFonts w:ascii="Times New Roman" w:hAnsi="Times New Roman" w:cs="Times New Roman"/>
          <w:i/>
          <w:sz w:val="28"/>
          <w:szCs w:val="28"/>
          <w:lang w:val="uk-UA"/>
        </w:rPr>
        <w:t>y(t)</w:t>
      </w:r>
      <w:r w:rsidRPr="00CC1BB1">
        <w:rPr>
          <w:rFonts w:ascii="Times New Roman" w:hAnsi="Times New Roman" w:cs="Times New Roman"/>
          <w:sz w:val="28"/>
          <w:szCs w:val="28"/>
          <w:lang w:val="uk-UA"/>
        </w:rPr>
        <w:t xml:space="preserve"> - ряд динаміки.</w:t>
      </w:r>
    </w:p>
    <w:p w14:paraId="5B04F689" w14:textId="77777777" w:rsidR="00F25D84" w:rsidRPr="00241192" w:rsidRDefault="00F25D84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72C274" w14:textId="77777777" w:rsidR="00F25D84" w:rsidRDefault="00241192" w:rsidP="002411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F25D84" w:rsidRPr="00AC5B06">
        <w:rPr>
          <w:rFonts w:ascii="Times New Roman" w:hAnsi="Times New Roman" w:cs="Times New Roman"/>
          <w:sz w:val="28"/>
          <w:szCs w:val="28"/>
          <w:lang w:val="uk-UA"/>
        </w:rPr>
        <w:t>Варіанти параметрів</w:t>
      </w:r>
      <w:r w:rsidR="00F25D84" w:rsidRPr="00C33E5A">
        <w:rPr>
          <w:rFonts w:ascii="Times New Roman" w:hAnsi="Times New Roman" w:cs="Times New Roman"/>
          <w:sz w:val="28"/>
          <w:szCs w:val="28"/>
        </w:rPr>
        <w:t xml:space="preserve"> </w:t>
      </w:r>
      <w:r w:rsidR="00F25D84">
        <w:rPr>
          <w:rFonts w:ascii="Times New Roman" w:hAnsi="Times New Roman" w:cs="Times New Roman"/>
          <w:sz w:val="28"/>
          <w:szCs w:val="28"/>
          <w:lang w:val="uk-UA"/>
        </w:rPr>
        <w:t>моделей динаміки</w:t>
      </w:r>
      <w:r w:rsidR="00C33E5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C33E5A">
        <w:rPr>
          <w:rFonts w:ascii="Times New Roman" w:hAnsi="Times New Roman" w:cs="Times New Roman"/>
          <w:sz w:val="28"/>
          <w:szCs w:val="28"/>
          <w:lang w:val="uk-UA"/>
        </w:rPr>
        <w:t>Таблиця 3.1</w:t>
      </w:r>
    </w:p>
    <w:p w14:paraId="159AD06F" w14:textId="77777777" w:rsidR="00241192" w:rsidRPr="00F25D84" w:rsidRDefault="00241192" w:rsidP="0024119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3"/>
        <w:gridCol w:w="1088"/>
        <w:gridCol w:w="1088"/>
        <w:gridCol w:w="1088"/>
        <w:gridCol w:w="1088"/>
        <w:gridCol w:w="1089"/>
        <w:gridCol w:w="1089"/>
        <w:gridCol w:w="1089"/>
      </w:tblGrid>
      <w:tr w:rsidR="00F25D84" w:rsidRPr="00241192" w14:paraId="408BAB61" w14:textId="77777777" w:rsidTr="009D498E">
        <w:trPr>
          <w:trHeight w:val="499"/>
          <w:jc w:val="center"/>
        </w:trPr>
        <w:tc>
          <w:tcPr>
            <w:tcW w:w="833" w:type="dxa"/>
            <w:vAlign w:val="center"/>
          </w:tcPr>
          <w:p w14:paraId="6F3AE233" w14:textId="77777777" w:rsidR="00F25D84" w:rsidRPr="00241192" w:rsidRDefault="002E5DF8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1088" w:type="dxa"/>
            <w:vAlign w:val="center"/>
          </w:tcPr>
          <w:p w14:paraId="4104C15A" w14:textId="77777777" w:rsidR="00F25D84" w:rsidRPr="00241192" w:rsidRDefault="002E5DF8" w:rsidP="009D498E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1088" w:type="dxa"/>
            <w:vAlign w:val="center"/>
          </w:tcPr>
          <w:p w14:paraId="6E7A793A" w14:textId="77777777" w:rsidR="00F25D84" w:rsidRPr="00241192" w:rsidRDefault="002E5DF8" w:rsidP="009D498E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088" w:type="dxa"/>
            <w:vAlign w:val="center"/>
          </w:tcPr>
          <w:p w14:paraId="6B89969C" w14:textId="77777777" w:rsidR="00F25D84" w:rsidRPr="00241192" w:rsidRDefault="002E5DF8" w:rsidP="009D498E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1088" w:type="dxa"/>
            <w:vAlign w:val="center"/>
          </w:tcPr>
          <w:p w14:paraId="1863D849" w14:textId="77777777" w:rsidR="00F25D84" w:rsidRPr="00241192" w:rsidRDefault="002E5DF8" w:rsidP="009D498E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089" w:type="dxa"/>
            <w:vAlign w:val="center"/>
          </w:tcPr>
          <w:p w14:paraId="496D1481" w14:textId="77777777" w:rsidR="00F25D84" w:rsidRPr="00241192" w:rsidRDefault="002E5DF8" w:rsidP="009D498E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089" w:type="dxa"/>
            <w:vAlign w:val="center"/>
          </w:tcPr>
          <w:p w14:paraId="78B8643D" w14:textId="77777777" w:rsidR="00F25D84" w:rsidRPr="00241192" w:rsidRDefault="002E5DF8" w:rsidP="009D498E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1089" w:type="dxa"/>
            <w:vAlign w:val="center"/>
          </w:tcPr>
          <w:p w14:paraId="54EA6E05" w14:textId="77777777" w:rsidR="00F25D84" w:rsidRPr="00241192" w:rsidRDefault="002E5DF8" w:rsidP="009D498E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g</w:t>
            </w:r>
          </w:p>
        </w:tc>
      </w:tr>
      <w:tr w:rsidR="00F25D84" w14:paraId="3574C1AF" w14:textId="77777777" w:rsidTr="009D498E">
        <w:trPr>
          <w:trHeight w:val="530"/>
          <w:jc w:val="center"/>
        </w:trPr>
        <w:tc>
          <w:tcPr>
            <w:tcW w:w="833" w:type="dxa"/>
            <w:vAlign w:val="center"/>
          </w:tcPr>
          <w:p w14:paraId="493A81DA" w14:textId="77777777" w:rsidR="00F25D84" w:rsidRPr="00241192" w:rsidRDefault="002E5DF8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88" w:type="dxa"/>
            <w:vAlign w:val="center"/>
          </w:tcPr>
          <w:p w14:paraId="64946B53" w14:textId="77777777" w:rsidR="00F25D84" w:rsidRPr="00241192" w:rsidRDefault="00822D07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088" w:type="dxa"/>
            <w:vAlign w:val="center"/>
          </w:tcPr>
          <w:p w14:paraId="2CE634E8" w14:textId="77777777" w:rsidR="00F25D84" w:rsidRPr="00241192" w:rsidRDefault="00DD346A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8" w:type="dxa"/>
            <w:vAlign w:val="center"/>
          </w:tcPr>
          <w:p w14:paraId="16887563" w14:textId="77777777" w:rsidR="00F25D84" w:rsidRPr="00241192" w:rsidRDefault="00AC0996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088" w:type="dxa"/>
            <w:vAlign w:val="center"/>
          </w:tcPr>
          <w:p w14:paraId="0C0C06EC" w14:textId="77777777" w:rsidR="00F25D84" w:rsidRPr="00241192" w:rsidRDefault="00AC0996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9" w:type="dxa"/>
            <w:vAlign w:val="center"/>
          </w:tcPr>
          <w:p w14:paraId="447248CD" w14:textId="77777777" w:rsidR="00F25D84" w:rsidRPr="00241192" w:rsidRDefault="007D31FC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089" w:type="dxa"/>
            <w:vAlign w:val="center"/>
          </w:tcPr>
          <w:p w14:paraId="6F5FBBBC" w14:textId="77777777" w:rsidR="00F25D84" w:rsidRPr="00241192" w:rsidRDefault="007D31FC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089" w:type="dxa"/>
            <w:vAlign w:val="center"/>
          </w:tcPr>
          <w:p w14:paraId="46B1FE47" w14:textId="77777777" w:rsidR="00F25D84" w:rsidRPr="00241192" w:rsidRDefault="00104EB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0.05</w:t>
            </w:r>
          </w:p>
        </w:tc>
      </w:tr>
      <w:tr w:rsidR="00F25D84" w14:paraId="3C39CC4E" w14:textId="77777777" w:rsidTr="009D498E">
        <w:trPr>
          <w:trHeight w:val="530"/>
          <w:jc w:val="center"/>
        </w:trPr>
        <w:tc>
          <w:tcPr>
            <w:tcW w:w="833" w:type="dxa"/>
            <w:vAlign w:val="center"/>
          </w:tcPr>
          <w:p w14:paraId="5B3732E2" w14:textId="77777777" w:rsidR="00F25D84" w:rsidRPr="00241192" w:rsidRDefault="002E5DF8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088" w:type="dxa"/>
            <w:vAlign w:val="center"/>
          </w:tcPr>
          <w:p w14:paraId="6FA7FFE9" w14:textId="77777777" w:rsidR="00F25D84" w:rsidRPr="00241192" w:rsidRDefault="00822D07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088" w:type="dxa"/>
            <w:vAlign w:val="center"/>
          </w:tcPr>
          <w:p w14:paraId="1B11787F" w14:textId="77777777" w:rsidR="00F25D84" w:rsidRPr="00241192" w:rsidRDefault="00DD346A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88" w:type="dxa"/>
            <w:vAlign w:val="center"/>
          </w:tcPr>
          <w:p w14:paraId="08485484" w14:textId="77777777" w:rsidR="00F25D84" w:rsidRPr="00241192" w:rsidRDefault="00AC0996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088" w:type="dxa"/>
            <w:vAlign w:val="center"/>
          </w:tcPr>
          <w:p w14:paraId="59DEFE27" w14:textId="77777777" w:rsidR="00F25D84" w:rsidRPr="00241192" w:rsidRDefault="00AC0996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9" w:type="dxa"/>
            <w:vAlign w:val="center"/>
          </w:tcPr>
          <w:p w14:paraId="5AC912D4" w14:textId="77777777" w:rsidR="00F25D84" w:rsidRPr="00241192" w:rsidRDefault="007D31FC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089" w:type="dxa"/>
            <w:vAlign w:val="center"/>
          </w:tcPr>
          <w:p w14:paraId="6EE44819" w14:textId="77777777" w:rsidR="00F25D84" w:rsidRPr="00241192" w:rsidRDefault="007D31FC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089" w:type="dxa"/>
            <w:vAlign w:val="center"/>
          </w:tcPr>
          <w:p w14:paraId="46AED54D" w14:textId="77777777" w:rsidR="00F25D84" w:rsidRPr="00241192" w:rsidRDefault="00104EB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0.07</w:t>
            </w:r>
          </w:p>
        </w:tc>
      </w:tr>
      <w:tr w:rsidR="00F25D84" w14:paraId="45FACDC8" w14:textId="77777777" w:rsidTr="009D498E">
        <w:trPr>
          <w:trHeight w:val="499"/>
          <w:jc w:val="center"/>
        </w:trPr>
        <w:tc>
          <w:tcPr>
            <w:tcW w:w="833" w:type="dxa"/>
            <w:vAlign w:val="center"/>
          </w:tcPr>
          <w:p w14:paraId="105FA44E" w14:textId="77777777" w:rsidR="00F25D84" w:rsidRPr="00241192" w:rsidRDefault="002E5DF8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88" w:type="dxa"/>
            <w:vAlign w:val="center"/>
          </w:tcPr>
          <w:p w14:paraId="402F0141" w14:textId="77777777" w:rsidR="00F25D84" w:rsidRPr="00241192" w:rsidRDefault="00822D07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088" w:type="dxa"/>
            <w:vAlign w:val="center"/>
          </w:tcPr>
          <w:p w14:paraId="664FE7F0" w14:textId="77777777" w:rsidR="00F25D84" w:rsidRPr="00241192" w:rsidRDefault="00DD346A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8" w:type="dxa"/>
            <w:vAlign w:val="center"/>
          </w:tcPr>
          <w:p w14:paraId="2281CD69" w14:textId="77777777" w:rsidR="00F25D84" w:rsidRPr="00241192" w:rsidRDefault="00AC0996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088" w:type="dxa"/>
            <w:vAlign w:val="center"/>
          </w:tcPr>
          <w:p w14:paraId="68B20C36" w14:textId="77777777" w:rsidR="00F25D84" w:rsidRPr="00241192" w:rsidRDefault="00AC0996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9" w:type="dxa"/>
            <w:vAlign w:val="center"/>
          </w:tcPr>
          <w:p w14:paraId="118B5002" w14:textId="77777777" w:rsidR="00F25D84" w:rsidRPr="00241192" w:rsidRDefault="007D31FC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089" w:type="dxa"/>
            <w:vAlign w:val="center"/>
          </w:tcPr>
          <w:p w14:paraId="28890EC8" w14:textId="77777777" w:rsidR="00F25D84" w:rsidRPr="00241192" w:rsidRDefault="007D31FC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1089" w:type="dxa"/>
            <w:vAlign w:val="center"/>
          </w:tcPr>
          <w:p w14:paraId="2D08CF05" w14:textId="77777777" w:rsidR="00F25D84" w:rsidRPr="00241192" w:rsidRDefault="00104EB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0.06</w:t>
            </w:r>
          </w:p>
        </w:tc>
      </w:tr>
      <w:tr w:rsidR="00F25D84" w14:paraId="0E30FDD7" w14:textId="77777777" w:rsidTr="009D498E">
        <w:trPr>
          <w:trHeight w:val="499"/>
          <w:jc w:val="center"/>
        </w:trPr>
        <w:tc>
          <w:tcPr>
            <w:tcW w:w="833" w:type="dxa"/>
            <w:vAlign w:val="center"/>
          </w:tcPr>
          <w:p w14:paraId="41B538C3" w14:textId="77777777" w:rsidR="00F25D84" w:rsidRPr="00241192" w:rsidRDefault="002E5DF8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088" w:type="dxa"/>
            <w:vAlign w:val="center"/>
          </w:tcPr>
          <w:p w14:paraId="604F7923" w14:textId="77777777" w:rsidR="00F25D84" w:rsidRPr="00241192" w:rsidRDefault="00822D07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088" w:type="dxa"/>
            <w:vAlign w:val="center"/>
          </w:tcPr>
          <w:p w14:paraId="63E72DEC" w14:textId="77777777" w:rsidR="00F25D84" w:rsidRPr="00241192" w:rsidRDefault="00DD346A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88" w:type="dxa"/>
            <w:vAlign w:val="center"/>
          </w:tcPr>
          <w:p w14:paraId="36D99A64" w14:textId="77777777" w:rsidR="00F25D84" w:rsidRPr="00241192" w:rsidRDefault="00AC0996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1088" w:type="dxa"/>
            <w:vAlign w:val="center"/>
          </w:tcPr>
          <w:p w14:paraId="5504B822" w14:textId="77777777" w:rsidR="00F25D84" w:rsidRPr="00241192" w:rsidRDefault="00AC0996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89" w:type="dxa"/>
            <w:vAlign w:val="center"/>
          </w:tcPr>
          <w:p w14:paraId="3118C6F8" w14:textId="77777777" w:rsidR="00F25D84" w:rsidRPr="00241192" w:rsidRDefault="007D31FC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1089" w:type="dxa"/>
            <w:vAlign w:val="center"/>
          </w:tcPr>
          <w:p w14:paraId="1E95F109" w14:textId="77777777" w:rsidR="00F25D84" w:rsidRPr="00241192" w:rsidRDefault="007D31FC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089" w:type="dxa"/>
            <w:vAlign w:val="center"/>
          </w:tcPr>
          <w:p w14:paraId="794CB10B" w14:textId="77777777" w:rsidR="00F25D84" w:rsidRPr="00241192" w:rsidRDefault="00104EB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</w:rPr>
              <w:t>0.06</w:t>
            </w:r>
          </w:p>
        </w:tc>
      </w:tr>
      <w:tr w:rsidR="00F25D84" w14:paraId="6A665C9F" w14:textId="77777777" w:rsidTr="009D498E">
        <w:trPr>
          <w:trHeight w:val="499"/>
          <w:jc w:val="center"/>
        </w:trPr>
        <w:tc>
          <w:tcPr>
            <w:tcW w:w="833" w:type="dxa"/>
            <w:vAlign w:val="center"/>
          </w:tcPr>
          <w:p w14:paraId="0886EAEA" w14:textId="77777777" w:rsidR="00F25D84" w:rsidRPr="00241192" w:rsidRDefault="002E5DF8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088" w:type="dxa"/>
            <w:vAlign w:val="center"/>
          </w:tcPr>
          <w:p w14:paraId="3AEEC343" w14:textId="77777777" w:rsidR="00F25D84" w:rsidRPr="00822D07" w:rsidRDefault="00822D07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88" w:type="dxa"/>
            <w:vAlign w:val="center"/>
          </w:tcPr>
          <w:p w14:paraId="74C5BA47" w14:textId="77777777" w:rsidR="00F25D84" w:rsidRPr="00DD346A" w:rsidRDefault="00DD346A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88" w:type="dxa"/>
            <w:vAlign w:val="center"/>
          </w:tcPr>
          <w:p w14:paraId="608826EF" w14:textId="77777777" w:rsidR="00F25D84" w:rsidRPr="00AC0996" w:rsidRDefault="00AC0996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1088" w:type="dxa"/>
            <w:vAlign w:val="center"/>
          </w:tcPr>
          <w:p w14:paraId="624A8373" w14:textId="77777777" w:rsidR="00F25D84" w:rsidRPr="00AC0996" w:rsidRDefault="00AC0996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89" w:type="dxa"/>
            <w:vAlign w:val="center"/>
          </w:tcPr>
          <w:p w14:paraId="5FA1D0CE" w14:textId="77777777" w:rsidR="00F25D84" w:rsidRPr="007D31FC" w:rsidRDefault="007D31FC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1089" w:type="dxa"/>
            <w:vAlign w:val="center"/>
          </w:tcPr>
          <w:p w14:paraId="5DD45C9B" w14:textId="77777777" w:rsidR="00F25D84" w:rsidRPr="007D31FC" w:rsidRDefault="007D31FC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1089" w:type="dxa"/>
            <w:vAlign w:val="center"/>
          </w:tcPr>
          <w:p w14:paraId="36F1841F" w14:textId="77777777" w:rsidR="00F25D84" w:rsidRPr="00104EBE" w:rsidRDefault="00104EB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0.06</w:t>
            </w:r>
          </w:p>
        </w:tc>
      </w:tr>
      <w:tr w:rsidR="00F25D84" w14:paraId="7B9B19E6" w14:textId="77777777" w:rsidTr="009D498E">
        <w:trPr>
          <w:trHeight w:val="530"/>
          <w:jc w:val="center"/>
        </w:trPr>
        <w:tc>
          <w:tcPr>
            <w:tcW w:w="833" w:type="dxa"/>
            <w:vAlign w:val="center"/>
          </w:tcPr>
          <w:p w14:paraId="73FC24E9" w14:textId="77777777" w:rsidR="00F25D84" w:rsidRPr="00241192" w:rsidRDefault="002E5DF8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24119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088" w:type="dxa"/>
            <w:vAlign w:val="center"/>
          </w:tcPr>
          <w:p w14:paraId="2B210717" w14:textId="77777777" w:rsidR="00F25D84" w:rsidRPr="00822D07" w:rsidRDefault="00822D07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88" w:type="dxa"/>
            <w:vAlign w:val="center"/>
          </w:tcPr>
          <w:p w14:paraId="2D19CE5B" w14:textId="77777777" w:rsidR="00F25D84" w:rsidRPr="00DD346A" w:rsidRDefault="00DD346A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88" w:type="dxa"/>
            <w:vAlign w:val="center"/>
          </w:tcPr>
          <w:p w14:paraId="520E3A18" w14:textId="77777777" w:rsidR="00F25D84" w:rsidRPr="00AC0996" w:rsidRDefault="00AC0996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088" w:type="dxa"/>
            <w:vAlign w:val="center"/>
          </w:tcPr>
          <w:p w14:paraId="06D79E0A" w14:textId="77777777" w:rsidR="00F25D84" w:rsidRPr="00AC0996" w:rsidRDefault="00AC0996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89" w:type="dxa"/>
            <w:vAlign w:val="center"/>
          </w:tcPr>
          <w:p w14:paraId="18D687A7" w14:textId="77777777" w:rsidR="00F25D84" w:rsidRPr="007D31FC" w:rsidRDefault="007D31FC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1089" w:type="dxa"/>
            <w:vAlign w:val="center"/>
          </w:tcPr>
          <w:p w14:paraId="791ED6F9" w14:textId="77777777" w:rsidR="00F25D84" w:rsidRPr="007D31FC" w:rsidRDefault="007D31FC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089" w:type="dxa"/>
            <w:vAlign w:val="center"/>
          </w:tcPr>
          <w:p w14:paraId="2F2A0F56" w14:textId="77777777" w:rsidR="00F25D84" w:rsidRPr="00104EBE" w:rsidRDefault="00104EB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0.05</w:t>
            </w:r>
          </w:p>
        </w:tc>
      </w:tr>
      <w:tr w:rsidR="009D498E" w14:paraId="1B13340F" w14:textId="77777777" w:rsidTr="009D498E">
        <w:trPr>
          <w:trHeight w:val="530"/>
          <w:jc w:val="center"/>
        </w:trPr>
        <w:tc>
          <w:tcPr>
            <w:tcW w:w="833" w:type="dxa"/>
            <w:vAlign w:val="center"/>
          </w:tcPr>
          <w:p w14:paraId="083D8D96" w14:textId="77777777" w:rsidR="009D498E" w:rsidRPr="00241192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088" w:type="dxa"/>
            <w:vAlign w:val="center"/>
          </w:tcPr>
          <w:p w14:paraId="3C6D5EE0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80</w:t>
            </w:r>
          </w:p>
        </w:tc>
        <w:tc>
          <w:tcPr>
            <w:tcW w:w="1088" w:type="dxa"/>
            <w:vAlign w:val="center"/>
          </w:tcPr>
          <w:p w14:paraId="4ADD97BC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88" w:type="dxa"/>
            <w:vAlign w:val="center"/>
          </w:tcPr>
          <w:p w14:paraId="3212D167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0.2</w:t>
            </w:r>
          </w:p>
        </w:tc>
        <w:tc>
          <w:tcPr>
            <w:tcW w:w="1088" w:type="dxa"/>
            <w:vAlign w:val="center"/>
          </w:tcPr>
          <w:p w14:paraId="16F8288C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089" w:type="dxa"/>
            <w:vAlign w:val="center"/>
          </w:tcPr>
          <w:p w14:paraId="49384B51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0.7</w:t>
            </w:r>
          </w:p>
        </w:tc>
        <w:tc>
          <w:tcPr>
            <w:tcW w:w="1089" w:type="dxa"/>
            <w:vAlign w:val="center"/>
          </w:tcPr>
          <w:p w14:paraId="0FAE2EB5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0.1</w:t>
            </w:r>
          </w:p>
        </w:tc>
        <w:tc>
          <w:tcPr>
            <w:tcW w:w="1089" w:type="dxa"/>
            <w:vAlign w:val="center"/>
          </w:tcPr>
          <w:p w14:paraId="284285C9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0.03</w:t>
            </w:r>
          </w:p>
        </w:tc>
      </w:tr>
      <w:tr w:rsidR="009D498E" w14:paraId="24FE96C1" w14:textId="77777777" w:rsidTr="009D498E">
        <w:trPr>
          <w:trHeight w:val="530"/>
          <w:jc w:val="center"/>
        </w:trPr>
        <w:tc>
          <w:tcPr>
            <w:tcW w:w="833" w:type="dxa"/>
            <w:vAlign w:val="center"/>
          </w:tcPr>
          <w:p w14:paraId="4AC0D43A" w14:textId="77777777" w:rsidR="009D498E" w:rsidRPr="00241192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088" w:type="dxa"/>
            <w:vAlign w:val="center"/>
          </w:tcPr>
          <w:p w14:paraId="629A986C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088" w:type="dxa"/>
            <w:vAlign w:val="center"/>
          </w:tcPr>
          <w:p w14:paraId="5FD661E4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088" w:type="dxa"/>
            <w:vAlign w:val="center"/>
          </w:tcPr>
          <w:p w14:paraId="3E764EEE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0.1</w:t>
            </w:r>
          </w:p>
        </w:tc>
        <w:tc>
          <w:tcPr>
            <w:tcW w:w="1088" w:type="dxa"/>
            <w:vAlign w:val="center"/>
          </w:tcPr>
          <w:p w14:paraId="5BBED7E7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089" w:type="dxa"/>
            <w:vAlign w:val="center"/>
          </w:tcPr>
          <w:p w14:paraId="436D91C8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0.5</w:t>
            </w:r>
          </w:p>
        </w:tc>
        <w:tc>
          <w:tcPr>
            <w:tcW w:w="1089" w:type="dxa"/>
            <w:vAlign w:val="center"/>
          </w:tcPr>
          <w:p w14:paraId="5D7E8FD4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0.2</w:t>
            </w:r>
          </w:p>
        </w:tc>
        <w:tc>
          <w:tcPr>
            <w:tcW w:w="1089" w:type="dxa"/>
            <w:vAlign w:val="center"/>
          </w:tcPr>
          <w:p w14:paraId="5B60A09D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0.05</w:t>
            </w:r>
          </w:p>
        </w:tc>
      </w:tr>
      <w:tr w:rsidR="009D498E" w14:paraId="533D7CDF" w14:textId="77777777" w:rsidTr="009D498E">
        <w:trPr>
          <w:trHeight w:val="530"/>
          <w:jc w:val="center"/>
        </w:trPr>
        <w:tc>
          <w:tcPr>
            <w:tcW w:w="833" w:type="dxa"/>
            <w:vAlign w:val="center"/>
          </w:tcPr>
          <w:p w14:paraId="55EA3D48" w14:textId="77777777" w:rsidR="009D498E" w:rsidRPr="00241192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088" w:type="dxa"/>
            <w:vAlign w:val="center"/>
          </w:tcPr>
          <w:p w14:paraId="163DE4D3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80</w:t>
            </w:r>
          </w:p>
        </w:tc>
        <w:tc>
          <w:tcPr>
            <w:tcW w:w="1088" w:type="dxa"/>
            <w:vAlign w:val="center"/>
          </w:tcPr>
          <w:p w14:paraId="5F803B2E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088" w:type="dxa"/>
            <w:vAlign w:val="center"/>
          </w:tcPr>
          <w:p w14:paraId="556B4D52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0.4</w:t>
            </w:r>
          </w:p>
        </w:tc>
        <w:tc>
          <w:tcPr>
            <w:tcW w:w="1088" w:type="dxa"/>
            <w:vAlign w:val="center"/>
          </w:tcPr>
          <w:p w14:paraId="10821510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089" w:type="dxa"/>
            <w:vAlign w:val="center"/>
          </w:tcPr>
          <w:p w14:paraId="696ECB38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0.4</w:t>
            </w:r>
          </w:p>
        </w:tc>
        <w:tc>
          <w:tcPr>
            <w:tcW w:w="1089" w:type="dxa"/>
            <w:vAlign w:val="center"/>
          </w:tcPr>
          <w:p w14:paraId="5A771D53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0.5</w:t>
            </w:r>
          </w:p>
        </w:tc>
        <w:tc>
          <w:tcPr>
            <w:tcW w:w="1089" w:type="dxa"/>
            <w:vAlign w:val="center"/>
          </w:tcPr>
          <w:p w14:paraId="26ACEE44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0.04</w:t>
            </w:r>
          </w:p>
        </w:tc>
      </w:tr>
      <w:tr w:rsidR="009D498E" w14:paraId="5EEBCD74" w14:textId="77777777" w:rsidTr="009D498E">
        <w:trPr>
          <w:trHeight w:val="530"/>
          <w:jc w:val="center"/>
        </w:trPr>
        <w:tc>
          <w:tcPr>
            <w:tcW w:w="833" w:type="dxa"/>
            <w:vAlign w:val="center"/>
          </w:tcPr>
          <w:p w14:paraId="78EC4C80" w14:textId="77777777" w:rsidR="009D498E" w:rsidRPr="00241192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088" w:type="dxa"/>
            <w:vAlign w:val="center"/>
          </w:tcPr>
          <w:p w14:paraId="1C3FD45F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70</w:t>
            </w:r>
          </w:p>
        </w:tc>
        <w:tc>
          <w:tcPr>
            <w:tcW w:w="1088" w:type="dxa"/>
            <w:vAlign w:val="center"/>
          </w:tcPr>
          <w:p w14:paraId="57C2FC61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088" w:type="dxa"/>
            <w:vAlign w:val="center"/>
          </w:tcPr>
          <w:p w14:paraId="6E58F418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0.3</w:t>
            </w:r>
          </w:p>
        </w:tc>
        <w:tc>
          <w:tcPr>
            <w:tcW w:w="1088" w:type="dxa"/>
            <w:vAlign w:val="center"/>
          </w:tcPr>
          <w:p w14:paraId="65993B45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089" w:type="dxa"/>
            <w:vAlign w:val="center"/>
          </w:tcPr>
          <w:p w14:paraId="4283BE54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0.6</w:t>
            </w:r>
          </w:p>
        </w:tc>
        <w:tc>
          <w:tcPr>
            <w:tcW w:w="1089" w:type="dxa"/>
            <w:vAlign w:val="center"/>
          </w:tcPr>
          <w:p w14:paraId="53296472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0.7</w:t>
            </w:r>
          </w:p>
        </w:tc>
        <w:tc>
          <w:tcPr>
            <w:tcW w:w="1089" w:type="dxa"/>
            <w:vAlign w:val="center"/>
          </w:tcPr>
          <w:p w14:paraId="75FF51A3" w14:textId="77777777" w:rsidR="009D498E" w:rsidRPr="009D498E" w:rsidRDefault="009D498E" w:rsidP="009D498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0.07</w:t>
            </w:r>
          </w:p>
        </w:tc>
      </w:tr>
    </w:tbl>
    <w:p w14:paraId="1735C312" w14:textId="77777777" w:rsidR="00BC7EF2" w:rsidRDefault="00BC7EF2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4893A8C" w14:textId="77777777" w:rsidR="003412AC" w:rsidRPr="003412AC" w:rsidRDefault="003412AC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F97B865" w14:textId="77777777" w:rsidR="00241192" w:rsidRDefault="003412AC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12AC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стовпчика часу </w:t>
      </w:r>
      <w:r w:rsidRPr="003412AC">
        <w:rPr>
          <w:rFonts w:ascii="Times New Roman" w:hAnsi="Times New Roman" w:cs="Times New Roman"/>
          <w:i/>
          <w:sz w:val="28"/>
          <w:szCs w:val="28"/>
          <w:lang w:val="uk-UA"/>
        </w:rPr>
        <w:t>t</w:t>
      </w:r>
      <w:r w:rsidRPr="003412AC">
        <w:rPr>
          <w:rFonts w:ascii="Times New Roman" w:hAnsi="Times New Roman" w:cs="Times New Roman"/>
          <w:sz w:val="28"/>
          <w:szCs w:val="28"/>
          <w:lang w:val="uk-UA"/>
        </w:rPr>
        <w:t xml:space="preserve"> введіть початкове значення </w:t>
      </w:r>
      <w:r w:rsidRPr="005A504E">
        <w:rPr>
          <w:rFonts w:ascii="Times New Roman" w:hAnsi="Times New Roman" w:cs="Times New Roman"/>
          <w:i/>
          <w:sz w:val="28"/>
          <w:szCs w:val="28"/>
          <w:lang w:val="uk-UA"/>
        </w:rPr>
        <w:t>t = 1</w:t>
      </w:r>
      <w:r w:rsidRPr="003412AC">
        <w:rPr>
          <w:rFonts w:ascii="Times New Roman" w:hAnsi="Times New Roman" w:cs="Times New Roman"/>
          <w:sz w:val="28"/>
          <w:szCs w:val="28"/>
          <w:lang w:val="uk-UA"/>
        </w:rPr>
        <w:t xml:space="preserve">. Потім виділіть стовпець і заповніть його, вибравши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Правка →</w:t>
      </w:r>
      <w:r w:rsidR="00121CBC">
        <w:rPr>
          <w:rFonts w:ascii="Times New Roman" w:hAnsi="Times New Roman" w:cs="Times New Roman"/>
          <w:i/>
          <w:sz w:val="28"/>
          <w:szCs w:val="28"/>
          <w:lang w:val="uk-UA"/>
        </w:rPr>
        <w:t>Заповнити → Прогресі</w:t>
      </w:r>
      <w:r w:rsidRPr="003412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 → Арифметична.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Введіть </w:t>
      </w:r>
      <w:r w:rsidRPr="003412AC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065753">
        <w:rPr>
          <w:rFonts w:ascii="Times New Roman" w:hAnsi="Times New Roman" w:cs="Times New Roman"/>
          <w:sz w:val="28"/>
          <w:szCs w:val="28"/>
        </w:rPr>
        <w:t xml:space="preserve"> </w:t>
      </w:r>
      <w:r w:rsidRPr="003412AC">
        <w:rPr>
          <w:rFonts w:ascii="Times New Roman" w:hAnsi="Times New Roman" w:cs="Times New Roman"/>
          <w:sz w:val="28"/>
          <w:szCs w:val="28"/>
          <w:lang w:val="uk-UA"/>
        </w:rPr>
        <w:t xml:space="preserve">вікні </w:t>
      </w:r>
      <w:r w:rsidRPr="003412AC">
        <w:rPr>
          <w:rFonts w:ascii="Times New Roman" w:hAnsi="Times New Roman" w:cs="Times New Roman"/>
          <w:i/>
          <w:sz w:val="28"/>
          <w:szCs w:val="28"/>
          <w:lang w:val="uk-UA"/>
        </w:rPr>
        <w:t>Граничне значення</w:t>
      </w:r>
      <w:r w:rsidRPr="003412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89C2A0" w14:textId="77777777" w:rsidR="00241192" w:rsidRDefault="003412AC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12AC">
        <w:rPr>
          <w:rFonts w:ascii="Times New Roman" w:hAnsi="Times New Roman" w:cs="Times New Roman"/>
          <w:sz w:val="28"/>
          <w:szCs w:val="28"/>
          <w:lang w:val="uk-UA"/>
        </w:rPr>
        <w:t>Для створення сезонної складової використовуйте функцію</w:t>
      </w:r>
      <w:r w:rsidR="00065753" w:rsidRPr="00065753">
        <w:rPr>
          <w:rFonts w:ascii="Times New Roman" w:hAnsi="Times New Roman" w:cs="Times New Roman"/>
          <w:sz w:val="28"/>
          <w:szCs w:val="28"/>
        </w:rPr>
        <w:t xml:space="preserve"> </w:t>
      </w:r>
      <w:r w:rsidRPr="00065753">
        <w:rPr>
          <w:rFonts w:ascii="Times New Roman" w:hAnsi="Times New Roman" w:cs="Times New Roman"/>
          <w:i/>
          <w:sz w:val="28"/>
          <w:szCs w:val="28"/>
          <w:lang w:val="uk-UA"/>
        </w:rPr>
        <w:t>SIN</w:t>
      </w:r>
      <w:r w:rsidRPr="003412A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FC35FD" w14:textId="77777777" w:rsidR="00241192" w:rsidRDefault="003412AC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12AC">
        <w:rPr>
          <w:rFonts w:ascii="Times New Roman" w:hAnsi="Times New Roman" w:cs="Times New Roman"/>
          <w:sz w:val="28"/>
          <w:szCs w:val="28"/>
          <w:lang w:val="uk-UA"/>
        </w:rPr>
        <w:t xml:space="preserve">Випадкові числа з нормальним розподілом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N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0;1</m:t>
            </m:r>
          </m:e>
        </m:d>
      </m:oMath>
      <w:r w:rsidR="00417EA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3412AC">
        <w:rPr>
          <w:rFonts w:ascii="Times New Roman" w:hAnsi="Times New Roman" w:cs="Times New Roman"/>
          <w:sz w:val="28"/>
          <w:szCs w:val="28"/>
          <w:lang w:val="uk-UA"/>
        </w:rPr>
        <w:t xml:space="preserve">згенеруйте за допомогою статистичної надбудови аналізу даних: </w:t>
      </w:r>
      <w:r w:rsidRPr="00065753">
        <w:rPr>
          <w:rFonts w:ascii="Times New Roman" w:hAnsi="Times New Roman" w:cs="Times New Roman"/>
          <w:i/>
          <w:sz w:val="28"/>
          <w:szCs w:val="28"/>
          <w:lang w:val="uk-UA"/>
        </w:rPr>
        <w:t>Сервіс → Аналіз даних → Генерація випадкових чисел.</w:t>
      </w:r>
      <w:r w:rsidRPr="003412AC">
        <w:rPr>
          <w:rFonts w:ascii="Times New Roman" w:hAnsi="Times New Roman" w:cs="Times New Roman"/>
          <w:sz w:val="28"/>
          <w:szCs w:val="28"/>
          <w:lang w:val="uk-UA"/>
        </w:rPr>
        <w:t xml:space="preserve"> Вкажіть нульове середнє значення і одиничну дисперсію.</w:t>
      </w:r>
    </w:p>
    <w:p w14:paraId="33AFF7CA" w14:textId="77777777" w:rsidR="00DF294F" w:rsidRDefault="003412AC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12AC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Побудуйте графік ряду динаміки. Налаштуйте властивості діагр</w:t>
      </w:r>
      <w:r w:rsidR="005A4E89">
        <w:rPr>
          <w:rFonts w:ascii="Times New Roman" w:hAnsi="Times New Roman" w:cs="Times New Roman"/>
          <w:sz w:val="28"/>
          <w:szCs w:val="28"/>
          <w:lang w:val="uk-UA"/>
        </w:rPr>
        <w:t xml:space="preserve">ами, щоб зображення займало </w:t>
      </w:r>
      <w:r w:rsidR="005A4E89" w:rsidRPr="005A4E89">
        <w:rPr>
          <w:rFonts w:ascii="Times New Roman" w:hAnsi="Times New Roman" w:cs="Times New Roman"/>
          <w:sz w:val="28"/>
          <w:szCs w:val="28"/>
        </w:rPr>
        <w:t>усе</w:t>
      </w:r>
      <w:r w:rsidR="005A4E89">
        <w:rPr>
          <w:rFonts w:ascii="Times New Roman" w:hAnsi="Times New Roman" w:cs="Times New Roman"/>
          <w:sz w:val="28"/>
          <w:szCs w:val="28"/>
          <w:lang w:val="uk-UA"/>
        </w:rPr>
        <w:t xml:space="preserve"> доступне</w:t>
      </w:r>
      <w:r w:rsidRPr="003412AC">
        <w:rPr>
          <w:rFonts w:ascii="Times New Roman" w:hAnsi="Times New Roman" w:cs="Times New Roman"/>
          <w:sz w:val="28"/>
          <w:szCs w:val="28"/>
          <w:lang w:val="uk-UA"/>
        </w:rPr>
        <w:t xml:space="preserve"> поле графіка, а масштаб </w:t>
      </w:r>
      <w:r w:rsidR="005A504E">
        <w:rPr>
          <w:rFonts w:ascii="Times New Roman" w:hAnsi="Times New Roman" w:cs="Times New Roman"/>
          <w:sz w:val="28"/>
          <w:szCs w:val="28"/>
          <w:lang w:val="uk-UA"/>
        </w:rPr>
        <w:t>зада</w:t>
      </w:r>
      <w:r w:rsidRPr="003412AC">
        <w:rPr>
          <w:rFonts w:ascii="Times New Roman" w:hAnsi="Times New Roman" w:cs="Times New Roman"/>
          <w:sz w:val="28"/>
          <w:szCs w:val="28"/>
          <w:lang w:val="uk-UA"/>
        </w:rPr>
        <w:t xml:space="preserve">вався </w:t>
      </w:r>
      <w:r w:rsidR="005A504E">
        <w:rPr>
          <w:rFonts w:ascii="Times New Roman" w:hAnsi="Times New Roman" w:cs="Times New Roman"/>
          <w:sz w:val="28"/>
          <w:szCs w:val="28"/>
          <w:lang w:val="uk-UA"/>
        </w:rPr>
        <w:t xml:space="preserve">б </w:t>
      </w:r>
      <w:r w:rsidRPr="003412AC">
        <w:rPr>
          <w:rFonts w:ascii="Times New Roman" w:hAnsi="Times New Roman" w:cs="Times New Roman"/>
          <w:sz w:val="28"/>
          <w:szCs w:val="28"/>
          <w:lang w:val="uk-UA"/>
        </w:rPr>
        <w:t xml:space="preserve">круглими числами, див. </w:t>
      </w:r>
      <w:r w:rsidR="005A504E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3412AC">
        <w:rPr>
          <w:rFonts w:ascii="Times New Roman" w:hAnsi="Times New Roman" w:cs="Times New Roman"/>
          <w:sz w:val="28"/>
          <w:szCs w:val="28"/>
          <w:lang w:val="uk-UA"/>
        </w:rPr>
        <w:t xml:space="preserve"> 3.1.</w:t>
      </w:r>
    </w:p>
    <w:p w14:paraId="00C1C1CD" w14:textId="77777777" w:rsidR="00C27463" w:rsidRDefault="00C27463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34788B" w14:textId="77777777" w:rsidR="00C27463" w:rsidRPr="00C27463" w:rsidRDefault="00C27463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012047" w14:textId="77777777" w:rsidR="00DF294F" w:rsidRDefault="00DF294F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3FF01D" w14:textId="77777777" w:rsidR="00DF294F" w:rsidRDefault="00DF294F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EB6018" w14:textId="77777777" w:rsidR="00DF294F" w:rsidRDefault="005A504E" w:rsidP="005A504E">
      <w:pPr>
        <w:tabs>
          <w:tab w:val="left" w:pos="369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0" allowOverlap="1" wp14:anchorId="23076547" wp14:editId="6DC50C76">
            <wp:simplePos x="0" y="0"/>
            <wp:positionH relativeFrom="column">
              <wp:posOffset>447675</wp:posOffset>
            </wp:positionH>
            <wp:positionV relativeFrom="paragraph">
              <wp:posOffset>-66675</wp:posOffset>
            </wp:positionV>
            <wp:extent cx="6069965" cy="279082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279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5D2227E" w14:textId="77777777" w:rsidR="00DF294F" w:rsidRDefault="005A504E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</w:t>
      </w:r>
      <w:r w:rsidR="00DF294F">
        <w:rPr>
          <w:rFonts w:ascii="Times New Roman" w:hAnsi="Times New Roman" w:cs="Times New Roman"/>
          <w:sz w:val="28"/>
          <w:szCs w:val="28"/>
          <w:lang w:val="uk-UA"/>
        </w:rPr>
        <w:t>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− </w:t>
      </w:r>
      <w:r w:rsidR="00DF294F">
        <w:rPr>
          <w:rFonts w:ascii="Times New Roman" w:hAnsi="Times New Roman" w:cs="Times New Roman"/>
          <w:sz w:val="28"/>
          <w:szCs w:val="28"/>
          <w:lang w:val="uk-UA"/>
        </w:rPr>
        <w:t>Вихідні дані та діаграма в динаміці</w:t>
      </w:r>
    </w:p>
    <w:p w14:paraId="09820C96" w14:textId="77777777" w:rsidR="005A504E" w:rsidRDefault="005A504E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29994A" w14:textId="77777777" w:rsidR="00241192" w:rsidRDefault="00482AE0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AE0">
        <w:rPr>
          <w:rFonts w:ascii="Times New Roman" w:hAnsi="Times New Roman" w:cs="Times New Roman"/>
          <w:sz w:val="28"/>
          <w:szCs w:val="28"/>
          <w:lang w:val="uk-UA"/>
        </w:rPr>
        <w:t>Порівняйте отримані графіки і зробіть висновок про зміну амплітуди сезонних коливань в різних моделях сезонності.</w:t>
      </w:r>
    </w:p>
    <w:p w14:paraId="1FEA9652" w14:textId="77777777" w:rsidR="00241192" w:rsidRDefault="00241192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958F46" w14:textId="77777777" w:rsidR="00241192" w:rsidRDefault="00482AE0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6AD7">
        <w:rPr>
          <w:rFonts w:ascii="Times New Roman" w:hAnsi="Times New Roman" w:cs="Times New Roman"/>
          <w:b/>
          <w:sz w:val="28"/>
          <w:szCs w:val="28"/>
          <w:lang w:val="uk-UA"/>
        </w:rPr>
        <w:t>3.2.  Завантаження історичних даних</w:t>
      </w:r>
    </w:p>
    <w:p w14:paraId="55A62ED8" w14:textId="77777777" w:rsidR="00241192" w:rsidRDefault="00241192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5FFA12" w14:textId="77777777" w:rsidR="00482AE0" w:rsidRDefault="00482AE0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2AE0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9D498E">
        <w:rPr>
          <w:rFonts w:ascii="Times New Roman" w:hAnsi="Times New Roman" w:cs="Times New Roman"/>
          <w:sz w:val="28"/>
          <w:szCs w:val="28"/>
          <w:lang w:val="uk-UA"/>
        </w:rPr>
        <w:t>якості вихідни</w:t>
      </w:r>
      <w:r w:rsidR="00B4295D" w:rsidRPr="009D498E">
        <w:rPr>
          <w:rFonts w:ascii="Times New Roman" w:hAnsi="Times New Roman" w:cs="Times New Roman"/>
          <w:sz w:val="28"/>
          <w:szCs w:val="28"/>
          <w:lang w:val="uk-UA"/>
        </w:rPr>
        <w:t>х даних використовуються денні та</w:t>
      </w:r>
      <w:r w:rsidRPr="009D498E">
        <w:rPr>
          <w:rFonts w:ascii="Times New Roman" w:hAnsi="Times New Roman" w:cs="Times New Roman"/>
          <w:sz w:val="28"/>
          <w:szCs w:val="28"/>
          <w:lang w:val="uk-UA"/>
        </w:rPr>
        <w:t xml:space="preserve"> тижневі ряди котирувань акцій різних емітентів на фондовій біржі ММВБ.</w:t>
      </w:r>
    </w:p>
    <w:p w14:paraId="74096A10" w14:textId="77777777" w:rsidR="005A504E" w:rsidRDefault="005A504E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36ECBD" w14:textId="77777777" w:rsidR="00F33A4F" w:rsidRDefault="00F33A4F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3.2</w:t>
      </w:r>
      <w:r w:rsidR="005A50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504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A504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A504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A504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A504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A504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Варіанти завдань</w:t>
      </w:r>
    </w:p>
    <w:p w14:paraId="5E24CB20" w14:textId="77777777" w:rsidR="005A504E" w:rsidRDefault="005A504E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6117" w:type="dxa"/>
        <w:jc w:val="center"/>
        <w:tblLook w:val="04A0" w:firstRow="1" w:lastRow="0" w:firstColumn="1" w:lastColumn="0" w:noHBand="0" w:noVBand="1"/>
      </w:tblPr>
      <w:tblGrid>
        <w:gridCol w:w="761"/>
        <w:gridCol w:w="5356"/>
      </w:tblGrid>
      <w:tr w:rsidR="009D498E" w:rsidRPr="005A504E" w14:paraId="172EF69E" w14:textId="77777777" w:rsidTr="00AC5B06">
        <w:trPr>
          <w:trHeight w:val="597"/>
          <w:jc w:val="center"/>
        </w:trPr>
        <w:tc>
          <w:tcPr>
            <w:tcW w:w="761" w:type="dxa"/>
            <w:vAlign w:val="center"/>
          </w:tcPr>
          <w:p w14:paraId="44917ADE" w14:textId="77777777" w:rsidR="009D498E" w:rsidRDefault="009D498E" w:rsidP="00AC5B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356" w:type="dxa"/>
            <w:vAlign w:val="center"/>
          </w:tcPr>
          <w:p w14:paraId="1C23743D" w14:textId="77777777" w:rsidR="009D498E" w:rsidRPr="005A504E" w:rsidRDefault="00013F44" w:rsidP="00AC5B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Ім’</w:t>
            </w:r>
            <w:r w:rsidRPr="005A504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я</w:t>
            </w:r>
            <w:r w:rsidR="009D498E" w:rsidRPr="005A504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файлу</w:t>
            </w:r>
          </w:p>
        </w:tc>
      </w:tr>
      <w:tr w:rsidR="009D498E" w:rsidRPr="005A504E" w14:paraId="2D0F805A" w14:textId="77777777" w:rsidTr="00AC5B06">
        <w:trPr>
          <w:trHeight w:val="705"/>
          <w:jc w:val="center"/>
        </w:trPr>
        <w:tc>
          <w:tcPr>
            <w:tcW w:w="761" w:type="dxa"/>
            <w:vAlign w:val="center"/>
          </w:tcPr>
          <w:p w14:paraId="7FB7D68C" w14:textId="77777777" w:rsidR="009D498E" w:rsidRDefault="009D498E" w:rsidP="00AC5B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356" w:type="dxa"/>
            <w:vAlign w:val="center"/>
          </w:tcPr>
          <w:p w14:paraId="4AAEC02E" w14:textId="77777777" w:rsidR="009D498E" w:rsidRDefault="009A5DAA" w:rsidP="00AC5B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9A5DAA">
              <w:rPr>
                <w:rFonts w:ascii="Times New Roman" w:eastAsia="Times New Roman" w:hAnsi="Times New Roman"/>
                <w:sz w:val="28"/>
              </w:rPr>
              <w:t>BGDE_160101_161201.txt</w:t>
            </w:r>
          </w:p>
        </w:tc>
      </w:tr>
      <w:tr w:rsidR="009D498E" w:rsidRPr="005A504E" w14:paraId="0BB76139" w14:textId="77777777" w:rsidTr="00AC5B06">
        <w:trPr>
          <w:trHeight w:val="687"/>
          <w:jc w:val="center"/>
        </w:trPr>
        <w:tc>
          <w:tcPr>
            <w:tcW w:w="761" w:type="dxa"/>
            <w:vAlign w:val="center"/>
          </w:tcPr>
          <w:p w14:paraId="46BBB5CA" w14:textId="77777777" w:rsidR="009D498E" w:rsidRDefault="009D498E" w:rsidP="00AC5B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356" w:type="dxa"/>
            <w:vAlign w:val="center"/>
          </w:tcPr>
          <w:p w14:paraId="2A39EFF5" w14:textId="77777777" w:rsidR="009D498E" w:rsidRDefault="009A5DAA" w:rsidP="00AC5B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9A5DAA">
              <w:rPr>
                <w:rFonts w:ascii="Times New Roman" w:eastAsia="Times New Roman" w:hAnsi="Times New Roman"/>
                <w:sz w:val="28"/>
              </w:rPr>
              <w:t>DIXY_160101_161201.txt</w:t>
            </w:r>
          </w:p>
        </w:tc>
      </w:tr>
      <w:tr w:rsidR="009D498E" w14:paraId="4E5BF7B9" w14:textId="77777777" w:rsidTr="00AC5B06">
        <w:trPr>
          <w:trHeight w:val="544"/>
          <w:jc w:val="center"/>
        </w:trPr>
        <w:tc>
          <w:tcPr>
            <w:tcW w:w="761" w:type="dxa"/>
            <w:vAlign w:val="center"/>
          </w:tcPr>
          <w:p w14:paraId="15198BAC" w14:textId="77777777" w:rsidR="009D498E" w:rsidRDefault="009D498E" w:rsidP="00AC5B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356" w:type="dxa"/>
            <w:vAlign w:val="center"/>
          </w:tcPr>
          <w:p w14:paraId="100FEF4C" w14:textId="77777777" w:rsidR="009D498E" w:rsidRDefault="009A5DAA" w:rsidP="00AC5B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9A5DAA">
              <w:rPr>
                <w:rFonts w:ascii="Times New Roman" w:eastAsia="Times New Roman" w:hAnsi="Times New Roman"/>
                <w:sz w:val="28"/>
              </w:rPr>
              <w:t>GMKN_160101_161201.txt</w:t>
            </w:r>
          </w:p>
        </w:tc>
      </w:tr>
      <w:tr w:rsidR="009D498E" w14:paraId="7D3D02EE" w14:textId="77777777" w:rsidTr="00AC5B06">
        <w:trPr>
          <w:trHeight w:val="441"/>
          <w:jc w:val="center"/>
        </w:trPr>
        <w:tc>
          <w:tcPr>
            <w:tcW w:w="761" w:type="dxa"/>
            <w:vAlign w:val="center"/>
          </w:tcPr>
          <w:p w14:paraId="393B4821" w14:textId="77777777" w:rsidR="009D498E" w:rsidRDefault="009D498E" w:rsidP="00AC5B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356" w:type="dxa"/>
            <w:vAlign w:val="center"/>
          </w:tcPr>
          <w:p w14:paraId="324ADE40" w14:textId="77777777" w:rsidR="009D498E" w:rsidRDefault="009A5DAA" w:rsidP="00AC5B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9A5DAA">
              <w:rPr>
                <w:rFonts w:ascii="Times New Roman" w:eastAsia="Times New Roman" w:hAnsi="Times New Roman"/>
                <w:sz w:val="28"/>
              </w:rPr>
              <w:t>GRNT_160101_161201.txt</w:t>
            </w:r>
          </w:p>
        </w:tc>
      </w:tr>
      <w:tr w:rsidR="009D498E" w14:paraId="27304061" w14:textId="77777777" w:rsidTr="00AC5B06">
        <w:trPr>
          <w:trHeight w:val="687"/>
          <w:jc w:val="center"/>
        </w:trPr>
        <w:tc>
          <w:tcPr>
            <w:tcW w:w="761" w:type="dxa"/>
            <w:vAlign w:val="center"/>
          </w:tcPr>
          <w:p w14:paraId="28A661D1" w14:textId="77777777" w:rsidR="009D498E" w:rsidRDefault="009D498E" w:rsidP="00AC5B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356" w:type="dxa"/>
            <w:vAlign w:val="center"/>
          </w:tcPr>
          <w:p w14:paraId="1203646C" w14:textId="77777777" w:rsidR="009D498E" w:rsidRDefault="009A5DAA" w:rsidP="00AC5B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9A5DAA">
              <w:rPr>
                <w:rFonts w:ascii="Times New Roman" w:eastAsia="Times New Roman" w:hAnsi="Times New Roman"/>
                <w:sz w:val="28"/>
              </w:rPr>
              <w:t>HALS_160101_161201.txt</w:t>
            </w:r>
          </w:p>
        </w:tc>
      </w:tr>
      <w:tr w:rsidR="009D498E" w14:paraId="0E52E751" w14:textId="77777777" w:rsidTr="00AC5B06">
        <w:trPr>
          <w:trHeight w:val="683"/>
          <w:jc w:val="center"/>
        </w:trPr>
        <w:tc>
          <w:tcPr>
            <w:tcW w:w="761" w:type="dxa"/>
            <w:vAlign w:val="center"/>
          </w:tcPr>
          <w:p w14:paraId="0122851C" w14:textId="77777777" w:rsidR="009D498E" w:rsidRDefault="009D498E" w:rsidP="00AC5B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lastRenderedPageBreak/>
              <w:t>6</w:t>
            </w:r>
          </w:p>
        </w:tc>
        <w:tc>
          <w:tcPr>
            <w:tcW w:w="5356" w:type="dxa"/>
            <w:vAlign w:val="center"/>
          </w:tcPr>
          <w:p w14:paraId="24593BAB" w14:textId="77777777" w:rsidR="009D498E" w:rsidRDefault="009A5DAA" w:rsidP="00AC5B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9A5DAA">
              <w:rPr>
                <w:rFonts w:ascii="Times New Roman" w:eastAsia="Times New Roman" w:hAnsi="Times New Roman"/>
                <w:sz w:val="28"/>
              </w:rPr>
              <w:t>LNZL_160101_161201.txt</w:t>
            </w:r>
          </w:p>
        </w:tc>
      </w:tr>
      <w:tr w:rsidR="009D498E" w14:paraId="45379229" w14:textId="77777777" w:rsidTr="00AC5B06">
        <w:trPr>
          <w:trHeight w:val="693"/>
          <w:jc w:val="center"/>
        </w:trPr>
        <w:tc>
          <w:tcPr>
            <w:tcW w:w="761" w:type="dxa"/>
            <w:vAlign w:val="center"/>
          </w:tcPr>
          <w:p w14:paraId="1D80C563" w14:textId="77777777" w:rsidR="009D498E" w:rsidRDefault="009D498E" w:rsidP="00AC5B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356" w:type="dxa"/>
            <w:vAlign w:val="center"/>
          </w:tcPr>
          <w:p w14:paraId="70213693" w14:textId="77777777" w:rsidR="009D498E" w:rsidRDefault="009A5DAA" w:rsidP="00AC5B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9A5DAA">
              <w:rPr>
                <w:rFonts w:ascii="Times New Roman" w:eastAsia="Times New Roman" w:hAnsi="Times New Roman"/>
                <w:sz w:val="28"/>
              </w:rPr>
              <w:t>UTSY_160101_161201.txt</w:t>
            </w:r>
          </w:p>
        </w:tc>
      </w:tr>
      <w:tr w:rsidR="009D498E" w14:paraId="0BAD77F5" w14:textId="77777777" w:rsidTr="00AC5B06">
        <w:trPr>
          <w:trHeight w:val="703"/>
          <w:jc w:val="center"/>
        </w:trPr>
        <w:tc>
          <w:tcPr>
            <w:tcW w:w="761" w:type="dxa"/>
            <w:vAlign w:val="center"/>
          </w:tcPr>
          <w:p w14:paraId="7FEF0E93" w14:textId="77777777" w:rsidR="009D498E" w:rsidRDefault="009D498E" w:rsidP="00AC5B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5356" w:type="dxa"/>
            <w:vAlign w:val="center"/>
          </w:tcPr>
          <w:p w14:paraId="110F1BE2" w14:textId="77777777" w:rsidR="009D498E" w:rsidRDefault="009A5DAA" w:rsidP="00AC5B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9A5DAA">
              <w:rPr>
                <w:rFonts w:ascii="Times New Roman" w:eastAsia="Times New Roman" w:hAnsi="Times New Roman"/>
                <w:sz w:val="28"/>
              </w:rPr>
              <w:t>ZHIV_160101_161201.txt</w:t>
            </w:r>
          </w:p>
        </w:tc>
      </w:tr>
      <w:tr w:rsidR="009D498E" w14:paraId="13017DC2" w14:textId="77777777" w:rsidTr="00AC5B06">
        <w:trPr>
          <w:trHeight w:val="680"/>
          <w:jc w:val="center"/>
        </w:trPr>
        <w:tc>
          <w:tcPr>
            <w:tcW w:w="761" w:type="dxa"/>
            <w:vAlign w:val="center"/>
          </w:tcPr>
          <w:p w14:paraId="18DFB717" w14:textId="77777777" w:rsidR="009D498E" w:rsidRDefault="009D498E" w:rsidP="00AC5B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5356" w:type="dxa"/>
            <w:vAlign w:val="center"/>
          </w:tcPr>
          <w:p w14:paraId="597FB2F6" w14:textId="77777777" w:rsidR="009D498E" w:rsidRDefault="009A5DAA" w:rsidP="00AC5B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9A5DAA">
              <w:rPr>
                <w:rFonts w:ascii="Times New Roman" w:eastAsia="Times New Roman" w:hAnsi="Times New Roman"/>
                <w:sz w:val="28"/>
              </w:rPr>
              <w:t>ZILL_160101_161201.txt</w:t>
            </w:r>
          </w:p>
        </w:tc>
      </w:tr>
      <w:tr w:rsidR="009D498E" w14:paraId="4C67E6E4" w14:textId="77777777" w:rsidTr="00AC5B06">
        <w:trPr>
          <w:trHeight w:val="708"/>
          <w:jc w:val="center"/>
        </w:trPr>
        <w:tc>
          <w:tcPr>
            <w:tcW w:w="761" w:type="dxa"/>
            <w:vAlign w:val="center"/>
          </w:tcPr>
          <w:p w14:paraId="3B422EA7" w14:textId="77777777" w:rsidR="009D498E" w:rsidRDefault="009D498E" w:rsidP="00AC5B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5356" w:type="dxa"/>
            <w:vAlign w:val="center"/>
          </w:tcPr>
          <w:p w14:paraId="750498D4" w14:textId="77777777" w:rsidR="009D498E" w:rsidRDefault="009A5DAA" w:rsidP="00AC5B0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9A5DAA">
              <w:rPr>
                <w:rFonts w:ascii="Times New Roman" w:eastAsia="Times New Roman" w:hAnsi="Times New Roman"/>
                <w:sz w:val="28"/>
              </w:rPr>
              <w:t>ZVEZ_160101_161201.txt</w:t>
            </w:r>
          </w:p>
        </w:tc>
      </w:tr>
    </w:tbl>
    <w:p w14:paraId="491185A1" w14:textId="77777777" w:rsidR="00E57B6B" w:rsidRDefault="00E57B6B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40524C" w14:textId="77777777" w:rsidR="00241192" w:rsidRDefault="00AC5B06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0" allowOverlap="1" wp14:anchorId="3B7C097F" wp14:editId="20852614">
            <wp:simplePos x="0" y="0"/>
            <wp:positionH relativeFrom="page">
              <wp:posOffset>960120</wp:posOffset>
            </wp:positionH>
            <wp:positionV relativeFrom="page">
              <wp:posOffset>5811520</wp:posOffset>
            </wp:positionV>
            <wp:extent cx="5218430" cy="38481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384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57B6B" w:rsidRPr="00E57B6B">
        <w:rPr>
          <w:rFonts w:ascii="Times New Roman" w:hAnsi="Times New Roman" w:cs="Times New Roman"/>
          <w:sz w:val="28"/>
          <w:szCs w:val="28"/>
          <w:lang w:val="uk-UA"/>
        </w:rPr>
        <w:t xml:space="preserve">Завантажте файл відповідно до варіанта завдання, див. Табл. 3.2. При спробі відкрити текстовий файл * .TXT через меню </w:t>
      </w:r>
      <w:r w:rsidR="00E57B6B" w:rsidRPr="00E57B6B">
        <w:rPr>
          <w:rFonts w:ascii="Times New Roman" w:hAnsi="Times New Roman" w:cs="Times New Roman"/>
          <w:i/>
          <w:sz w:val="28"/>
          <w:szCs w:val="28"/>
          <w:lang w:val="uk-UA"/>
        </w:rPr>
        <w:t>Файл → Відкрити</w:t>
      </w:r>
      <w:r w:rsidR="00E57B6B" w:rsidRPr="00E57B6B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автоматично запускається </w:t>
      </w:r>
      <w:r w:rsidR="00E57B6B" w:rsidRPr="00E57B6B">
        <w:rPr>
          <w:rFonts w:ascii="Times New Roman" w:hAnsi="Times New Roman" w:cs="Times New Roman"/>
          <w:i/>
          <w:sz w:val="28"/>
          <w:szCs w:val="28"/>
          <w:lang w:val="uk-UA"/>
        </w:rPr>
        <w:t>Майстер імпорту текстових файлів MS Excel</w:t>
      </w:r>
      <w:r w:rsidR="00E57B6B" w:rsidRPr="00E57B6B">
        <w:rPr>
          <w:rFonts w:ascii="Times New Roman" w:hAnsi="Times New Roman" w:cs="Times New Roman"/>
          <w:sz w:val="28"/>
          <w:szCs w:val="28"/>
          <w:lang w:val="uk-UA"/>
        </w:rPr>
        <w:t>. В процесі на</w:t>
      </w:r>
      <w:r w:rsidR="00E57B6B">
        <w:rPr>
          <w:rFonts w:ascii="Times New Roman" w:hAnsi="Times New Roman" w:cs="Times New Roman"/>
          <w:sz w:val="28"/>
          <w:szCs w:val="28"/>
          <w:lang w:val="uk-UA"/>
        </w:rPr>
        <w:t>лаштування Майстра</w:t>
      </w:r>
      <w:r w:rsidR="00E57B6B" w:rsidRPr="00E57B6B">
        <w:rPr>
          <w:rFonts w:ascii="Times New Roman" w:hAnsi="Times New Roman" w:cs="Times New Roman"/>
          <w:sz w:val="28"/>
          <w:szCs w:val="28"/>
          <w:lang w:val="uk-UA"/>
        </w:rPr>
        <w:t xml:space="preserve"> в нижній частині вікна можна бачити </w:t>
      </w:r>
      <w:r w:rsidR="00E57B6B" w:rsidRPr="00E57B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Зразок розбору даних </w:t>
      </w:r>
      <w:r w:rsidR="00E57B6B" w:rsidRPr="00E57B6B">
        <w:rPr>
          <w:rFonts w:ascii="Times New Roman" w:hAnsi="Times New Roman" w:cs="Times New Roman"/>
          <w:sz w:val="28"/>
          <w:szCs w:val="28"/>
          <w:lang w:val="uk-UA"/>
        </w:rPr>
        <w:t>і контролювати правильність імпорту.</w:t>
      </w:r>
    </w:p>
    <w:p w14:paraId="7EA1FB28" w14:textId="77777777" w:rsidR="00241192" w:rsidRDefault="00241192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2D2DA9" w14:textId="77777777" w:rsidR="00241192" w:rsidRDefault="00E57B6B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7B6B">
        <w:rPr>
          <w:rFonts w:ascii="Times New Roman" w:hAnsi="Times New Roman" w:cs="Times New Roman"/>
          <w:sz w:val="28"/>
          <w:szCs w:val="28"/>
          <w:lang w:val="uk-UA"/>
        </w:rPr>
        <w:t>Використовуйте наведене нижче</w:t>
      </w:r>
    </w:p>
    <w:p w14:paraId="0B3D7740" w14:textId="77777777" w:rsidR="00241192" w:rsidRDefault="00E57B6B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0448">
        <w:rPr>
          <w:rFonts w:ascii="Times New Roman" w:hAnsi="Times New Roman" w:cs="Times New Roman"/>
          <w:i/>
          <w:sz w:val="28"/>
          <w:szCs w:val="28"/>
          <w:lang w:val="uk-UA"/>
        </w:rPr>
        <w:t>Крок 1 з 3: Формат вихідних даних: → з роздільниками.</w:t>
      </w:r>
    </w:p>
    <w:p w14:paraId="50149755" w14:textId="77777777" w:rsidR="00241192" w:rsidRDefault="00E57B6B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0448">
        <w:rPr>
          <w:rFonts w:ascii="Times New Roman" w:hAnsi="Times New Roman" w:cs="Times New Roman"/>
          <w:i/>
          <w:sz w:val="28"/>
          <w:szCs w:val="28"/>
          <w:lang w:val="uk-UA"/>
        </w:rPr>
        <w:t>Крок 2 з 3: Символом-роздільником є: → кома.</w:t>
      </w:r>
    </w:p>
    <w:p w14:paraId="40FE83DA" w14:textId="77777777" w:rsidR="00241192" w:rsidRDefault="00E57B6B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044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Крок 3 з 3: Детальніше → Роздільник цілої та дробової частини → Точка, </w:t>
      </w:r>
      <w:r w:rsidRPr="002A3656">
        <w:rPr>
          <w:rFonts w:ascii="Times New Roman" w:hAnsi="Times New Roman" w:cs="Times New Roman"/>
          <w:sz w:val="28"/>
          <w:szCs w:val="28"/>
          <w:lang w:val="uk-UA"/>
        </w:rPr>
        <w:t>див.</w:t>
      </w:r>
      <w:r w:rsidRPr="0007044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A504E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E57B6B">
        <w:rPr>
          <w:rFonts w:ascii="Times New Roman" w:hAnsi="Times New Roman" w:cs="Times New Roman"/>
          <w:sz w:val="28"/>
          <w:szCs w:val="28"/>
          <w:lang w:val="uk-UA"/>
        </w:rPr>
        <w:t xml:space="preserve"> 3.2.</w:t>
      </w:r>
    </w:p>
    <w:p w14:paraId="7F151237" w14:textId="77777777" w:rsidR="00F33A4F" w:rsidRDefault="00E57B6B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7B6B">
        <w:rPr>
          <w:rFonts w:ascii="Times New Roman" w:hAnsi="Times New Roman" w:cs="Times New Roman"/>
          <w:sz w:val="28"/>
          <w:szCs w:val="28"/>
          <w:lang w:val="uk-UA"/>
        </w:rPr>
        <w:t xml:space="preserve">Переконайтеся, що при імпорті даних не була спотворена інформація. Для цього візуально порівняйте </w:t>
      </w:r>
      <w:r w:rsidR="002A3656">
        <w:rPr>
          <w:rFonts w:ascii="Times New Roman" w:hAnsi="Times New Roman" w:cs="Times New Roman"/>
          <w:sz w:val="28"/>
          <w:szCs w:val="28"/>
          <w:lang w:val="uk-UA"/>
        </w:rPr>
        <w:t>вих</w:t>
      </w:r>
      <w:r w:rsidRPr="00E57B6B">
        <w:rPr>
          <w:rFonts w:ascii="Times New Roman" w:hAnsi="Times New Roman" w:cs="Times New Roman"/>
          <w:sz w:val="28"/>
          <w:szCs w:val="28"/>
          <w:lang w:val="uk-UA"/>
        </w:rPr>
        <w:t>ідний текстовий файл і таблицю Excel.</w:t>
      </w:r>
    </w:p>
    <w:p w14:paraId="6668C7E2" w14:textId="77777777" w:rsidR="002A3656" w:rsidRDefault="002A3656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C90556" w14:textId="77777777" w:rsidR="002A3656" w:rsidRDefault="002A3656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DEA516" w14:textId="77777777" w:rsidR="002A3656" w:rsidRDefault="005A504E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2A3656">
        <w:rPr>
          <w:rFonts w:ascii="Times New Roman" w:hAnsi="Times New Roman" w:cs="Times New Roman"/>
          <w:sz w:val="28"/>
          <w:szCs w:val="28"/>
          <w:lang w:val="uk-UA"/>
        </w:rPr>
        <w:t>3.2.Налаштування майстра імпорту текстових файлів.</w:t>
      </w:r>
    </w:p>
    <w:p w14:paraId="46700599" w14:textId="77777777" w:rsidR="00651F7B" w:rsidRDefault="00651F7B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9398CB" w14:textId="77777777" w:rsidR="002F6918" w:rsidRDefault="002F6918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6918">
        <w:rPr>
          <w:rFonts w:ascii="Times New Roman" w:hAnsi="Times New Roman" w:cs="Times New Roman"/>
          <w:sz w:val="28"/>
          <w:szCs w:val="28"/>
          <w:lang w:val="uk-UA"/>
        </w:rPr>
        <w:t xml:space="preserve">Після завершення імпорту видаліть малоінформативні колонки </w:t>
      </w:r>
      <w:r w:rsidRPr="002F69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TICKER, PER, TIME </w:t>
      </w:r>
      <w:r w:rsidRPr="002F6918">
        <w:rPr>
          <w:rFonts w:ascii="Times New Roman" w:hAnsi="Times New Roman" w:cs="Times New Roman"/>
          <w:sz w:val="28"/>
          <w:szCs w:val="28"/>
          <w:lang w:val="uk-UA"/>
        </w:rPr>
        <w:t xml:space="preserve">і збережіть дані в форматі </w:t>
      </w:r>
      <w:r w:rsidRPr="002F6918">
        <w:rPr>
          <w:rFonts w:ascii="Times New Roman" w:hAnsi="Times New Roman" w:cs="Times New Roman"/>
          <w:i/>
          <w:sz w:val="28"/>
          <w:szCs w:val="28"/>
          <w:lang w:val="uk-UA"/>
        </w:rPr>
        <w:t>* .XLS.</w:t>
      </w:r>
    </w:p>
    <w:p w14:paraId="03599843" w14:textId="77777777" w:rsidR="00241192" w:rsidRDefault="00241192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330720" w14:textId="77777777" w:rsidR="00241192" w:rsidRDefault="002F6918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6918">
        <w:rPr>
          <w:rFonts w:ascii="Times New Roman" w:hAnsi="Times New Roman" w:cs="Times New Roman"/>
          <w:b/>
          <w:sz w:val="28"/>
          <w:szCs w:val="28"/>
          <w:lang w:val="uk-UA"/>
        </w:rPr>
        <w:t>3.3. Аналіз тренду</w:t>
      </w:r>
    </w:p>
    <w:p w14:paraId="03A526BA" w14:textId="77777777" w:rsidR="00241192" w:rsidRDefault="00241192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CB67B6" w14:textId="77777777" w:rsidR="00241192" w:rsidRDefault="002F6918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6918">
        <w:rPr>
          <w:rFonts w:ascii="Times New Roman" w:hAnsi="Times New Roman" w:cs="Times New Roman"/>
          <w:sz w:val="28"/>
          <w:szCs w:val="28"/>
          <w:lang w:val="uk-UA"/>
        </w:rPr>
        <w:t xml:space="preserve">Побудуйте графік за цінами </w:t>
      </w:r>
      <w:r w:rsidRPr="003E3D2B">
        <w:rPr>
          <w:rFonts w:ascii="Times New Roman" w:hAnsi="Times New Roman" w:cs="Times New Roman"/>
          <w:sz w:val="28"/>
          <w:szCs w:val="28"/>
          <w:lang w:val="uk-UA"/>
        </w:rPr>
        <w:t>закриття</w:t>
      </w:r>
      <w:r w:rsidRPr="003E3D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CLOSE</w:t>
      </w:r>
      <w:r w:rsidRPr="002F6918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</w:t>
      </w:r>
      <w:r w:rsidR="00651F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6918">
        <w:rPr>
          <w:rFonts w:ascii="Times New Roman" w:hAnsi="Times New Roman" w:cs="Times New Roman"/>
          <w:sz w:val="28"/>
          <w:szCs w:val="28"/>
          <w:lang w:val="uk-UA"/>
        </w:rPr>
        <w:t xml:space="preserve">часу: </w:t>
      </w:r>
      <w:r w:rsidRPr="003E3D2B">
        <w:rPr>
          <w:rFonts w:ascii="Times New Roman" w:hAnsi="Times New Roman" w:cs="Times New Roman"/>
          <w:i/>
          <w:sz w:val="28"/>
          <w:szCs w:val="28"/>
          <w:lang w:val="uk-UA"/>
        </w:rPr>
        <w:t>Вставка → Діаграма → Тип → Точкова → Без маркерів.</w:t>
      </w:r>
    </w:p>
    <w:p w14:paraId="2356AF86" w14:textId="77777777" w:rsidR="00241192" w:rsidRDefault="002F6918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6918">
        <w:rPr>
          <w:rFonts w:ascii="Times New Roman" w:hAnsi="Times New Roman" w:cs="Times New Roman"/>
          <w:sz w:val="28"/>
          <w:szCs w:val="28"/>
          <w:lang w:val="uk-UA"/>
        </w:rPr>
        <w:t xml:space="preserve">Налаштуйте діаграму так, щоб оптимально використовувати все поле графіка, см. </w:t>
      </w:r>
      <w:r w:rsidR="005A504E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2F6918">
        <w:rPr>
          <w:rFonts w:ascii="Times New Roman" w:hAnsi="Times New Roman" w:cs="Times New Roman"/>
          <w:sz w:val="28"/>
          <w:szCs w:val="28"/>
          <w:lang w:val="uk-UA"/>
        </w:rPr>
        <w:t xml:space="preserve"> 3.3. При аналізі даних за кілька років</w:t>
      </w:r>
      <w:r w:rsidR="00A26D24"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використовувати скорочене</w:t>
      </w:r>
      <w:r w:rsidRPr="002F6918">
        <w:rPr>
          <w:rFonts w:ascii="Times New Roman" w:hAnsi="Times New Roman" w:cs="Times New Roman"/>
          <w:sz w:val="28"/>
          <w:szCs w:val="28"/>
          <w:lang w:val="uk-UA"/>
        </w:rPr>
        <w:t xml:space="preserve"> значення цієї дати у форматі «місяць-рік».</w:t>
      </w:r>
    </w:p>
    <w:p w14:paraId="4F986BA4" w14:textId="77777777" w:rsidR="00241192" w:rsidRDefault="002F6918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6918">
        <w:rPr>
          <w:rFonts w:ascii="Times New Roman" w:hAnsi="Times New Roman" w:cs="Times New Roman"/>
          <w:sz w:val="28"/>
          <w:szCs w:val="28"/>
          <w:lang w:val="uk-UA"/>
        </w:rPr>
        <w:t>Для побудови лінії тренду клацніть правою кнопкою миші по лінії графіка.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6918">
        <w:rPr>
          <w:rFonts w:ascii="Times New Roman" w:hAnsi="Times New Roman" w:cs="Times New Roman"/>
          <w:sz w:val="28"/>
          <w:szCs w:val="28"/>
          <w:lang w:val="uk-UA"/>
        </w:rPr>
        <w:t xml:space="preserve">контекстному меню виберіть пункт </w:t>
      </w:r>
      <w:r w:rsidRPr="004747F2">
        <w:rPr>
          <w:rFonts w:ascii="Times New Roman" w:hAnsi="Times New Roman" w:cs="Times New Roman"/>
          <w:i/>
          <w:sz w:val="28"/>
          <w:szCs w:val="28"/>
          <w:lang w:val="uk-UA"/>
        </w:rPr>
        <w:t>Додати лінію тренда.</w:t>
      </w:r>
      <w:r w:rsidRPr="002F6918">
        <w:rPr>
          <w:rFonts w:ascii="Times New Roman" w:hAnsi="Times New Roman" w:cs="Times New Roman"/>
          <w:sz w:val="28"/>
          <w:szCs w:val="28"/>
          <w:lang w:val="uk-UA"/>
        </w:rPr>
        <w:t xml:space="preserve"> У діалоговому</w:t>
      </w:r>
      <w:r w:rsidR="00D521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6918">
        <w:rPr>
          <w:rFonts w:ascii="Times New Roman" w:hAnsi="Times New Roman" w:cs="Times New Roman"/>
          <w:sz w:val="28"/>
          <w:szCs w:val="28"/>
          <w:lang w:val="uk-UA"/>
        </w:rPr>
        <w:t xml:space="preserve">вікні виберіть вид апроксимуючої функції, див. </w:t>
      </w:r>
      <w:r w:rsidR="005A504E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2F6918">
        <w:rPr>
          <w:rFonts w:ascii="Times New Roman" w:hAnsi="Times New Roman" w:cs="Times New Roman"/>
          <w:sz w:val="28"/>
          <w:szCs w:val="28"/>
          <w:lang w:val="uk-UA"/>
        </w:rPr>
        <w:t xml:space="preserve"> 3.4.</w:t>
      </w:r>
    </w:p>
    <w:p w14:paraId="256642C1" w14:textId="77777777" w:rsidR="002F6918" w:rsidRDefault="002F6918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F6918">
        <w:rPr>
          <w:rFonts w:ascii="Times New Roman" w:hAnsi="Times New Roman" w:cs="Times New Roman"/>
          <w:sz w:val="28"/>
          <w:szCs w:val="28"/>
          <w:lang w:val="uk-UA"/>
        </w:rPr>
        <w:t>Рівняння тренду можна побудувати методами регресійного аналізу. При роботі з історичними даними можна створити допоміжний стовпець часу</w:t>
      </w:r>
      <w:r w:rsidRPr="0078458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t</w:t>
      </w:r>
      <w:r w:rsidRPr="002F6918">
        <w:rPr>
          <w:rFonts w:ascii="Times New Roman" w:hAnsi="Times New Roman" w:cs="Times New Roman"/>
          <w:sz w:val="28"/>
          <w:szCs w:val="28"/>
          <w:lang w:val="uk-UA"/>
        </w:rPr>
        <w:t xml:space="preserve">. Побудуйте рівняння тренда за допомогою функції </w:t>
      </w:r>
      <w:r w:rsidRPr="0078458D">
        <w:rPr>
          <w:rFonts w:ascii="Times New Roman" w:hAnsi="Times New Roman" w:cs="Times New Roman"/>
          <w:i/>
          <w:sz w:val="28"/>
          <w:szCs w:val="28"/>
          <w:lang w:val="uk-UA"/>
        </w:rPr>
        <w:t>ЛИНЕЙН</w:t>
      </w:r>
      <w:r w:rsidRPr="002F6918">
        <w:rPr>
          <w:rFonts w:ascii="Times New Roman" w:hAnsi="Times New Roman" w:cs="Times New Roman"/>
          <w:sz w:val="28"/>
          <w:szCs w:val="28"/>
          <w:lang w:val="uk-UA"/>
        </w:rPr>
        <w:t xml:space="preserve"> і за допомогою статистичної надбудови Аналіз даних, див. Опис лабораторної роботи №2. На основі</w:t>
      </w:r>
      <w:r w:rsidR="00A021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213A" w:rsidRPr="00A0213A">
        <w:rPr>
          <w:rFonts w:ascii="Times New Roman" w:hAnsi="Times New Roman" w:cs="Times New Roman"/>
          <w:sz w:val="28"/>
          <w:szCs w:val="28"/>
          <w:lang w:val="uk-UA"/>
        </w:rPr>
        <w:t xml:space="preserve">рівняння тренда сформуйте стовпець лінійного прогнозу </w:t>
      </w:r>
      <w:r w:rsidR="00A0213A" w:rsidRPr="005A2FFC">
        <w:rPr>
          <w:rFonts w:ascii="Times New Roman" w:hAnsi="Times New Roman" w:cs="Times New Roman"/>
          <w:i/>
          <w:sz w:val="28"/>
          <w:szCs w:val="28"/>
          <w:lang w:val="uk-UA"/>
        </w:rPr>
        <w:t>T (t).</w:t>
      </w:r>
      <w:r w:rsidR="00A0213A" w:rsidRPr="00A0213A">
        <w:rPr>
          <w:rFonts w:ascii="Times New Roman" w:hAnsi="Times New Roman" w:cs="Times New Roman"/>
          <w:sz w:val="28"/>
          <w:szCs w:val="28"/>
          <w:lang w:val="uk-UA"/>
        </w:rPr>
        <w:t xml:space="preserve"> Потім додайте цей ряд у вихідні дані діаграми з прив'язкою до фактичних дат (стовпець </w:t>
      </w:r>
      <w:r w:rsidR="00A0213A" w:rsidRPr="005A2FFC">
        <w:rPr>
          <w:rFonts w:ascii="Times New Roman" w:hAnsi="Times New Roman" w:cs="Times New Roman"/>
          <w:i/>
          <w:sz w:val="28"/>
          <w:szCs w:val="28"/>
          <w:lang w:val="uk-UA"/>
        </w:rPr>
        <w:t>DATE</w:t>
      </w:r>
      <w:r w:rsidR="00A0213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F1BA739" w14:textId="77777777" w:rsidR="00D521D9" w:rsidRPr="00C875A2" w:rsidRDefault="00D521D9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EB2FFD" w14:textId="77777777" w:rsidR="009D498E" w:rsidRPr="00C875A2" w:rsidRDefault="009D498E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9CE788" w14:textId="77777777" w:rsidR="009D498E" w:rsidRPr="00C875A2" w:rsidRDefault="009D498E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6B3874" w14:textId="77777777" w:rsidR="00D521D9" w:rsidRDefault="009D498E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0" allowOverlap="1" wp14:anchorId="2F12980C" wp14:editId="775FC279">
            <wp:simplePos x="0" y="0"/>
            <wp:positionH relativeFrom="column">
              <wp:posOffset>457200</wp:posOffset>
            </wp:positionH>
            <wp:positionV relativeFrom="paragraph">
              <wp:posOffset>183515</wp:posOffset>
            </wp:positionV>
            <wp:extent cx="5498465" cy="31623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619122" w14:textId="77777777" w:rsidR="00D521D9" w:rsidRDefault="00D521D9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099AC5" w14:textId="77777777" w:rsidR="00D521D9" w:rsidRDefault="005A504E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D521D9">
        <w:rPr>
          <w:rFonts w:ascii="Times New Roman" w:hAnsi="Times New Roman" w:cs="Times New Roman"/>
          <w:sz w:val="28"/>
          <w:szCs w:val="28"/>
          <w:lang w:val="uk-UA"/>
        </w:rPr>
        <w:t>3.3.Налаштування діаграми динаміки</w:t>
      </w:r>
    </w:p>
    <w:p w14:paraId="0283541B" w14:textId="77777777" w:rsidR="00D521D9" w:rsidRDefault="009D498E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1" locked="0" layoutInCell="0" allowOverlap="1" wp14:anchorId="2FB48C0D" wp14:editId="3C6D9E5F">
            <wp:simplePos x="0" y="0"/>
            <wp:positionH relativeFrom="column">
              <wp:posOffset>457200</wp:posOffset>
            </wp:positionH>
            <wp:positionV relativeFrom="paragraph">
              <wp:posOffset>-15240</wp:posOffset>
            </wp:positionV>
            <wp:extent cx="4527550" cy="351472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351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3E4FCD" w14:textId="77777777" w:rsidR="004F01F1" w:rsidRDefault="004F01F1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504E"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>3.4.Вибір характеру тре</w:t>
      </w:r>
      <w:r w:rsidR="009D498E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да</w:t>
      </w:r>
    </w:p>
    <w:p w14:paraId="0888239A" w14:textId="77777777" w:rsidR="00AC5B06" w:rsidRDefault="00AC5B06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CA70ED" w14:textId="77777777" w:rsidR="00241192" w:rsidRDefault="00271E35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E35">
        <w:rPr>
          <w:rFonts w:ascii="Times New Roman" w:hAnsi="Times New Roman" w:cs="Times New Roman"/>
          <w:b/>
          <w:sz w:val="28"/>
          <w:szCs w:val="28"/>
          <w:lang w:val="uk-UA"/>
        </w:rPr>
        <w:t>3.4. Вправа 4. Змінна середня проста</w:t>
      </w:r>
    </w:p>
    <w:p w14:paraId="165B3033" w14:textId="77777777" w:rsidR="00241192" w:rsidRDefault="00241192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54DEB5" w14:textId="77777777" w:rsidR="00241192" w:rsidRDefault="005A7320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побудови простої ковзаючої</w:t>
      </w:r>
      <w:r w:rsidR="00271E35" w:rsidRPr="00271E35">
        <w:rPr>
          <w:rFonts w:ascii="Times New Roman" w:hAnsi="Times New Roman" w:cs="Times New Roman"/>
          <w:sz w:val="28"/>
          <w:szCs w:val="28"/>
          <w:lang w:val="uk-UA"/>
        </w:rPr>
        <w:t xml:space="preserve"> середнь</w:t>
      </w:r>
      <w:r w:rsidR="00271E35">
        <w:rPr>
          <w:rFonts w:ascii="Times New Roman" w:hAnsi="Times New Roman" w:cs="Times New Roman"/>
          <w:sz w:val="28"/>
          <w:szCs w:val="28"/>
          <w:lang w:val="uk-UA"/>
        </w:rPr>
        <w:t>ої є кілька інструментів:</w:t>
      </w:r>
    </w:p>
    <w:p w14:paraId="29F098DA" w14:textId="77777777" w:rsidR="00241192" w:rsidRDefault="00271E35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E35">
        <w:rPr>
          <w:rFonts w:ascii="Times New Roman" w:hAnsi="Times New Roman" w:cs="Times New Roman"/>
          <w:sz w:val="28"/>
          <w:szCs w:val="28"/>
          <w:lang w:val="uk-UA"/>
        </w:rPr>
        <w:t xml:space="preserve">- Функція </w:t>
      </w:r>
      <w:r w:rsidRPr="005A7320">
        <w:rPr>
          <w:rFonts w:ascii="Times New Roman" w:hAnsi="Times New Roman" w:cs="Times New Roman"/>
          <w:i/>
          <w:sz w:val="28"/>
          <w:szCs w:val="28"/>
          <w:lang w:val="uk-UA"/>
        </w:rPr>
        <w:t>СРЗНАЧ</w:t>
      </w:r>
      <w:r w:rsidRPr="00271E35">
        <w:rPr>
          <w:rFonts w:ascii="Times New Roman" w:hAnsi="Times New Roman" w:cs="Times New Roman"/>
          <w:sz w:val="28"/>
          <w:szCs w:val="28"/>
          <w:lang w:val="uk-UA"/>
        </w:rPr>
        <w:t xml:space="preserve"> (інтервал_с</w:t>
      </w:r>
      <w:r w:rsidR="005A7320">
        <w:rPr>
          <w:rFonts w:ascii="Times New Roman" w:hAnsi="Times New Roman" w:cs="Times New Roman"/>
          <w:sz w:val="28"/>
          <w:szCs w:val="28"/>
          <w:lang w:val="uk-UA"/>
        </w:rPr>
        <w:t>глажуванн</w:t>
      </w:r>
      <w:r>
        <w:rPr>
          <w:rFonts w:ascii="Times New Roman" w:hAnsi="Times New Roman" w:cs="Times New Roman"/>
          <w:sz w:val="28"/>
          <w:szCs w:val="28"/>
          <w:lang w:val="uk-UA"/>
        </w:rPr>
        <w:t>я_y);</w:t>
      </w:r>
    </w:p>
    <w:p w14:paraId="0E24A789" w14:textId="77777777" w:rsidR="00241192" w:rsidRDefault="00271E35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E35">
        <w:rPr>
          <w:rFonts w:ascii="Times New Roman" w:hAnsi="Times New Roman" w:cs="Times New Roman"/>
          <w:sz w:val="28"/>
          <w:szCs w:val="28"/>
          <w:lang w:val="uk-UA"/>
        </w:rPr>
        <w:t xml:space="preserve">- Надбудова </w:t>
      </w:r>
      <w:r w:rsidRPr="00644C28">
        <w:rPr>
          <w:rFonts w:ascii="Times New Roman" w:hAnsi="Times New Roman" w:cs="Times New Roman"/>
          <w:i/>
          <w:sz w:val="28"/>
          <w:szCs w:val="28"/>
          <w:lang w:val="uk-UA"/>
        </w:rPr>
        <w:t>Аналіз даних → Ковзаюче середнє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F3BD90F" w14:textId="77777777" w:rsidR="00241192" w:rsidRDefault="00271E35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E35">
        <w:rPr>
          <w:rFonts w:ascii="Times New Roman" w:hAnsi="Times New Roman" w:cs="Times New Roman"/>
          <w:sz w:val="28"/>
          <w:szCs w:val="28"/>
          <w:lang w:val="uk-UA"/>
        </w:rPr>
        <w:t xml:space="preserve">- Контекстне меню </w:t>
      </w:r>
      <w:r w:rsidRPr="00644C28">
        <w:rPr>
          <w:rFonts w:ascii="Times New Roman" w:hAnsi="Times New Roman" w:cs="Times New Roman"/>
          <w:i/>
          <w:sz w:val="28"/>
          <w:szCs w:val="28"/>
          <w:lang w:val="uk-UA"/>
        </w:rPr>
        <w:t>Додати лінію тренда → Лінійна фільтрація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602E752" w14:textId="77777777" w:rsidR="00D521D9" w:rsidRPr="00F00383" w:rsidRDefault="00AC5B06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0" allowOverlap="1" wp14:anchorId="54617F92" wp14:editId="3B67F4CF">
            <wp:simplePos x="0" y="0"/>
            <wp:positionH relativeFrom="column">
              <wp:posOffset>352425</wp:posOffset>
            </wp:positionH>
            <wp:positionV relativeFrom="paragraph">
              <wp:posOffset>1130935</wp:posOffset>
            </wp:positionV>
            <wp:extent cx="4794250" cy="2428875"/>
            <wp:effectExtent l="0" t="0" r="0" b="0"/>
            <wp:wrapTopAndBottom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C33EA">
        <w:rPr>
          <w:rFonts w:ascii="Times New Roman" w:hAnsi="Times New Roman" w:cs="Times New Roman"/>
          <w:sz w:val="28"/>
          <w:szCs w:val="28"/>
          <w:lang w:val="uk-UA"/>
        </w:rPr>
        <w:t xml:space="preserve">При побудові </w:t>
      </w:r>
      <w:r w:rsidR="00271E35" w:rsidRPr="00271E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33EA">
        <w:rPr>
          <w:rFonts w:ascii="Times New Roman" w:hAnsi="Times New Roman" w:cs="Times New Roman"/>
          <w:sz w:val="28"/>
          <w:szCs w:val="28"/>
          <w:lang w:val="uk-UA"/>
        </w:rPr>
        <w:t>ковзаючої</w:t>
      </w:r>
      <w:r w:rsidR="006C33EA" w:rsidRPr="00271E35">
        <w:rPr>
          <w:rFonts w:ascii="Times New Roman" w:hAnsi="Times New Roman" w:cs="Times New Roman"/>
          <w:sz w:val="28"/>
          <w:szCs w:val="28"/>
          <w:lang w:val="uk-UA"/>
        </w:rPr>
        <w:t xml:space="preserve"> середнь</w:t>
      </w:r>
      <w:r w:rsidR="006C33EA">
        <w:rPr>
          <w:rFonts w:ascii="Times New Roman" w:hAnsi="Times New Roman" w:cs="Times New Roman"/>
          <w:sz w:val="28"/>
          <w:szCs w:val="28"/>
          <w:lang w:val="uk-UA"/>
        </w:rPr>
        <w:t xml:space="preserve">ої  </w:t>
      </w:r>
      <w:r w:rsidR="00271E35" w:rsidRPr="00271E35">
        <w:rPr>
          <w:rFonts w:ascii="Times New Roman" w:hAnsi="Times New Roman" w:cs="Times New Roman"/>
          <w:sz w:val="28"/>
          <w:szCs w:val="28"/>
          <w:lang w:val="uk-UA"/>
        </w:rPr>
        <w:t xml:space="preserve">губляться кілька </w:t>
      </w:r>
      <w:r w:rsidR="006C33EA">
        <w:rPr>
          <w:rFonts w:ascii="Times New Roman" w:hAnsi="Times New Roman" w:cs="Times New Roman"/>
          <w:sz w:val="28"/>
          <w:szCs w:val="28"/>
          <w:lang w:val="uk-UA"/>
        </w:rPr>
        <w:t xml:space="preserve">перших і останніх рівнів </w:t>
      </w:r>
      <w:r w:rsidR="006C33EA" w:rsidRPr="00F00383">
        <w:rPr>
          <w:rFonts w:ascii="Times New Roman" w:hAnsi="Times New Roman" w:cs="Times New Roman"/>
          <w:sz w:val="28"/>
          <w:szCs w:val="28"/>
          <w:lang w:val="uk-UA"/>
        </w:rPr>
        <w:t xml:space="preserve">ряду. Побудуйте </w:t>
      </w:r>
      <w:r w:rsidR="00271E35" w:rsidRPr="00F003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33EA" w:rsidRPr="00F00383">
        <w:rPr>
          <w:rFonts w:ascii="Times New Roman" w:hAnsi="Times New Roman" w:cs="Times New Roman"/>
          <w:sz w:val="28"/>
          <w:szCs w:val="28"/>
          <w:lang w:val="uk-UA"/>
        </w:rPr>
        <w:t>ковз</w:t>
      </w:r>
      <w:r w:rsidR="003D2C41" w:rsidRPr="00F00383">
        <w:rPr>
          <w:rFonts w:ascii="Times New Roman" w:hAnsi="Times New Roman" w:cs="Times New Roman"/>
          <w:sz w:val="28"/>
          <w:szCs w:val="28"/>
          <w:lang w:val="uk-UA"/>
        </w:rPr>
        <w:t>аючу середню</w:t>
      </w:r>
      <w:r w:rsidR="006C33EA" w:rsidRPr="00F0038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271E35" w:rsidRPr="00F00383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функції </w:t>
      </w:r>
      <w:r w:rsidR="00271E35" w:rsidRPr="00F00383">
        <w:rPr>
          <w:rFonts w:ascii="Times New Roman" w:hAnsi="Times New Roman" w:cs="Times New Roman"/>
          <w:i/>
          <w:sz w:val="28"/>
          <w:szCs w:val="28"/>
          <w:lang w:val="uk-UA"/>
        </w:rPr>
        <w:t>СРЗНАЧ</w:t>
      </w:r>
      <w:r w:rsidR="00271E35" w:rsidRPr="00F00383">
        <w:rPr>
          <w:rFonts w:ascii="Times New Roman" w:hAnsi="Times New Roman" w:cs="Times New Roman"/>
          <w:sz w:val="28"/>
          <w:szCs w:val="28"/>
          <w:lang w:val="uk-UA"/>
        </w:rPr>
        <w:t xml:space="preserve"> і віднесіть результат згладжування до середини інтервалу. Лінія тренда буде відповідати лінії регресії в традиційному розумінні.</w:t>
      </w:r>
    </w:p>
    <w:p w14:paraId="58710A95" w14:textId="77777777" w:rsidR="00D521D9" w:rsidRPr="00F00383" w:rsidRDefault="00D521D9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AFCF26" w14:textId="77777777" w:rsidR="003D2C41" w:rsidRPr="00F00383" w:rsidRDefault="003D2C41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AA9031" w14:textId="77777777" w:rsidR="003D2C41" w:rsidRPr="00F00383" w:rsidRDefault="003D2C41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6A61CB" w14:textId="77777777" w:rsidR="003D2C41" w:rsidRPr="00F00383" w:rsidRDefault="005A504E" w:rsidP="00241192">
      <w:pPr>
        <w:spacing w:after="0" w:line="240" w:lineRule="auto"/>
        <w:ind w:firstLine="709"/>
        <w:jc w:val="both"/>
        <w:rPr>
          <w:rStyle w:val="shorttext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shorttext"/>
          <w:rFonts w:ascii="Times New Roman" w:hAnsi="Times New Roman" w:cs="Times New Roman"/>
          <w:sz w:val="28"/>
          <w:szCs w:val="28"/>
          <w:lang w:val="uk-UA"/>
        </w:rPr>
        <w:t>Рис.</w:t>
      </w:r>
      <w:r w:rsidR="003D2C41" w:rsidRPr="00F00383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3.5. Лінія регресії і лінія підтримки</w:t>
      </w:r>
    </w:p>
    <w:p w14:paraId="28369937" w14:textId="77777777" w:rsidR="00241192" w:rsidRDefault="00D47ED8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038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Побудуйте  ковзаючу середню за допомогою надбудови </w:t>
      </w:r>
      <w:r w:rsidRPr="00F00383">
        <w:rPr>
          <w:rFonts w:ascii="Times New Roman" w:hAnsi="Times New Roman" w:cs="Times New Roman"/>
          <w:i/>
          <w:sz w:val="28"/>
          <w:szCs w:val="28"/>
          <w:lang w:val="uk-UA"/>
        </w:rPr>
        <w:t>Аналіз даних</w:t>
      </w:r>
      <w:r w:rsidRPr="00F00383">
        <w:rPr>
          <w:rFonts w:ascii="Times New Roman" w:hAnsi="Times New Roman" w:cs="Times New Roman"/>
          <w:sz w:val="28"/>
          <w:szCs w:val="28"/>
          <w:lang w:val="uk-UA"/>
        </w:rPr>
        <w:t xml:space="preserve">. В якості вихідного інтервалу вкажіть перший осередок вихідного стовпця. Зверніть увагу на автоматичну прив'язку до часу і діапазон невизначених згладжених значень. Нанесіть лінію на графік вихідного ряду. Підберіть інтервал згладжування так, щоб лінія «підвищуючого» тренда виступила в ролі лінії підтримки, див. </w:t>
      </w:r>
      <w:r w:rsidR="005A504E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F00383">
        <w:rPr>
          <w:rFonts w:ascii="Times New Roman" w:hAnsi="Times New Roman" w:cs="Times New Roman"/>
          <w:sz w:val="28"/>
          <w:szCs w:val="28"/>
          <w:lang w:val="uk-UA"/>
        </w:rPr>
        <w:t xml:space="preserve"> 3.5. В цьому випадку локальні мінімуми ряду динаміки стосуються лінії підтримки.</w:t>
      </w:r>
    </w:p>
    <w:p w14:paraId="51A09F1B" w14:textId="77777777" w:rsidR="003D2C41" w:rsidRDefault="00D47ED8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00383">
        <w:rPr>
          <w:rFonts w:ascii="Times New Roman" w:hAnsi="Times New Roman" w:cs="Times New Roman"/>
          <w:sz w:val="28"/>
          <w:szCs w:val="28"/>
          <w:lang w:val="uk-UA"/>
        </w:rPr>
        <w:t xml:space="preserve">При аналізі тренду замість середнього арифметичного може використовуватися медіана, </w:t>
      </w:r>
      <w:r w:rsidR="00F00383">
        <w:rPr>
          <w:rFonts w:ascii="Times New Roman" w:hAnsi="Times New Roman" w:cs="Times New Roman"/>
          <w:sz w:val="28"/>
          <w:szCs w:val="28"/>
          <w:lang w:val="uk-UA"/>
        </w:rPr>
        <w:t>див</w:t>
      </w:r>
      <w:r w:rsidRPr="00F00383">
        <w:rPr>
          <w:rFonts w:ascii="Times New Roman" w:hAnsi="Times New Roman" w:cs="Times New Roman"/>
          <w:sz w:val="28"/>
          <w:szCs w:val="28"/>
          <w:lang w:val="uk-UA"/>
        </w:rPr>
        <w:t xml:space="preserve">. Функцію </w:t>
      </w:r>
      <w:r w:rsidR="005F3C3E">
        <w:rPr>
          <w:rFonts w:ascii="Times New Roman" w:hAnsi="Times New Roman" w:cs="Times New Roman"/>
          <w:i/>
          <w:sz w:val="28"/>
          <w:szCs w:val="28"/>
          <w:lang w:val="uk-UA"/>
        </w:rPr>
        <w:t>МЕДІ</w:t>
      </w:r>
      <w:r w:rsidRPr="005F3C3E">
        <w:rPr>
          <w:rFonts w:ascii="Times New Roman" w:hAnsi="Times New Roman" w:cs="Times New Roman"/>
          <w:i/>
          <w:sz w:val="28"/>
          <w:szCs w:val="28"/>
          <w:lang w:val="uk-UA"/>
        </w:rPr>
        <w:t>АНА (діапазон).</w:t>
      </w:r>
    </w:p>
    <w:p w14:paraId="1A04BDA1" w14:textId="77777777" w:rsidR="00AC5B06" w:rsidRDefault="00AC5B06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EB95C4" w14:textId="77777777" w:rsidR="00241192" w:rsidRDefault="00C850F9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0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3.5 Вправа 5. </w:t>
      </w:r>
      <w:r w:rsidR="001043A9">
        <w:rPr>
          <w:rFonts w:ascii="Times New Roman" w:hAnsi="Times New Roman" w:cs="Times New Roman"/>
          <w:b/>
          <w:sz w:val="28"/>
          <w:szCs w:val="28"/>
          <w:lang w:val="uk-UA"/>
        </w:rPr>
        <w:t>Ковзаюча</w:t>
      </w:r>
      <w:r w:rsidRPr="00C850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середня зважена</w:t>
      </w:r>
    </w:p>
    <w:p w14:paraId="62DD5698" w14:textId="77777777" w:rsidR="00241192" w:rsidRDefault="00241192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4FEF9E" w14:textId="77777777" w:rsidR="00C850F9" w:rsidRDefault="00C850F9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0F9">
        <w:rPr>
          <w:rFonts w:ascii="Times New Roman" w:hAnsi="Times New Roman" w:cs="Times New Roman"/>
          <w:sz w:val="28"/>
          <w:szCs w:val="28"/>
          <w:lang w:val="uk-UA"/>
        </w:rPr>
        <w:t>При побудові виваже</w:t>
      </w:r>
      <w:r w:rsidR="00C6498A">
        <w:rPr>
          <w:rFonts w:ascii="Times New Roman" w:hAnsi="Times New Roman" w:cs="Times New Roman"/>
          <w:sz w:val="28"/>
          <w:szCs w:val="28"/>
          <w:lang w:val="uk-UA"/>
        </w:rPr>
        <w:t>ної середньої кожне усереднюване</w:t>
      </w:r>
      <w:r w:rsidRPr="00C850F9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враховується зі своїм ваговим коефіцієнтом (вагою). Сума зважених значень ділиться на суму ваг</w:t>
      </w:r>
      <w:r w:rsidR="00B553B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850F9">
        <w:rPr>
          <w:rFonts w:ascii="Times New Roman" w:hAnsi="Times New Roman" w:cs="Times New Roman"/>
          <w:sz w:val="28"/>
          <w:szCs w:val="28"/>
          <w:lang w:val="uk-UA"/>
        </w:rPr>
        <w:t>, наприклад:</w:t>
      </w:r>
    </w:p>
    <w:p w14:paraId="75A85789" w14:textId="77777777" w:rsidR="00B332FC" w:rsidRDefault="00E13D79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16</m:t>
              </m:r>
            </m:den>
          </m:f>
        </m:oMath>
      </m:oMathPara>
    </w:p>
    <w:p w14:paraId="56332C7D" w14:textId="77777777" w:rsidR="00FD1374" w:rsidRDefault="00FD1374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106B">
        <w:rPr>
          <w:rFonts w:ascii="Times New Roman" w:hAnsi="Times New Roman" w:cs="Times New Roman"/>
          <w:sz w:val="28"/>
          <w:szCs w:val="28"/>
          <w:lang w:val="uk-UA"/>
        </w:rPr>
        <w:t xml:space="preserve">Часто використовують біноміальні вагові коефіцієнти, див. </w:t>
      </w:r>
      <w:r w:rsidR="005A504E">
        <w:rPr>
          <w:rFonts w:ascii="Times New Roman" w:hAnsi="Times New Roman" w:cs="Times New Roman"/>
          <w:sz w:val="28"/>
          <w:szCs w:val="28"/>
        </w:rPr>
        <w:t>Рис.</w:t>
      </w:r>
      <w:r w:rsidRPr="00B9106B">
        <w:rPr>
          <w:rFonts w:ascii="Times New Roman" w:hAnsi="Times New Roman" w:cs="Times New Roman"/>
          <w:sz w:val="28"/>
          <w:szCs w:val="28"/>
          <w:lang w:val="uk-UA"/>
        </w:rPr>
        <w:t xml:space="preserve"> 3.6. Наприклад, усереднення по 5 точкам виглядає наступним чином:</w:t>
      </w:r>
    </w:p>
    <w:p w14:paraId="043E8BDC" w14:textId="77777777" w:rsidR="00B32D82" w:rsidRDefault="00AC5B06" w:rsidP="00AC5B06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0" allowOverlap="1" wp14:anchorId="1E276AD7" wp14:editId="693A7213">
            <wp:simplePos x="0" y="0"/>
            <wp:positionH relativeFrom="column">
              <wp:posOffset>685800</wp:posOffset>
            </wp:positionH>
            <wp:positionV relativeFrom="paragraph">
              <wp:posOffset>684530</wp:posOffset>
            </wp:positionV>
            <wp:extent cx="4400550" cy="2247900"/>
            <wp:effectExtent l="0" t="0" r="0" b="0"/>
            <wp:wrapTopAndBottom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i-2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+4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+6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+4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i+2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16</m:t>
            </m:r>
          </m:den>
        </m:f>
      </m:oMath>
    </w:p>
    <w:p w14:paraId="6E881F3B" w14:textId="77777777" w:rsidR="00FD1374" w:rsidRPr="00FD1374" w:rsidRDefault="00FD1374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7230FFE" w14:textId="77777777" w:rsidR="00B332FC" w:rsidRPr="00121CBC" w:rsidRDefault="005A504E" w:rsidP="00241192">
      <w:pPr>
        <w:spacing w:after="0" w:line="240" w:lineRule="auto"/>
        <w:ind w:firstLine="709"/>
        <w:jc w:val="both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  <w:lang w:val="uk-UA"/>
        </w:rPr>
        <w:t>Рис.</w:t>
      </w:r>
      <w:r w:rsidR="00B332FC" w:rsidRPr="00FD1374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3.6. Біноміальні вагові коефіцієнти</w:t>
      </w:r>
    </w:p>
    <w:p w14:paraId="17298354" w14:textId="77777777" w:rsidR="00AC5B06" w:rsidRDefault="00AC5B06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9FF154" w14:textId="77777777" w:rsidR="00241192" w:rsidRDefault="00B332FC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13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3.6. Вправа 6. Експоненціально зважена </w:t>
      </w:r>
      <w:r w:rsidR="000E6049">
        <w:rPr>
          <w:rFonts w:ascii="Times New Roman" w:hAnsi="Times New Roman" w:cs="Times New Roman"/>
          <w:b/>
          <w:sz w:val="28"/>
          <w:szCs w:val="28"/>
          <w:lang w:val="uk-UA"/>
        </w:rPr>
        <w:t>ковзаюча</w:t>
      </w:r>
      <w:r w:rsidRPr="00FD13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середня</w:t>
      </w:r>
    </w:p>
    <w:p w14:paraId="48F9E5C1" w14:textId="77777777" w:rsidR="00241192" w:rsidRDefault="00241192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EFE678" w14:textId="77777777" w:rsidR="000206A5" w:rsidRPr="00940CF8" w:rsidRDefault="00FD1374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Згладжене значення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sub>
            </m:sSub>
          </m:e>
        </m:acc>
      </m:oMath>
      <w:r w:rsidR="00B332FC" w:rsidRPr="00FD1374">
        <w:rPr>
          <w:rFonts w:ascii="Times New Roman" w:hAnsi="Times New Roman" w:cs="Times New Roman"/>
          <w:sz w:val="28"/>
          <w:szCs w:val="28"/>
          <w:lang w:val="uk-UA"/>
        </w:rPr>
        <w:t xml:space="preserve"> обчислюється за поточним рівнем ряду yt і попереднього згладженому рівню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:</m:t>
        </m:r>
      </m:oMath>
    </w:p>
    <w:p w14:paraId="4F695CC3" w14:textId="77777777" w:rsidR="000E6049" w:rsidRPr="000E6049" w:rsidRDefault="006F48ED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=α*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14:paraId="18189682" w14:textId="77777777" w:rsidR="000E6049" w:rsidRPr="000E6049" w:rsidRDefault="000206A5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де α-параметр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сгладжування, </m:t>
          </m:r>
        </m:oMath>
      </m:oMathPara>
    </w:p>
    <w:p w14:paraId="0252C1C3" w14:textId="77777777" w:rsidR="000E6049" w:rsidRPr="000E6049" w:rsidRDefault="006015E2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α&lt;1;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3BE002B9" w14:textId="77777777" w:rsidR="000E6049" w:rsidRPr="000E6049" w:rsidRDefault="000E6049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∝=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n+1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;</m:t>
          </m:r>
        </m:oMath>
      </m:oMathPara>
    </w:p>
    <w:p w14:paraId="1BD5457C" w14:textId="77777777" w:rsidR="00B332FC" w:rsidRDefault="000E6049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n+1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- еквівалентний період сгладжування </m:t>
        </m:r>
      </m:oMath>
      <w:r w:rsidR="00940CF8" w:rsidRPr="00940CF8">
        <w:rPr>
          <w:rFonts w:ascii="Times New Roman" w:eastAsiaTheme="minorEastAsia" w:hAnsi="Times New Roman" w:cs="Times New Roman"/>
          <w:sz w:val="28"/>
          <w:szCs w:val="28"/>
          <w:lang w:val="uk-UA"/>
        </w:rPr>
        <w:t>ковзаючої середньої</w:t>
      </w:r>
      <w:r w:rsidR="00940CF8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5FD75B18" w14:textId="77777777" w:rsidR="00241192" w:rsidRDefault="001B442F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442F">
        <w:rPr>
          <w:rFonts w:ascii="Times New Roman" w:hAnsi="Times New Roman" w:cs="Times New Roman"/>
          <w:sz w:val="28"/>
          <w:szCs w:val="28"/>
          <w:lang w:val="uk-UA"/>
        </w:rPr>
        <w:t>Якщо перетворити наведені вище співвідношення до стандартного вигляду ковз</w:t>
      </w:r>
      <w:r w:rsidR="00E72BB4">
        <w:rPr>
          <w:rFonts w:ascii="Times New Roman" w:hAnsi="Times New Roman" w:cs="Times New Roman"/>
          <w:sz w:val="28"/>
          <w:szCs w:val="28"/>
          <w:lang w:val="uk-UA"/>
        </w:rPr>
        <w:t>аючо</w:t>
      </w:r>
      <w:r w:rsidRPr="001B442F">
        <w:rPr>
          <w:rFonts w:ascii="Times New Roman" w:hAnsi="Times New Roman" w:cs="Times New Roman"/>
          <w:sz w:val="28"/>
          <w:szCs w:val="28"/>
          <w:lang w:val="uk-UA"/>
        </w:rPr>
        <w:t>ї середньої зваженої, то вагові коефіцієнти</w:t>
      </w:r>
      <w:r w:rsidR="00B72E85">
        <w:rPr>
          <w:rFonts w:ascii="Times New Roman" w:hAnsi="Times New Roman" w:cs="Times New Roman"/>
          <w:sz w:val="28"/>
          <w:szCs w:val="28"/>
          <w:lang w:val="uk-UA"/>
        </w:rPr>
        <w:t xml:space="preserve"> будуть спадати по експоненті.</w:t>
      </w:r>
    </w:p>
    <w:p w14:paraId="63CE98A2" w14:textId="77777777" w:rsidR="001B442F" w:rsidRDefault="001B442F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442F">
        <w:rPr>
          <w:rFonts w:ascii="Times New Roman" w:hAnsi="Times New Roman" w:cs="Times New Roman"/>
          <w:sz w:val="28"/>
          <w:szCs w:val="28"/>
          <w:lang w:val="uk-UA"/>
        </w:rPr>
        <w:t xml:space="preserve">Згладжені значення прив'язують до кінця інтервалу, </w:t>
      </w:r>
      <w:r w:rsidR="0013782D">
        <w:rPr>
          <w:rFonts w:ascii="Times New Roman" w:hAnsi="Times New Roman" w:cs="Times New Roman"/>
          <w:sz w:val="28"/>
          <w:szCs w:val="28"/>
          <w:lang w:val="uk-UA"/>
        </w:rPr>
        <w:t>див</w:t>
      </w:r>
      <w:r w:rsidRPr="001B44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A504E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1B442F">
        <w:rPr>
          <w:rFonts w:ascii="Times New Roman" w:hAnsi="Times New Roman" w:cs="Times New Roman"/>
          <w:sz w:val="28"/>
          <w:szCs w:val="28"/>
          <w:lang w:val="uk-UA"/>
        </w:rPr>
        <w:t>3.7.</w:t>
      </w:r>
    </w:p>
    <w:p w14:paraId="07C274CB" w14:textId="77777777" w:rsidR="00E12DEA" w:rsidRDefault="00AC5B06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1" locked="0" layoutInCell="0" allowOverlap="1" wp14:anchorId="0237370C" wp14:editId="1B47694E">
            <wp:simplePos x="0" y="0"/>
            <wp:positionH relativeFrom="column">
              <wp:posOffset>335280</wp:posOffset>
            </wp:positionH>
            <wp:positionV relativeFrom="paragraph">
              <wp:posOffset>563880</wp:posOffset>
            </wp:positionV>
            <wp:extent cx="6031865" cy="3648075"/>
            <wp:effectExtent l="0" t="0" r="0" b="0"/>
            <wp:wrapTopAndBottom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364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073F7A" w14:textId="77777777" w:rsidR="00E12DEA" w:rsidRDefault="00E12DEA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1AF9D9" w14:textId="77777777" w:rsidR="00E12DEA" w:rsidRDefault="00E12DEA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14:paraId="0CEFBB19" w14:textId="77777777" w:rsidR="00E12DEA" w:rsidRDefault="005A504E" w:rsidP="00241192">
      <w:pPr>
        <w:spacing w:after="0" w:line="240" w:lineRule="auto"/>
        <w:ind w:firstLine="709"/>
        <w:jc w:val="both"/>
        <w:rPr>
          <w:rStyle w:val="shorttext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shorttext"/>
          <w:rFonts w:ascii="Times New Roman" w:hAnsi="Times New Roman" w:cs="Times New Roman"/>
          <w:sz w:val="28"/>
          <w:szCs w:val="28"/>
          <w:lang w:val="uk-UA"/>
        </w:rPr>
        <w:t>Рис.</w:t>
      </w:r>
      <w:r w:rsidR="00E12DEA" w:rsidRPr="00E12DEA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3.7. Експонентні вагові коефіцієнти</w:t>
      </w:r>
    </w:p>
    <w:p w14:paraId="63E96993" w14:textId="77777777" w:rsidR="00AC5B06" w:rsidRDefault="00AC5B06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C840EC9" w14:textId="77777777" w:rsidR="00241192" w:rsidRDefault="00402014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2014">
        <w:rPr>
          <w:rFonts w:ascii="Times New Roman" w:hAnsi="Times New Roman" w:cs="Times New Roman"/>
          <w:b/>
          <w:sz w:val="28"/>
          <w:szCs w:val="28"/>
          <w:lang w:val="uk-UA"/>
        </w:rPr>
        <w:t>3.7. Вправа 7. Біржові графіки</w:t>
      </w:r>
    </w:p>
    <w:p w14:paraId="4137FB74" w14:textId="77777777" w:rsidR="00AC5B06" w:rsidRDefault="00AC5B06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B66117" w14:textId="77777777" w:rsidR="00241192" w:rsidRDefault="00402014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2014">
        <w:rPr>
          <w:rFonts w:ascii="Times New Roman" w:hAnsi="Times New Roman" w:cs="Times New Roman"/>
          <w:sz w:val="28"/>
          <w:szCs w:val="28"/>
          <w:lang w:val="uk-UA"/>
        </w:rPr>
        <w:t xml:space="preserve">За історичними даними про котируваннях акцій в MS Excel можна побудувати два види біржових графіків: свічки і бари (штриховий графік). Для цього викликається меню </w:t>
      </w:r>
      <w:r w:rsidRPr="00402014">
        <w:rPr>
          <w:rFonts w:ascii="Times New Roman" w:hAnsi="Times New Roman" w:cs="Times New Roman"/>
          <w:i/>
          <w:sz w:val="28"/>
          <w:szCs w:val="28"/>
          <w:lang w:val="uk-UA"/>
        </w:rPr>
        <w:t>Вставка → Діаграма → Біржова</w:t>
      </w:r>
      <w:r w:rsidRPr="00402014">
        <w:rPr>
          <w:rFonts w:ascii="Times New Roman" w:hAnsi="Times New Roman" w:cs="Times New Roman"/>
          <w:sz w:val="28"/>
          <w:szCs w:val="28"/>
          <w:lang w:val="uk-UA"/>
        </w:rPr>
        <w:t xml:space="preserve">, див. </w:t>
      </w:r>
      <w:r w:rsidR="005A504E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402014">
        <w:rPr>
          <w:rFonts w:ascii="Times New Roman" w:hAnsi="Times New Roman" w:cs="Times New Roman"/>
          <w:sz w:val="28"/>
          <w:szCs w:val="28"/>
          <w:lang w:val="uk-UA"/>
        </w:rPr>
        <w:t>3.8.</w:t>
      </w:r>
    </w:p>
    <w:p w14:paraId="3EB781ED" w14:textId="77777777" w:rsidR="00241192" w:rsidRDefault="00402014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2014">
        <w:rPr>
          <w:rFonts w:ascii="Times New Roman" w:hAnsi="Times New Roman" w:cs="Times New Roman"/>
          <w:sz w:val="28"/>
          <w:szCs w:val="28"/>
          <w:lang w:val="uk-UA"/>
        </w:rPr>
        <w:t>На діаграмі японських свічок відображаються чотири значення ціни за інтервал часу:</w:t>
      </w:r>
    </w:p>
    <w:p w14:paraId="21004162" w14:textId="77777777" w:rsidR="00241192" w:rsidRDefault="00402014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2014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5B4BE4">
        <w:rPr>
          <w:rFonts w:ascii="Times New Roman" w:hAnsi="Times New Roman" w:cs="Times New Roman"/>
          <w:i/>
          <w:sz w:val="28"/>
          <w:szCs w:val="28"/>
          <w:lang w:val="uk-UA"/>
        </w:rPr>
        <w:t>OPEN</w:t>
      </w:r>
      <w:r w:rsidRPr="00402014">
        <w:rPr>
          <w:rFonts w:ascii="Times New Roman" w:hAnsi="Times New Roman" w:cs="Times New Roman"/>
          <w:sz w:val="28"/>
          <w:szCs w:val="28"/>
          <w:lang w:val="uk-UA"/>
        </w:rPr>
        <w:t xml:space="preserve"> - ціна відкриття (на початок інтервалу часу);</w:t>
      </w:r>
    </w:p>
    <w:p w14:paraId="21D90FBD" w14:textId="77777777" w:rsidR="00241192" w:rsidRDefault="00402014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2014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5B4BE4">
        <w:rPr>
          <w:rFonts w:ascii="Times New Roman" w:hAnsi="Times New Roman" w:cs="Times New Roman"/>
          <w:i/>
          <w:sz w:val="28"/>
          <w:szCs w:val="28"/>
          <w:lang w:val="uk-UA"/>
        </w:rPr>
        <w:t>HIGH</w:t>
      </w:r>
      <w:r w:rsidRPr="00402014">
        <w:rPr>
          <w:rFonts w:ascii="Times New Roman" w:hAnsi="Times New Roman" w:cs="Times New Roman"/>
          <w:sz w:val="28"/>
          <w:szCs w:val="28"/>
          <w:lang w:val="uk-UA"/>
        </w:rPr>
        <w:t xml:space="preserve"> - максимальна ціна за інтервал часу;</w:t>
      </w:r>
    </w:p>
    <w:p w14:paraId="1F3D95E9" w14:textId="77777777" w:rsidR="00241192" w:rsidRDefault="00402014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2014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5B4BE4">
        <w:rPr>
          <w:rFonts w:ascii="Times New Roman" w:hAnsi="Times New Roman" w:cs="Times New Roman"/>
          <w:i/>
          <w:sz w:val="28"/>
          <w:szCs w:val="28"/>
          <w:lang w:val="uk-UA"/>
        </w:rPr>
        <w:t>LOW</w:t>
      </w:r>
      <w:r w:rsidRPr="00402014">
        <w:rPr>
          <w:rFonts w:ascii="Times New Roman" w:hAnsi="Times New Roman" w:cs="Times New Roman"/>
          <w:sz w:val="28"/>
          <w:szCs w:val="28"/>
          <w:lang w:val="uk-UA"/>
        </w:rPr>
        <w:t xml:space="preserve"> - мінімальна ціна за інтервал часу;</w:t>
      </w:r>
    </w:p>
    <w:p w14:paraId="18ACD3BA" w14:textId="77777777" w:rsidR="00241192" w:rsidRDefault="00402014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2014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5B4BE4">
        <w:rPr>
          <w:rFonts w:ascii="Times New Roman" w:hAnsi="Times New Roman" w:cs="Times New Roman"/>
          <w:i/>
          <w:sz w:val="28"/>
          <w:szCs w:val="28"/>
          <w:lang w:val="uk-UA"/>
        </w:rPr>
        <w:t xml:space="preserve">CLOSE </w:t>
      </w:r>
      <w:r w:rsidRPr="00402014">
        <w:rPr>
          <w:rFonts w:ascii="Times New Roman" w:hAnsi="Times New Roman" w:cs="Times New Roman"/>
          <w:sz w:val="28"/>
          <w:szCs w:val="28"/>
          <w:lang w:val="uk-UA"/>
        </w:rPr>
        <w:t>- ціна закриття (на кінець інтервалу часу).</w:t>
      </w:r>
    </w:p>
    <w:p w14:paraId="3943565F" w14:textId="77777777" w:rsidR="00E12DEA" w:rsidRPr="00402014" w:rsidRDefault="00402014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402014">
        <w:rPr>
          <w:rFonts w:ascii="Times New Roman" w:hAnsi="Times New Roman" w:cs="Times New Roman"/>
          <w:sz w:val="28"/>
          <w:szCs w:val="28"/>
          <w:lang w:val="uk-UA"/>
        </w:rPr>
        <w:t xml:space="preserve">Якщо ціна закриття вище, ніж ціна відкриття (ринок росте), то тіло свічки біле. При падінні ціни тіло чорне, див. </w:t>
      </w:r>
      <w:r w:rsidR="005A504E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402014">
        <w:rPr>
          <w:rFonts w:ascii="Times New Roman" w:hAnsi="Times New Roman" w:cs="Times New Roman"/>
          <w:sz w:val="28"/>
          <w:szCs w:val="28"/>
          <w:lang w:val="uk-UA"/>
        </w:rPr>
        <w:t xml:space="preserve"> 3.9.</w:t>
      </w:r>
    </w:p>
    <w:p w14:paraId="67553F25" w14:textId="77777777" w:rsidR="00E12DEA" w:rsidRPr="00402014" w:rsidRDefault="00E12DEA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14:paraId="4C6456F7" w14:textId="77777777" w:rsidR="00E12DEA" w:rsidRPr="00402014" w:rsidRDefault="00E12DEA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14:paraId="40692A7B" w14:textId="77777777" w:rsidR="00E12DEA" w:rsidRDefault="00E12DEA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14:paraId="1D8F87FA" w14:textId="77777777" w:rsidR="00E12DEA" w:rsidRDefault="00E12DEA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14:paraId="26604CC0" w14:textId="77777777" w:rsidR="00AC5B06" w:rsidRDefault="00AC5B06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14:paraId="576D2DCD" w14:textId="77777777" w:rsidR="00AC5B06" w:rsidRDefault="00AC5B06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14:paraId="1282F954" w14:textId="77777777" w:rsidR="00AC5B06" w:rsidRDefault="00AC5B06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14:paraId="45A3B58D" w14:textId="77777777" w:rsidR="00AC5B06" w:rsidRDefault="00AC5B06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14:paraId="3478B83E" w14:textId="77777777" w:rsidR="00AC5B06" w:rsidRDefault="00AC5B06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14:paraId="1640EA15" w14:textId="77777777" w:rsidR="00AC5B06" w:rsidRDefault="00AC5B06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1" locked="0" layoutInCell="0" allowOverlap="1" wp14:anchorId="1D9F93AE" wp14:editId="0DF1497D">
            <wp:simplePos x="0" y="0"/>
            <wp:positionH relativeFrom="page">
              <wp:posOffset>1021080</wp:posOffset>
            </wp:positionH>
            <wp:positionV relativeFrom="page">
              <wp:posOffset>274320</wp:posOffset>
            </wp:positionV>
            <wp:extent cx="5095875" cy="2628900"/>
            <wp:effectExtent l="0" t="0" r="0" b="0"/>
            <wp:wrapTopAndBottom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60ED03" w14:textId="77777777" w:rsidR="00AC5B06" w:rsidRDefault="00AC5B06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14:paraId="48716D92" w14:textId="77777777" w:rsidR="00E12DEA" w:rsidRPr="005B27AF" w:rsidRDefault="005A504E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Рис.</w:t>
      </w:r>
      <w:r w:rsidR="005B27A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3.</w:t>
      </w:r>
      <w:r w:rsidR="00321BB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8</w:t>
      </w:r>
      <w:r w:rsidR="00321BB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B27AF">
        <w:rPr>
          <w:rFonts w:ascii="Times New Roman" w:eastAsiaTheme="minorEastAsia" w:hAnsi="Times New Roman" w:cs="Times New Roman"/>
          <w:sz w:val="28"/>
          <w:szCs w:val="28"/>
          <w:lang w:val="uk-UA"/>
        </w:rPr>
        <w:t>Вибір виду біржової діаграми</w:t>
      </w:r>
    </w:p>
    <w:p w14:paraId="42855FF1" w14:textId="77777777" w:rsidR="0008428A" w:rsidRDefault="0008428A" w:rsidP="00241192">
      <w:pPr>
        <w:spacing w:after="0" w:line="240" w:lineRule="auto"/>
        <w:ind w:firstLine="709"/>
        <w:jc w:val="both"/>
        <w:rPr>
          <w:rFonts w:ascii="Times New Roman" w:eastAsia="Times New Roman" w:hAnsi="Times New Roman"/>
          <w:lang w:val="uk-UA"/>
        </w:rPr>
      </w:pPr>
    </w:p>
    <w:p w14:paraId="11BE7B98" w14:textId="77777777" w:rsidR="0047434C" w:rsidRPr="009D498E" w:rsidRDefault="0047434C" w:rsidP="00241192">
      <w:pPr>
        <w:spacing w:after="0" w:line="240" w:lineRule="auto"/>
        <w:ind w:firstLine="709"/>
        <w:jc w:val="both"/>
        <w:rPr>
          <w:rFonts w:ascii="Times New Roman" w:eastAsia="Times New Roman" w:hAnsi="Times New Roman"/>
          <w:lang w:val="uk-UA"/>
        </w:rPr>
      </w:pPr>
    </w:p>
    <w:p w14:paraId="53981DEE" w14:textId="77777777" w:rsidR="0008428A" w:rsidRDefault="0008428A" w:rsidP="00241192">
      <w:pPr>
        <w:tabs>
          <w:tab w:val="left" w:pos="4040"/>
          <w:tab w:val="left" w:pos="6380"/>
        </w:tabs>
        <w:spacing w:after="0" w:line="240" w:lineRule="auto"/>
        <w:ind w:left="1960" w:firstLine="709"/>
        <w:jc w:val="both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HIGH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HIGH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HIGH</w:t>
      </w:r>
    </w:p>
    <w:p w14:paraId="0DC117A5" w14:textId="77777777" w:rsidR="0008428A" w:rsidRDefault="00E13D79" w:rsidP="00241192">
      <w:pPr>
        <w:spacing w:after="0" w:line="240" w:lineRule="auto"/>
        <w:ind w:firstLine="709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3"/>
        </w:rPr>
        <w:pict w14:anchorId="7C9CFAA0">
          <v:line id="_x0000_s1030" style="position:absolute;left:0;text-align:left;z-index:-251649024" from="103.9pt,7.85pt" to="103.9pt,124.85pt" o:allowincell="f" o:userdrawn="t" strokeweight=".67731mm"/>
        </w:pict>
      </w:r>
      <w:r>
        <w:rPr>
          <w:rFonts w:ascii="Times New Roman" w:eastAsia="Times New Roman" w:hAnsi="Times New Roman"/>
          <w:sz w:val="23"/>
        </w:rPr>
        <w:pict w14:anchorId="2D47D180">
          <v:line id="_x0000_s1031" style="position:absolute;left:0;text-align:left;z-index:-251648000" from="220.9pt,7.85pt" to="220.9pt,32.2pt" o:allowincell="f" o:userdrawn="t" strokeweight="1.92pt"/>
        </w:pict>
      </w:r>
      <w:r>
        <w:rPr>
          <w:rFonts w:ascii="Times New Roman" w:eastAsia="Times New Roman" w:hAnsi="Times New Roman"/>
          <w:sz w:val="23"/>
        </w:rPr>
        <w:pict w14:anchorId="373CDB44">
          <v:line id="_x0000_s1032" style="position:absolute;left:0;text-align:left;z-index:-251646976" from="337.9pt,7.85pt" to="337.9pt,32.2pt" o:allowincell="f" o:userdrawn="t" strokeweight="1.92pt"/>
        </w:pict>
      </w:r>
    </w:p>
    <w:p w14:paraId="43B4C2CC" w14:textId="77777777" w:rsidR="0008428A" w:rsidRDefault="0008428A" w:rsidP="00241192">
      <w:pPr>
        <w:tabs>
          <w:tab w:val="left" w:pos="5900"/>
        </w:tabs>
        <w:spacing w:after="0" w:line="240" w:lineRule="auto"/>
        <w:ind w:left="4580" w:firstLine="709"/>
        <w:jc w:val="both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CLOSE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3"/>
        </w:rPr>
        <w:t>OPEN</w:t>
      </w:r>
    </w:p>
    <w:p w14:paraId="08A1EC3F" w14:textId="77777777" w:rsidR="0008428A" w:rsidRDefault="0008428A" w:rsidP="00241192">
      <w:pPr>
        <w:spacing w:after="0" w:line="240" w:lineRule="auto"/>
        <w:ind w:firstLine="709"/>
        <w:jc w:val="both"/>
        <w:rPr>
          <w:rFonts w:ascii="Times New Roman" w:eastAsia="Times New Roman" w:hAnsi="Times New Roman"/>
        </w:rPr>
      </w:pPr>
    </w:p>
    <w:tbl>
      <w:tblPr>
        <w:tblW w:w="0" w:type="auto"/>
        <w:tblInd w:w="19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"/>
        <w:gridCol w:w="380"/>
        <w:gridCol w:w="780"/>
        <w:gridCol w:w="860"/>
        <w:gridCol w:w="360"/>
        <w:gridCol w:w="340"/>
        <w:gridCol w:w="1600"/>
        <w:gridCol w:w="400"/>
        <w:gridCol w:w="340"/>
        <w:gridCol w:w="660"/>
      </w:tblGrid>
      <w:tr w:rsidR="0008428A" w14:paraId="00CAA33E" w14:textId="77777777" w:rsidTr="00F724AD">
        <w:trPr>
          <w:trHeight w:val="1382"/>
        </w:trPr>
        <w:tc>
          <w:tcPr>
            <w:tcW w:w="80" w:type="dxa"/>
            <w:shd w:val="clear" w:color="auto" w:fill="auto"/>
            <w:vAlign w:val="bottom"/>
          </w:tcPr>
          <w:p w14:paraId="46F0E216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gridSpan w:val="2"/>
            <w:shd w:val="clear" w:color="auto" w:fill="auto"/>
            <w:vAlign w:val="bottom"/>
          </w:tcPr>
          <w:p w14:paraId="221E3E7C" w14:textId="77777777" w:rsidR="0008428A" w:rsidRDefault="0008428A" w:rsidP="00241192">
            <w:pPr>
              <w:spacing w:after="0" w:line="240" w:lineRule="auto"/>
              <w:ind w:left="180" w:firstLine="709"/>
              <w:jc w:val="both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CLOSE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4FE260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CAC7A14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D43F2F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0" w:type="dxa"/>
            <w:shd w:val="clear" w:color="auto" w:fill="auto"/>
            <w:vAlign w:val="bottom"/>
          </w:tcPr>
          <w:p w14:paraId="0C88D9E6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top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791C0EB7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</w:tcBorders>
            <w:shd w:val="clear" w:color="auto" w:fill="000000"/>
            <w:vAlign w:val="bottom"/>
          </w:tcPr>
          <w:p w14:paraId="446D6B3B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34B78DE0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8428A" w14:paraId="0593EFEA" w14:textId="77777777" w:rsidTr="00F724AD">
        <w:trPr>
          <w:trHeight w:val="176"/>
        </w:trPr>
        <w:tc>
          <w:tcPr>
            <w:tcW w:w="80" w:type="dxa"/>
            <w:shd w:val="clear" w:color="auto" w:fill="auto"/>
            <w:vAlign w:val="bottom"/>
          </w:tcPr>
          <w:p w14:paraId="78E54555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A1B67C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14:paraId="6CE26193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C63CE3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1AAD4E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773ED6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0" w:type="dxa"/>
            <w:shd w:val="clear" w:color="auto" w:fill="auto"/>
            <w:vAlign w:val="bottom"/>
          </w:tcPr>
          <w:p w14:paraId="0AB265BF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14:paraId="78F6073B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14:paraId="11806124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051B5B8D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8428A" w14:paraId="32B049C6" w14:textId="77777777" w:rsidTr="00F724AD">
        <w:trPr>
          <w:trHeight w:val="313"/>
        </w:trPr>
        <w:tc>
          <w:tcPr>
            <w:tcW w:w="80" w:type="dxa"/>
            <w:shd w:val="clear" w:color="auto" w:fill="auto"/>
            <w:vAlign w:val="bottom"/>
          </w:tcPr>
          <w:p w14:paraId="1767A69F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14:paraId="7E6FE797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14:paraId="26149726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F75A0D" w14:textId="77777777" w:rsidR="0008428A" w:rsidRDefault="0008428A" w:rsidP="00241192">
            <w:pPr>
              <w:spacing w:after="0" w:line="240" w:lineRule="auto"/>
              <w:ind w:left="240" w:firstLine="709"/>
              <w:jc w:val="both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OPEN</w:t>
            </w:r>
          </w:p>
        </w:tc>
        <w:tc>
          <w:tcPr>
            <w:tcW w:w="340" w:type="dxa"/>
            <w:shd w:val="clear" w:color="auto" w:fill="auto"/>
            <w:vAlign w:val="bottom"/>
          </w:tcPr>
          <w:p w14:paraId="7246AF56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0" w:type="dxa"/>
            <w:shd w:val="clear" w:color="auto" w:fill="auto"/>
            <w:vAlign w:val="bottom"/>
          </w:tcPr>
          <w:p w14:paraId="1CC177F2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234293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gridSpan w:val="2"/>
            <w:shd w:val="clear" w:color="auto" w:fill="auto"/>
            <w:vAlign w:val="bottom"/>
          </w:tcPr>
          <w:p w14:paraId="74BDDC10" w14:textId="77777777" w:rsidR="0008428A" w:rsidRDefault="0008428A" w:rsidP="00241192">
            <w:pPr>
              <w:spacing w:after="0" w:line="240" w:lineRule="auto"/>
              <w:ind w:left="240" w:firstLine="709"/>
              <w:jc w:val="both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CLOSE</w:t>
            </w:r>
          </w:p>
        </w:tc>
      </w:tr>
      <w:tr w:rsidR="0008428A" w14:paraId="133DFC8E" w14:textId="77777777" w:rsidTr="00F724AD">
        <w:trPr>
          <w:trHeight w:val="427"/>
        </w:trPr>
        <w:tc>
          <w:tcPr>
            <w:tcW w:w="1240" w:type="dxa"/>
            <w:gridSpan w:val="3"/>
            <w:shd w:val="clear" w:color="auto" w:fill="auto"/>
            <w:vAlign w:val="bottom"/>
          </w:tcPr>
          <w:p w14:paraId="300B036D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LOW</w:t>
            </w:r>
          </w:p>
        </w:tc>
        <w:tc>
          <w:tcPr>
            <w:tcW w:w="860" w:type="dxa"/>
            <w:shd w:val="clear" w:color="auto" w:fill="auto"/>
            <w:vAlign w:val="bottom"/>
          </w:tcPr>
          <w:p w14:paraId="318F45EA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14:paraId="6079E943" w14:textId="77777777" w:rsidR="0008428A" w:rsidRDefault="0008428A" w:rsidP="00241192">
            <w:pPr>
              <w:spacing w:after="0" w:line="240" w:lineRule="auto"/>
              <w:ind w:left="20" w:firstLine="709"/>
              <w:jc w:val="both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LOW</w:t>
            </w:r>
          </w:p>
        </w:tc>
        <w:tc>
          <w:tcPr>
            <w:tcW w:w="1600" w:type="dxa"/>
            <w:shd w:val="clear" w:color="auto" w:fill="auto"/>
            <w:vAlign w:val="bottom"/>
          </w:tcPr>
          <w:p w14:paraId="3FF6A594" w14:textId="77777777" w:rsidR="0008428A" w:rsidRDefault="0008428A" w:rsidP="0024119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0" w:type="dxa"/>
            <w:gridSpan w:val="3"/>
            <w:shd w:val="clear" w:color="auto" w:fill="auto"/>
            <w:vAlign w:val="bottom"/>
          </w:tcPr>
          <w:p w14:paraId="743AEA5E" w14:textId="77777777" w:rsidR="0008428A" w:rsidRDefault="0008428A" w:rsidP="00241192">
            <w:pPr>
              <w:spacing w:after="0" w:line="240" w:lineRule="auto"/>
              <w:ind w:left="160" w:firstLine="709"/>
              <w:jc w:val="both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LOW</w:t>
            </w:r>
          </w:p>
        </w:tc>
      </w:tr>
    </w:tbl>
    <w:p w14:paraId="4C0E9659" w14:textId="77777777" w:rsidR="00E12DEA" w:rsidRPr="0008428A" w:rsidRDefault="005A504E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08428A" w:rsidRPr="0008428A">
        <w:rPr>
          <w:rFonts w:ascii="Times New Roman" w:hAnsi="Times New Roman" w:cs="Times New Roman"/>
          <w:sz w:val="28"/>
          <w:szCs w:val="28"/>
          <w:lang w:val="uk-UA"/>
        </w:rPr>
        <w:t xml:space="preserve"> 3.9. Біржові діаграми: бар, зростаюча свічка, падаюча свічка</w:t>
      </w:r>
    </w:p>
    <w:p w14:paraId="66AAA81A" w14:textId="77777777" w:rsidR="0047434C" w:rsidRDefault="0047434C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FFCA22" w14:textId="77777777" w:rsidR="00241192" w:rsidRDefault="007E0164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0164">
        <w:rPr>
          <w:rFonts w:ascii="Times New Roman" w:hAnsi="Times New Roman" w:cs="Times New Roman"/>
          <w:sz w:val="28"/>
          <w:szCs w:val="28"/>
          <w:lang w:val="uk-UA"/>
        </w:rPr>
        <w:t xml:space="preserve">На діаграмі барів MS Excel відображаються три значення ціни за інтервал часу: </w:t>
      </w:r>
      <w:r w:rsidRPr="007E0164">
        <w:rPr>
          <w:rFonts w:ascii="Times New Roman" w:hAnsi="Times New Roman" w:cs="Times New Roman"/>
          <w:i/>
          <w:sz w:val="28"/>
          <w:szCs w:val="28"/>
          <w:lang w:val="uk-UA"/>
        </w:rPr>
        <w:t>HIGH, LOW, CLOSE.</w:t>
      </w:r>
    </w:p>
    <w:p w14:paraId="5EFA4847" w14:textId="77777777" w:rsidR="00241192" w:rsidRDefault="007E0164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0164">
        <w:rPr>
          <w:rFonts w:ascii="Times New Roman" w:hAnsi="Times New Roman" w:cs="Times New Roman"/>
          <w:sz w:val="28"/>
          <w:szCs w:val="28"/>
          <w:lang w:val="uk-UA"/>
        </w:rPr>
        <w:t>Таким чином, біржові діаграми відображають не тільки рух ціни, а й розмах значень за інтервал часу.</w:t>
      </w:r>
    </w:p>
    <w:p w14:paraId="42B3A209" w14:textId="77777777" w:rsidR="00241192" w:rsidRDefault="007E0164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0164">
        <w:rPr>
          <w:rFonts w:ascii="Times New Roman" w:hAnsi="Times New Roman" w:cs="Times New Roman"/>
          <w:sz w:val="28"/>
          <w:szCs w:val="28"/>
          <w:lang w:val="uk-UA"/>
        </w:rPr>
        <w:t>Після побудови діаграми можна налаштувати товщину ліній. Виберіть різні діапазони по часу, щоб проаналізувати зміна напрямку динаміки цін.</w:t>
      </w:r>
    </w:p>
    <w:p w14:paraId="005C0FBC" w14:textId="77777777" w:rsidR="0008428A" w:rsidRDefault="007E0164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0164">
        <w:rPr>
          <w:rFonts w:ascii="Times New Roman" w:hAnsi="Times New Roman" w:cs="Times New Roman"/>
          <w:sz w:val="28"/>
          <w:szCs w:val="28"/>
          <w:lang w:val="uk-UA"/>
        </w:rPr>
        <w:t>Торгівля на фондовій біржі не проводиться по вихідних і святкових днях, тому на графіку з'являються «прогалини» в часі - від двох до десяти днів. Тому при аналізі можна видалити стовпець часу з вихідних даних діаграми і використовувати т</w:t>
      </w:r>
      <w:r w:rsidR="00EE6282">
        <w:rPr>
          <w:rFonts w:ascii="Times New Roman" w:hAnsi="Times New Roman" w:cs="Times New Roman"/>
          <w:sz w:val="28"/>
          <w:szCs w:val="28"/>
          <w:lang w:val="uk-UA"/>
        </w:rPr>
        <w:t>ільки порядковий номер свічки, див</w:t>
      </w:r>
      <w:r w:rsidRPr="007E016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A504E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7E0164">
        <w:rPr>
          <w:rFonts w:ascii="Times New Roman" w:hAnsi="Times New Roman" w:cs="Times New Roman"/>
          <w:sz w:val="28"/>
          <w:szCs w:val="28"/>
          <w:lang w:val="uk-UA"/>
        </w:rPr>
        <w:t>3.11.</w:t>
      </w:r>
    </w:p>
    <w:p w14:paraId="66D45851" w14:textId="77777777" w:rsidR="00A66D0F" w:rsidRDefault="00A66D0F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4CFE08" w14:textId="77777777" w:rsidR="00A66D0F" w:rsidRDefault="00A66D0F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BA62A1" w14:textId="77777777" w:rsidR="00A66D0F" w:rsidRDefault="00A66D0F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669FB8" w14:textId="77777777" w:rsidR="00A66D0F" w:rsidRDefault="00A66D0F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0A1887" w14:textId="77777777" w:rsidR="00A66D0F" w:rsidRDefault="00A66D0F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5BE635" w14:textId="77777777" w:rsidR="00A66D0F" w:rsidRDefault="00A66D0F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9B6024" w14:textId="77777777" w:rsidR="00A66D0F" w:rsidRDefault="00A66D0F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C3F33B" w14:textId="77777777" w:rsidR="0047434C" w:rsidRDefault="0047434C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571A71" w14:textId="77777777" w:rsidR="00A66D0F" w:rsidRDefault="0047434C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1" locked="0" layoutInCell="0" allowOverlap="1" wp14:anchorId="34B48949" wp14:editId="0D03773C">
            <wp:simplePos x="0" y="0"/>
            <wp:positionH relativeFrom="page">
              <wp:posOffset>853440</wp:posOffset>
            </wp:positionH>
            <wp:positionV relativeFrom="page">
              <wp:posOffset>594360</wp:posOffset>
            </wp:positionV>
            <wp:extent cx="6086475" cy="31051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10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66D0F">
        <w:rPr>
          <w:rFonts w:ascii="Times New Roman" w:hAnsi="Times New Roman" w:cs="Times New Roman"/>
          <w:sz w:val="28"/>
          <w:szCs w:val="28"/>
          <w:lang w:val="uk-UA"/>
        </w:rPr>
        <w:t>Мал3.10 Діаграма барів с прив’язкою до календарних дат.</w:t>
      </w:r>
    </w:p>
    <w:p w14:paraId="559E2C34" w14:textId="77777777" w:rsidR="00B05361" w:rsidRDefault="00B05361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                      </w:t>
      </w:r>
    </w:p>
    <w:p w14:paraId="3012A7D9" w14:textId="77777777" w:rsidR="00B05361" w:rsidRDefault="0047434C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0" allowOverlap="1" wp14:anchorId="5901F7BC" wp14:editId="3B89D751">
            <wp:simplePos x="0" y="0"/>
            <wp:positionH relativeFrom="column">
              <wp:posOffset>396240</wp:posOffset>
            </wp:positionH>
            <wp:positionV relativeFrom="paragraph">
              <wp:posOffset>231775</wp:posOffset>
            </wp:positionV>
            <wp:extent cx="6114415" cy="311467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1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BE0B52" w14:textId="77777777" w:rsidR="00B05361" w:rsidRDefault="00B05361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14:paraId="53C51A4F" w14:textId="77777777" w:rsidR="00B05361" w:rsidRDefault="00B05361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14:paraId="4B8F3A84" w14:textId="77777777" w:rsidR="0006412F" w:rsidRDefault="0006412F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C4B06B" w14:textId="77777777" w:rsidR="00241192" w:rsidRDefault="005A504E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B05361" w:rsidRPr="0006412F">
        <w:rPr>
          <w:rFonts w:ascii="Times New Roman" w:hAnsi="Times New Roman" w:cs="Times New Roman"/>
          <w:sz w:val="28"/>
          <w:szCs w:val="28"/>
          <w:lang w:val="uk-UA"/>
        </w:rPr>
        <w:t xml:space="preserve"> 3.11. Діаграма японських свічок без вказівки часу</w:t>
      </w:r>
    </w:p>
    <w:p w14:paraId="24B0EA3D" w14:textId="77777777" w:rsidR="0006412F" w:rsidRDefault="0006412F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16F92F" w14:textId="77777777" w:rsidR="00241192" w:rsidRDefault="0006412F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412F">
        <w:rPr>
          <w:rFonts w:ascii="Times New Roman" w:hAnsi="Times New Roman" w:cs="Times New Roman"/>
          <w:b/>
          <w:sz w:val="28"/>
          <w:szCs w:val="28"/>
          <w:lang w:val="uk-UA"/>
        </w:rPr>
        <w:t>Вимоги до змісту та оформлення звіту</w:t>
      </w:r>
    </w:p>
    <w:p w14:paraId="36623D71" w14:textId="77777777" w:rsidR="00241192" w:rsidRDefault="00241192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DBE8D2" w14:textId="77777777" w:rsidR="00241192" w:rsidRDefault="0006412F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412F">
        <w:rPr>
          <w:rFonts w:ascii="Times New Roman" w:hAnsi="Times New Roman" w:cs="Times New Roman"/>
          <w:sz w:val="28"/>
          <w:szCs w:val="28"/>
          <w:lang w:val="uk-UA"/>
        </w:rPr>
        <w:t>Звіт повинен бути продемонстрований як на паперовому носії, що містить графіки вихідного ряду, згладженого ряду, тренда і рівняння моделей, так і в електронній формі у вигляді файлу із заповненою таблицею і бірж</w:t>
      </w:r>
      <w:r w:rsidR="00D7339B">
        <w:rPr>
          <w:rFonts w:ascii="Times New Roman" w:hAnsi="Times New Roman" w:cs="Times New Roman"/>
          <w:sz w:val="28"/>
          <w:szCs w:val="28"/>
          <w:lang w:val="uk-UA"/>
        </w:rPr>
        <w:t>овими графіками.</w:t>
      </w:r>
    </w:p>
    <w:p w14:paraId="1C7FB927" w14:textId="77777777" w:rsidR="00D318D8" w:rsidRDefault="0006412F" w:rsidP="002411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412F">
        <w:rPr>
          <w:rFonts w:ascii="Times New Roman" w:hAnsi="Times New Roman" w:cs="Times New Roman"/>
          <w:sz w:val="28"/>
          <w:szCs w:val="28"/>
          <w:lang w:val="uk-UA"/>
        </w:rPr>
        <w:t>Висновки за результатами аналізу динаміки соціально-економічних явищ можуть містити наступні положення</w:t>
      </w:r>
    </w:p>
    <w:p w14:paraId="6AEEC031" w14:textId="77777777" w:rsidR="00241192" w:rsidRDefault="00694C36" w:rsidP="00241192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</w:t>
      </w:r>
      <w:r w:rsidR="00F967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339B" w:rsidRPr="00694C36">
        <w:rPr>
          <w:rFonts w:ascii="Times New Roman" w:hAnsi="Times New Roman" w:cs="Times New Roman"/>
          <w:sz w:val="28"/>
          <w:szCs w:val="28"/>
          <w:lang w:val="uk-UA"/>
        </w:rPr>
        <w:t>Яка інформація досліджувалася і якими методами;</w:t>
      </w:r>
    </w:p>
    <w:p w14:paraId="64500C63" w14:textId="77777777" w:rsidR="00241192" w:rsidRDefault="00D7339B" w:rsidP="00241192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4C36">
        <w:rPr>
          <w:rFonts w:ascii="Times New Roman" w:hAnsi="Times New Roman" w:cs="Times New Roman"/>
          <w:sz w:val="28"/>
          <w:szCs w:val="28"/>
          <w:lang w:val="uk-UA"/>
        </w:rPr>
        <w:t>- Яка основна тенденція (тренд) в даних;</w:t>
      </w:r>
    </w:p>
    <w:p w14:paraId="6DF82414" w14:textId="77777777" w:rsidR="00241192" w:rsidRDefault="00D7339B" w:rsidP="00241192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4C36">
        <w:rPr>
          <w:rFonts w:ascii="Times New Roman" w:hAnsi="Times New Roman" w:cs="Times New Roman"/>
          <w:sz w:val="28"/>
          <w:szCs w:val="28"/>
          <w:lang w:val="uk-UA"/>
        </w:rPr>
        <w:t>- Чи збігаються результати, отримані різними способами;</w:t>
      </w:r>
    </w:p>
    <w:p w14:paraId="638D059B" w14:textId="77777777" w:rsidR="00241192" w:rsidRDefault="00D7339B" w:rsidP="00241192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4C36">
        <w:rPr>
          <w:rFonts w:ascii="Times New Roman" w:hAnsi="Times New Roman" w:cs="Times New Roman"/>
          <w:sz w:val="28"/>
          <w:szCs w:val="28"/>
          <w:lang w:val="uk-UA"/>
        </w:rPr>
        <w:t>- Які прогнози і рекомендації можна зробити.</w:t>
      </w:r>
    </w:p>
    <w:p w14:paraId="341CEC57" w14:textId="77777777" w:rsidR="00241192" w:rsidRDefault="00D7339B" w:rsidP="00241192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4C36">
        <w:rPr>
          <w:rFonts w:ascii="Times New Roman" w:hAnsi="Times New Roman" w:cs="Times New Roman"/>
          <w:sz w:val="28"/>
          <w:szCs w:val="28"/>
          <w:lang w:val="uk-UA"/>
        </w:rPr>
        <w:t>Титульний аркуш звіту повинен містити всю інформацію, необхідну для однозначної ідентифікації авторів і роботи. Для цього на титульному аркуші вказують назву дисципліни, тему і номер роботи, варіант завдання, номер групи, прізвища та ініціали студентів, посаду, прізвище та ініціали викладача і т.п. (Відповідно до стандарту УГАТУ на оформлення текстових документів).</w:t>
      </w:r>
    </w:p>
    <w:p w14:paraId="54A3A80F" w14:textId="77777777" w:rsidR="00241192" w:rsidRDefault="00241192" w:rsidP="00241192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733B37" w14:textId="77777777" w:rsidR="00241192" w:rsidRDefault="00D7339B" w:rsidP="00241192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4C36">
        <w:rPr>
          <w:rFonts w:ascii="Times New Roman" w:hAnsi="Times New Roman" w:cs="Times New Roman"/>
          <w:b/>
          <w:sz w:val="28"/>
          <w:szCs w:val="28"/>
          <w:lang w:val="uk-UA"/>
        </w:rPr>
        <w:t>Порядок виконання роботи</w:t>
      </w:r>
    </w:p>
    <w:p w14:paraId="50B378CF" w14:textId="77777777" w:rsidR="00241192" w:rsidRDefault="00241192" w:rsidP="00241192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2E7026" w14:textId="77777777" w:rsidR="00241192" w:rsidRDefault="00D7339B" w:rsidP="00241192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4C36">
        <w:rPr>
          <w:rFonts w:ascii="Times New Roman" w:hAnsi="Times New Roman" w:cs="Times New Roman"/>
          <w:sz w:val="28"/>
          <w:szCs w:val="28"/>
          <w:lang w:val="uk-UA"/>
        </w:rPr>
        <w:t>1. Згенеруйте ряди динаміки адитивної і мультиплікативної моделей згідно варіанту і побудуйте графіки.</w:t>
      </w:r>
    </w:p>
    <w:p w14:paraId="60911833" w14:textId="77777777" w:rsidR="00C04901" w:rsidRDefault="00C04901" w:rsidP="00241192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5A57C9" w14:textId="77777777" w:rsidR="00241192" w:rsidRDefault="00D7339B" w:rsidP="00241192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4C36">
        <w:rPr>
          <w:rFonts w:ascii="Times New Roman" w:hAnsi="Times New Roman" w:cs="Times New Roman"/>
          <w:sz w:val="28"/>
          <w:szCs w:val="28"/>
          <w:lang w:val="uk-UA"/>
        </w:rPr>
        <w:t>2. Завантажте історичні дані відповідно до варіанту завдання і побудуйте графік за цінами закриття.</w:t>
      </w:r>
    </w:p>
    <w:p w14:paraId="59E68C24" w14:textId="77777777" w:rsidR="00241192" w:rsidRDefault="00D7339B" w:rsidP="00241192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4C36">
        <w:rPr>
          <w:rFonts w:ascii="Times New Roman" w:hAnsi="Times New Roman" w:cs="Times New Roman"/>
          <w:sz w:val="28"/>
          <w:szCs w:val="28"/>
          <w:lang w:val="uk-UA"/>
        </w:rPr>
        <w:t>3. За допомогою контекстного меню додайте лінію тренда на всі три графіка. Підберіть найбільш підходящий тип тренда.</w:t>
      </w:r>
    </w:p>
    <w:p w14:paraId="7C9B1DE9" w14:textId="77777777" w:rsidR="00241192" w:rsidRDefault="004B1EA7" w:rsidP="00241192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 w:rsidRPr="00FD1566">
        <w:rPr>
          <w:rFonts w:ascii="Times New Roman" w:hAnsi="Times New Roman" w:cs="Times New Roman"/>
          <w:sz w:val="28"/>
          <w:lang w:val="uk-UA"/>
        </w:rPr>
        <w:t xml:space="preserve">4. Побудуйте рівняння тренда за допомогою функції ЛИНЕЙН і за допомогою статистичної надбудови і нанесіть лінію тренда на графік </w:t>
      </w:r>
      <w:r w:rsidR="00B56365">
        <w:rPr>
          <w:rFonts w:ascii="Times New Roman" w:hAnsi="Times New Roman" w:cs="Times New Roman"/>
          <w:sz w:val="28"/>
          <w:lang w:val="uk-UA"/>
        </w:rPr>
        <w:t>вихідних даних.</w:t>
      </w:r>
    </w:p>
    <w:p w14:paraId="65D775DE" w14:textId="77777777" w:rsidR="00241192" w:rsidRDefault="004B1EA7" w:rsidP="00241192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 w:rsidRPr="00FD1566">
        <w:rPr>
          <w:rFonts w:ascii="Times New Roman" w:hAnsi="Times New Roman" w:cs="Times New Roman"/>
          <w:sz w:val="28"/>
          <w:lang w:val="uk-UA"/>
        </w:rPr>
        <w:t>5. Проведіть згладжування ряду динаміки з адитивною моделлю сезонності за допомогою простої ковзної середньої (трьома способами) і за допомогою ковзної медіани. Підберіть періоди усереднення для видалення випадкової складової і для видален</w:t>
      </w:r>
      <w:r w:rsidR="00B56365">
        <w:rPr>
          <w:rFonts w:ascii="Times New Roman" w:hAnsi="Times New Roman" w:cs="Times New Roman"/>
          <w:sz w:val="28"/>
          <w:lang w:val="uk-UA"/>
        </w:rPr>
        <w:t>ня сезонності.</w:t>
      </w:r>
    </w:p>
    <w:p w14:paraId="15D1BA2A" w14:textId="77777777" w:rsidR="00241192" w:rsidRDefault="004B1EA7" w:rsidP="00241192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 w:rsidRPr="00FD1566">
        <w:rPr>
          <w:rFonts w:ascii="Times New Roman" w:hAnsi="Times New Roman" w:cs="Times New Roman"/>
          <w:sz w:val="28"/>
          <w:lang w:val="uk-UA"/>
        </w:rPr>
        <w:t>6. Побудуйте біржові графіки барів і свічок за різними діапазонами часу (місяць, рік).</w:t>
      </w:r>
    </w:p>
    <w:p w14:paraId="29DFA20B" w14:textId="77777777" w:rsidR="00241192" w:rsidRDefault="00241192" w:rsidP="00241192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</w:p>
    <w:p w14:paraId="03585019" w14:textId="77777777" w:rsidR="00241192" w:rsidRDefault="004B1EA7" w:rsidP="00241192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B56365">
        <w:rPr>
          <w:rFonts w:ascii="Times New Roman" w:hAnsi="Times New Roman" w:cs="Times New Roman"/>
          <w:b/>
          <w:sz w:val="28"/>
          <w:lang w:val="uk-UA"/>
        </w:rPr>
        <w:t>Контрольні питання</w:t>
      </w:r>
    </w:p>
    <w:p w14:paraId="6E058939" w14:textId="77777777" w:rsidR="00241192" w:rsidRDefault="00241192" w:rsidP="00241192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</w:p>
    <w:p w14:paraId="656E4E1C" w14:textId="77777777" w:rsidR="00241192" w:rsidRDefault="004B1EA7" w:rsidP="00241192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 w:rsidRPr="00FD1566">
        <w:rPr>
          <w:rFonts w:ascii="Times New Roman" w:hAnsi="Times New Roman" w:cs="Times New Roman"/>
          <w:sz w:val="28"/>
          <w:lang w:val="uk-UA"/>
        </w:rPr>
        <w:t>1. Що таке динаміка?</w:t>
      </w:r>
    </w:p>
    <w:p w14:paraId="53B7727F" w14:textId="77777777" w:rsidR="00241192" w:rsidRDefault="004B1EA7" w:rsidP="00241192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 w:rsidRPr="00FD1566">
        <w:rPr>
          <w:rFonts w:ascii="Times New Roman" w:hAnsi="Times New Roman" w:cs="Times New Roman"/>
          <w:sz w:val="28"/>
          <w:lang w:val="uk-UA"/>
        </w:rPr>
        <w:t>2. Які компоненти вивчаю</w:t>
      </w:r>
      <w:r w:rsidR="00B56365">
        <w:rPr>
          <w:rFonts w:ascii="Times New Roman" w:hAnsi="Times New Roman" w:cs="Times New Roman"/>
          <w:sz w:val="28"/>
          <w:lang w:val="uk-UA"/>
        </w:rPr>
        <w:t>ть при аналізі рядів динаміки?</w:t>
      </w:r>
    </w:p>
    <w:p w14:paraId="3FB0424F" w14:textId="77777777" w:rsidR="00241192" w:rsidRDefault="004B1EA7" w:rsidP="00241192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 w:rsidRPr="00FD1566">
        <w:rPr>
          <w:rFonts w:ascii="Times New Roman" w:hAnsi="Times New Roman" w:cs="Times New Roman"/>
          <w:sz w:val="28"/>
          <w:lang w:val="uk-UA"/>
        </w:rPr>
        <w:t>3. Чим відрізняються графіки адитивної і мультиплікатив</w:t>
      </w:r>
      <w:r w:rsidR="00B56365">
        <w:rPr>
          <w:rFonts w:ascii="Times New Roman" w:hAnsi="Times New Roman" w:cs="Times New Roman"/>
          <w:sz w:val="28"/>
          <w:lang w:val="uk-UA"/>
        </w:rPr>
        <w:t>ної моделей?</w:t>
      </w:r>
    </w:p>
    <w:p w14:paraId="67ECB82C" w14:textId="77777777" w:rsidR="00241192" w:rsidRDefault="004B1EA7" w:rsidP="00241192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uk-UA"/>
        </w:rPr>
      </w:pPr>
      <w:r w:rsidRPr="00FD1566">
        <w:rPr>
          <w:rFonts w:ascii="Times New Roman" w:hAnsi="Times New Roman" w:cs="Times New Roman"/>
          <w:sz w:val="28"/>
          <w:lang w:val="uk-UA"/>
        </w:rPr>
        <w:t>4. Що таке тренд?</w:t>
      </w:r>
    </w:p>
    <w:p w14:paraId="7F626A44" w14:textId="77777777" w:rsidR="00D7339B" w:rsidRPr="00FD1566" w:rsidRDefault="004B1EA7" w:rsidP="00241192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r w:rsidRPr="00FD1566">
        <w:rPr>
          <w:rFonts w:ascii="Times New Roman" w:hAnsi="Times New Roman" w:cs="Times New Roman"/>
          <w:sz w:val="28"/>
          <w:lang w:val="uk-UA"/>
        </w:rPr>
        <w:t>5. Як побудувати рівняння тренда?</w:t>
      </w:r>
    </w:p>
    <w:p w14:paraId="7D939D53" w14:textId="77777777" w:rsidR="0006412F" w:rsidRPr="0006412F" w:rsidRDefault="0006412F" w:rsidP="0024119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sectPr w:rsidR="0006412F" w:rsidRPr="0006412F" w:rsidSect="002411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61E14"/>
    <w:multiLevelType w:val="hybridMultilevel"/>
    <w:tmpl w:val="5F1406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AF6772E"/>
    <w:multiLevelType w:val="hybridMultilevel"/>
    <w:tmpl w:val="3ED86EBA"/>
    <w:lvl w:ilvl="0" w:tplc="84E820B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6F0"/>
    <w:rsid w:val="000006B0"/>
    <w:rsid w:val="00007FC0"/>
    <w:rsid w:val="00013F44"/>
    <w:rsid w:val="00014AF3"/>
    <w:rsid w:val="000206A5"/>
    <w:rsid w:val="00020C82"/>
    <w:rsid w:val="00037F81"/>
    <w:rsid w:val="00040B91"/>
    <w:rsid w:val="00043F40"/>
    <w:rsid w:val="00043F93"/>
    <w:rsid w:val="00046B86"/>
    <w:rsid w:val="000502F3"/>
    <w:rsid w:val="00053C6E"/>
    <w:rsid w:val="00054FA9"/>
    <w:rsid w:val="000551AF"/>
    <w:rsid w:val="0006412F"/>
    <w:rsid w:val="00064360"/>
    <w:rsid w:val="00065753"/>
    <w:rsid w:val="00070448"/>
    <w:rsid w:val="000737A9"/>
    <w:rsid w:val="00077781"/>
    <w:rsid w:val="000811FD"/>
    <w:rsid w:val="0008428A"/>
    <w:rsid w:val="00090565"/>
    <w:rsid w:val="0009264A"/>
    <w:rsid w:val="000950AA"/>
    <w:rsid w:val="00097819"/>
    <w:rsid w:val="00097D87"/>
    <w:rsid w:val="000A2D47"/>
    <w:rsid w:val="000A457F"/>
    <w:rsid w:val="000A6AD7"/>
    <w:rsid w:val="000C2F96"/>
    <w:rsid w:val="000D2900"/>
    <w:rsid w:val="000D2B96"/>
    <w:rsid w:val="000E3E31"/>
    <w:rsid w:val="000E6049"/>
    <w:rsid w:val="000E6B95"/>
    <w:rsid w:val="000E7878"/>
    <w:rsid w:val="000F7410"/>
    <w:rsid w:val="001023E9"/>
    <w:rsid w:val="001043A9"/>
    <w:rsid w:val="00104EBE"/>
    <w:rsid w:val="001074C4"/>
    <w:rsid w:val="00107B67"/>
    <w:rsid w:val="0011672E"/>
    <w:rsid w:val="00121CBC"/>
    <w:rsid w:val="00121FA9"/>
    <w:rsid w:val="00127038"/>
    <w:rsid w:val="00135353"/>
    <w:rsid w:val="0013782D"/>
    <w:rsid w:val="00137AE7"/>
    <w:rsid w:val="0014422A"/>
    <w:rsid w:val="00155CF9"/>
    <w:rsid w:val="001564E0"/>
    <w:rsid w:val="00156BA3"/>
    <w:rsid w:val="00163A4F"/>
    <w:rsid w:val="00174B0A"/>
    <w:rsid w:val="00182630"/>
    <w:rsid w:val="00186F49"/>
    <w:rsid w:val="00193FAE"/>
    <w:rsid w:val="001B37FE"/>
    <w:rsid w:val="001B442F"/>
    <w:rsid w:val="001D147A"/>
    <w:rsid w:val="001E11E8"/>
    <w:rsid w:val="001E21C4"/>
    <w:rsid w:val="001E2BDE"/>
    <w:rsid w:val="001F287C"/>
    <w:rsid w:val="001F59B4"/>
    <w:rsid w:val="00200ABD"/>
    <w:rsid w:val="0022016B"/>
    <w:rsid w:val="002207A9"/>
    <w:rsid w:val="0022288E"/>
    <w:rsid w:val="002232C6"/>
    <w:rsid w:val="00232F2B"/>
    <w:rsid w:val="00241192"/>
    <w:rsid w:val="00256D83"/>
    <w:rsid w:val="00271E35"/>
    <w:rsid w:val="002750BD"/>
    <w:rsid w:val="00283DC0"/>
    <w:rsid w:val="00285A91"/>
    <w:rsid w:val="0029381F"/>
    <w:rsid w:val="002940FC"/>
    <w:rsid w:val="00296A75"/>
    <w:rsid w:val="002A065D"/>
    <w:rsid w:val="002A3656"/>
    <w:rsid w:val="002A6A80"/>
    <w:rsid w:val="002B37BD"/>
    <w:rsid w:val="002B558B"/>
    <w:rsid w:val="002C1C99"/>
    <w:rsid w:val="002D10C1"/>
    <w:rsid w:val="002D1DF6"/>
    <w:rsid w:val="002D366D"/>
    <w:rsid w:val="002D709B"/>
    <w:rsid w:val="002E5DF8"/>
    <w:rsid w:val="002F5BBD"/>
    <w:rsid w:val="002F6918"/>
    <w:rsid w:val="00306024"/>
    <w:rsid w:val="003068A6"/>
    <w:rsid w:val="003107C5"/>
    <w:rsid w:val="00313F65"/>
    <w:rsid w:val="003207C5"/>
    <w:rsid w:val="00321BBA"/>
    <w:rsid w:val="0032287A"/>
    <w:rsid w:val="00323E03"/>
    <w:rsid w:val="003412AC"/>
    <w:rsid w:val="003455C1"/>
    <w:rsid w:val="003514B9"/>
    <w:rsid w:val="00356044"/>
    <w:rsid w:val="00362CF3"/>
    <w:rsid w:val="00367823"/>
    <w:rsid w:val="00373D21"/>
    <w:rsid w:val="0038111A"/>
    <w:rsid w:val="00382A95"/>
    <w:rsid w:val="00391AC2"/>
    <w:rsid w:val="00397197"/>
    <w:rsid w:val="003A1367"/>
    <w:rsid w:val="003A1403"/>
    <w:rsid w:val="003A46C8"/>
    <w:rsid w:val="003A571A"/>
    <w:rsid w:val="003B3455"/>
    <w:rsid w:val="003B3B6F"/>
    <w:rsid w:val="003B3BA1"/>
    <w:rsid w:val="003B5E7F"/>
    <w:rsid w:val="003C1607"/>
    <w:rsid w:val="003C5D03"/>
    <w:rsid w:val="003C6952"/>
    <w:rsid w:val="003D2C41"/>
    <w:rsid w:val="003D40DB"/>
    <w:rsid w:val="003D7596"/>
    <w:rsid w:val="003D7F2A"/>
    <w:rsid w:val="003E2D8D"/>
    <w:rsid w:val="003E3D2B"/>
    <w:rsid w:val="003E3EB1"/>
    <w:rsid w:val="003E69C6"/>
    <w:rsid w:val="00402014"/>
    <w:rsid w:val="0040234A"/>
    <w:rsid w:val="004029F5"/>
    <w:rsid w:val="0040339B"/>
    <w:rsid w:val="00404005"/>
    <w:rsid w:val="00404675"/>
    <w:rsid w:val="0040560A"/>
    <w:rsid w:val="0040671C"/>
    <w:rsid w:val="00406A1A"/>
    <w:rsid w:val="00412BBB"/>
    <w:rsid w:val="00413AB4"/>
    <w:rsid w:val="00414D6A"/>
    <w:rsid w:val="00415754"/>
    <w:rsid w:val="00417EAA"/>
    <w:rsid w:val="00420479"/>
    <w:rsid w:val="004214AF"/>
    <w:rsid w:val="004266E7"/>
    <w:rsid w:val="00431C44"/>
    <w:rsid w:val="00433254"/>
    <w:rsid w:val="00462724"/>
    <w:rsid w:val="00471DC2"/>
    <w:rsid w:val="00472E0B"/>
    <w:rsid w:val="00473E4F"/>
    <w:rsid w:val="0047434C"/>
    <w:rsid w:val="004747F2"/>
    <w:rsid w:val="00477927"/>
    <w:rsid w:val="00482AE0"/>
    <w:rsid w:val="00490948"/>
    <w:rsid w:val="00495A46"/>
    <w:rsid w:val="004A1D9C"/>
    <w:rsid w:val="004A2EDB"/>
    <w:rsid w:val="004B1AA3"/>
    <w:rsid w:val="004B1EA7"/>
    <w:rsid w:val="004B35DB"/>
    <w:rsid w:val="004B6F32"/>
    <w:rsid w:val="004C573F"/>
    <w:rsid w:val="004C6A72"/>
    <w:rsid w:val="004D38CD"/>
    <w:rsid w:val="004D4463"/>
    <w:rsid w:val="004D6A30"/>
    <w:rsid w:val="004D7802"/>
    <w:rsid w:val="004E2989"/>
    <w:rsid w:val="004E35A6"/>
    <w:rsid w:val="004E6DB8"/>
    <w:rsid w:val="004F01F1"/>
    <w:rsid w:val="004F613F"/>
    <w:rsid w:val="004F6A8C"/>
    <w:rsid w:val="0050337B"/>
    <w:rsid w:val="00507B87"/>
    <w:rsid w:val="00510E9E"/>
    <w:rsid w:val="00523CC0"/>
    <w:rsid w:val="00525580"/>
    <w:rsid w:val="00527722"/>
    <w:rsid w:val="00530DD0"/>
    <w:rsid w:val="00534413"/>
    <w:rsid w:val="0054228B"/>
    <w:rsid w:val="00547267"/>
    <w:rsid w:val="005579DF"/>
    <w:rsid w:val="00565FD8"/>
    <w:rsid w:val="00576A16"/>
    <w:rsid w:val="0059727D"/>
    <w:rsid w:val="005A1530"/>
    <w:rsid w:val="005A2FFC"/>
    <w:rsid w:val="005A42BC"/>
    <w:rsid w:val="005A4E89"/>
    <w:rsid w:val="005A504E"/>
    <w:rsid w:val="005A7320"/>
    <w:rsid w:val="005A7B55"/>
    <w:rsid w:val="005B0D03"/>
    <w:rsid w:val="005B27AF"/>
    <w:rsid w:val="005B2E0C"/>
    <w:rsid w:val="005B4BE4"/>
    <w:rsid w:val="005C22F3"/>
    <w:rsid w:val="005C26B9"/>
    <w:rsid w:val="005C3CC1"/>
    <w:rsid w:val="005C3D2D"/>
    <w:rsid w:val="005C52D8"/>
    <w:rsid w:val="005C58D8"/>
    <w:rsid w:val="005D42D4"/>
    <w:rsid w:val="005D4DE9"/>
    <w:rsid w:val="005D6486"/>
    <w:rsid w:val="005F2123"/>
    <w:rsid w:val="005F3C3E"/>
    <w:rsid w:val="005F5F62"/>
    <w:rsid w:val="006015E2"/>
    <w:rsid w:val="00611544"/>
    <w:rsid w:val="0062159B"/>
    <w:rsid w:val="006252CB"/>
    <w:rsid w:val="00631B47"/>
    <w:rsid w:val="006320E5"/>
    <w:rsid w:val="006367AE"/>
    <w:rsid w:val="00644C28"/>
    <w:rsid w:val="00644E5A"/>
    <w:rsid w:val="00646353"/>
    <w:rsid w:val="00651F7B"/>
    <w:rsid w:val="0065461E"/>
    <w:rsid w:val="006567F7"/>
    <w:rsid w:val="00660A40"/>
    <w:rsid w:val="006641F8"/>
    <w:rsid w:val="00667829"/>
    <w:rsid w:val="0067492E"/>
    <w:rsid w:val="00675AEA"/>
    <w:rsid w:val="0068021B"/>
    <w:rsid w:val="006870B8"/>
    <w:rsid w:val="006941BC"/>
    <w:rsid w:val="00694C36"/>
    <w:rsid w:val="006959CC"/>
    <w:rsid w:val="006A19B4"/>
    <w:rsid w:val="006B06D1"/>
    <w:rsid w:val="006B5A13"/>
    <w:rsid w:val="006C33EA"/>
    <w:rsid w:val="006C6961"/>
    <w:rsid w:val="006C7223"/>
    <w:rsid w:val="006D2C8B"/>
    <w:rsid w:val="006E0605"/>
    <w:rsid w:val="006F3150"/>
    <w:rsid w:val="006F48ED"/>
    <w:rsid w:val="006F5906"/>
    <w:rsid w:val="0070199D"/>
    <w:rsid w:val="00710693"/>
    <w:rsid w:val="0071074A"/>
    <w:rsid w:val="00723EC6"/>
    <w:rsid w:val="007463C5"/>
    <w:rsid w:val="00751C3D"/>
    <w:rsid w:val="00755BF3"/>
    <w:rsid w:val="00757442"/>
    <w:rsid w:val="00761228"/>
    <w:rsid w:val="0076675E"/>
    <w:rsid w:val="00766C5C"/>
    <w:rsid w:val="00767B5E"/>
    <w:rsid w:val="0077026A"/>
    <w:rsid w:val="007716C1"/>
    <w:rsid w:val="00771904"/>
    <w:rsid w:val="00771ECA"/>
    <w:rsid w:val="00780A26"/>
    <w:rsid w:val="00783D1B"/>
    <w:rsid w:val="0078458D"/>
    <w:rsid w:val="0078728A"/>
    <w:rsid w:val="00790CD3"/>
    <w:rsid w:val="0079287C"/>
    <w:rsid w:val="007946C7"/>
    <w:rsid w:val="007958ED"/>
    <w:rsid w:val="0079655F"/>
    <w:rsid w:val="00797107"/>
    <w:rsid w:val="007A2A1E"/>
    <w:rsid w:val="007B50DF"/>
    <w:rsid w:val="007D31FC"/>
    <w:rsid w:val="007E0164"/>
    <w:rsid w:val="007E4896"/>
    <w:rsid w:val="007E4E65"/>
    <w:rsid w:val="007E5072"/>
    <w:rsid w:val="007E7845"/>
    <w:rsid w:val="007F2CC3"/>
    <w:rsid w:val="007F5654"/>
    <w:rsid w:val="007F7AAC"/>
    <w:rsid w:val="00800E42"/>
    <w:rsid w:val="00805325"/>
    <w:rsid w:val="00806603"/>
    <w:rsid w:val="00820A56"/>
    <w:rsid w:val="008212C7"/>
    <w:rsid w:val="00822D07"/>
    <w:rsid w:val="00827CA5"/>
    <w:rsid w:val="008307C0"/>
    <w:rsid w:val="008326B5"/>
    <w:rsid w:val="00843451"/>
    <w:rsid w:val="008660BA"/>
    <w:rsid w:val="00867E73"/>
    <w:rsid w:val="00877390"/>
    <w:rsid w:val="00885BEE"/>
    <w:rsid w:val="008930AE"/>
    <w:rsid w:val="008A4F17"/>
    <w:rsid w:val="008A7642"/>
    <w:rsid w:val="008A7DF8"/>
    <w:rsid w:val="008B0DB8"/>
    <w:rsid w:val="008B2C74"/>
    <w:rsid w:val="008B55CE"/>
    <w:rsid w:val="008B6D89"/>
    <w:rsid w:val="008B7358"/>
    <w:rsid w:val="008C1197"/>
    <w:rsid w:val="008C15F5"/>
    <w:rsid w:val="008C2D2A"/>
    <w:rsid w:val="008C4979"/>
    <w:rsid w:val="008D1D31"/>
    <w:rsid w:val="008D46A3"/>
    <w:rsid w:val="008F1B05"/>
    <w:rsid w:val="0090493B"/>
    <w:rsid w:val="00922A1A"/>
    <w:rsid w:val="00924827"/>
    <w:rsid w:val="00926563"/>
    <w:rsid w:val="00934079"/>
    <w:rsid w:val="00940CF8"/>
    <w:rsid w:val="009414DC"/>
    <w:rsid w:val="009568FB"/>
    <w:rsid w:val="009623BF"/>
    <w:rsid w:val="00964342"/>
    <w:rsid w:val="009675AE"/>
    <w:rsid w:val="00967736"/>
    <w:rsid w:val="00970455"/>
    <w:rsid w:val="009733FC"/>
    <w:rsid w:val="009758DB"/>
    <w:rsid w:val="009807FA"/>
    <w:rsid w:val="0098211B"/>
    <w:rsid w:val="009A0CAA"/>
    <w:rsid w:val="009A19D9"/>
    <w:rsid w:val="009A289A"/>
    <w:rsid w:val="009A2DCD"/>
    <w:rsid w:val="009A5DAA"/>
    <w:rsid w:val="009B1E7D"/>
    <w:rsid w:val="009C6B52"/>
    <w:rsid w:val="009D44B5"/>
    <w:rsid w:val="009D498E"/>
    <w:rsid w:val="009D4B66"/>
    <w:rsid w:val="009D552F"/>
    <w:rsid w:val="009E0B59"/>
    <w:rsid w:val="009E1E22"/>
    <w:rsid w:val="009E3312"/>
    <w:rsid w:val="009E4137"/>
    <w:rsid w:val="009F2544"/>
    <w:rsid w:val="009F2D10"/>
    <w:rsid w:val="009F38DB"/>
    <w:rsid w:val="00A01B40"/>
    <w:rsid w:val="00A01F51"/>
    <w:rsid w:val="00A0213A"/>
    <w:rsid w:val="00A14B8F"/>
    <w:rsid w:val="00A26D24"/>
    <w:rsid w:val="00A47601"/>
    <w:rsid w:val="00A51F0C"/>
    <w:rsid w:val="00A6510C"/>
    <w:rsid w:val="00A66D0F"/>
    <w:rsid w:val="00A706F7"/>
    <w:rsid w:val="00A70A82"/>
    <w:rsid w:val="00A723D7"/>
    <w:rsid w:val="00A7426A"/>
    <w:rsid w:val="00A8253C"/>
    <w:rsid w:val="00A82CCF"/>
    <w:rsid w:val="00A840D3"/>
    <w:rsid w:val="00A85A2B"/>
    <w:rsid w:val="00A86A27"/>
    <w:rsid w:val="00A90C64"/>
    <w:rsid w:val="00A93BCC"/>
    <w:rsid w:val="00A948B0"/>
    <w:rsid w:val="00A96348"/>
    <w:rsid w:val="00A97F2C"/>
    <w:rsid w:val="00AA12DA"/>
    <w:rsid w:val="00AA379D"/>
    <w:rsid w:val="00AB7090"/>
    <w:rsid w:val="00AC06F6"/>
    <w:rsid w:val="00AC0996"/>
    <w:rsid w:val="00AC3C7E"/>
    <w:rsid w:val="00AC5B06"/>
    <w:rsid w:val="00AD1762"/>
    <w:rsid w:val="00AF1970"/>
    <w:rsid w:val="00B03735"/>
    <w:rsid w:val="00B05361"/>
    <w:rsid w:val="00B061A3"/>
    <w:rsid w:val="00B109EC"/>
    <w:rsid w:val="00B12F0F"/>
    <w:rsid w:val="00B14AD4"/>
    <w:rsid w:val="00B17254"/>
    <w:rsid w:val="00B21FEC"/>
    <w:rsid w:val="00B22800"/>
    <w:rsid w:val="00B270B2"/>
    <w:rsid w:val="00B31A45"/>
    <w:rsid w:val="00B329B8"/>
    <w:rsid w:val="00B32D82"/>
    <w:rsid w:val="00B32DD4"/>
    <w:rsid w:val="00B332FC"/>
    <w:rsid w:val="00B37A8D"/>
    <w:rsid w:val="00B42253"/>
    <w:rsid w:val="00B4295D"/>
    <w:rsid w:val="00B4406E"/>
    <w:rsid w:val="00B553B0"/>
    <w:rsid w:val="00B56365"/>
    <w:rsid w:val="00B67571"/>
    <w:rsid w:val="00B72E85"/>
    <w:rsid w:val="00B7561E"/>
    <w:rsid w:val="00B87302"/>
    <w:rsid w:val="00B9106B"/>
    <w:rsid w:val="00B9176F"/>
    <w:rsid w:val="00B93C1C"/>
    <w:rsid w:val="00BB3AC3"/>
    <w:rsid w:val="00BB48CC"/>
    <w:rsid w:val="00BB5AB9"/>
    <w:rsid w:val="00BC564F"/>
    <w:rsid w:val="00BC6034"/>
    <w:rsid w:val="00BC7EF2"/>
    <w:rsid w:val="00BD69EA"/>
    <w:rsid w:val="00BD7056"/>
    <w:rsid w:val="00BE784F"/>
    <w:rsid w:val="00C00D68"/>
    <w:rsid w:val="00C04901"/>
    <w:rsid w:val="00C1316A"/>
    <w:rsid w:val="00C156F0"/>
    <w:rsid w:val="00C20248"/>
    <w:rsid w:val="00C20D66"/>
    <w:rsid w:val="00C24DC1"/>
    <w:rsid w:val="00C27463"/>
    <w:rsid w:val="00C32173"/>
    <w:rsid w:val="00C33E5A"/>
    <w:rsid w:val="00C42F90"/>
    <w:rsid w:val="00C52247"/>
    <w:rsid w:val="00C53FE1"/>
    <w:rsid w:val="00C61E89"/>
    <w:rsid w:val="00C6498A"/>
    <w:rsid w:val="00C70530"/>
    <w:rsid w:val="00C76429"/>
    <w:rsid w:val="00C80FAE"/>
    <w:rsid w:val="00C82705"/>
    <w:rsid w:val="00C83782"/>
    <w:rsid w:val="00C850F9"/>
    <w:rsid w:val="00C870B0"/>
    <w:rsid w:val="00C875A2"/>
    <w:rsid w:val="00C91C73"/>
    <w:rsid w:val="00C926A2"/>
    <w:rsid w:val="00C955C3"/>
    <w:rsid w:val="00CA0E2C"/>
    <w:rsid w:val="00CA1B20"/>
    <w:rsid w:val="00CA2664"/>
    <w:rsid w:val="00CA3C23"/>
    <w:rsid w:val="00CA7041"/>
    <w:rsid w:val="00CC1BB1"/>
    <w:rsid w:val="00CE7E4A"/>
    <w:rsid w:val="00CF092D"/>
    <w:rsid w:val="00D05D77"/>
    <w:rsid w:val="00D060E7"/>
    <w:rsid w:val="00D1594A"/>
    <w:rsid w:val="00D1638C"/>
    <w:rsid w:val="00D27FDE"/>
    <w:rsid w:val="00D30020"/>
    <w:rsid w:val="00D318D8"/>
    <w:rsid w:val="00D4442C"/>
    <w:rsid w:val="00D44722"/>
    <w:rsid w:val="00D452D8"/>
    <w:rsid w:val="00D47ED8"/>
    <w:rsid w:val="00D521D9"/>
    <w:rsid w:val="00D53DBB"/>
    <w:rsid w:val="00D541F0"/>
    <w:rsid w:val="00D60144"/>
    <w:rsid w:val="00D7339B"/>
    <w:rsid w:val="00D80243"/>
    <w:rsid w:val="00D80FB8"/>
    <w:rsid w:val="00D8117A"/>
    <w:rsid w:val="00D87AA6"/>
    <w:rsid w:val="00D92E15"/>
    <w:rsid w:val="00D93E96"/>
    <w:rsid w:val="00D94243"/>
    <w:rsid w:val="00DA2B75"/>
    <w:rsid w:val="00DB4DDF"/>
    <w:rsid w:val="00DB51D0"/>
    <w:rsid w:val="00DB53D3"/>
    <w:rsid w:val="00DD1195"/>
    <w:rsid w:val="00DD2C2C"/>
    <w:rsid w:val="00DD346A"/>
    <w:rsid w:val="00DD3F23"/>
    <w:rsid w:val="00DD6B89"/>
    <w:rsid w:val="00DD719D"/>
    <w:rsid w:val="00DE45F4"/>
    <w:rsid w:val="00DE4F2C"/>
    <w:rsid w:val="00DE6D5A"/>
    <w:rsid w:val="00DF0F62"/>
    <w:rsid w:val="00DF294F"/>
    <w:rsid w:val="00E06FC2"/>
    <w:rsid w:val="00E129A3"/>
    <w:rsid w:val="00E12DEA"/>
    <w:rsid w:val="00E13D79"/>
    <w:rsid w:val="00E144EF"/>
    <w:rsid w:val="00E21DAD"/>
    <w:rsid w:val="00E22083"/>
    <w:rsid w:val="00E23992"/>
    <w:rsid w:val="00E301A2"/>
    <w:rsid w:val="00E31438"/>
    <w:rsid w:val="00E337FE"/>
    <w:rsid w:val="00E37856"/>
    <w:rsid w:val="00E47C01"/>
    <w:rsid w:val="00E51D48"/>
    <w:rsid w:val="00E56709"/>
    <w:rsid w:val="00E57B6B"/>
    <w:rsid w:val="00E6471E"/>
    <w:rsid w:val="00E72B23"/>
    <w:rsid w:val="00E72BB4"/>
    <w:rsid w:val="00E75EE1"/>
    <w:rsid w:val="00E81D69"/>
    <w:rsid w:val="00E926E6"/>
    <w:rsid w:val="00E93657"/>
    <w:rsid w:val="00EA5DCC"/>
    <w:rsid w:val="00EB0081"/>
    <w:rsid w:val="00EB0C96"/>
    <w:rsid w:val="00EC1920"/>
    <w:rsid w:val="00EC1F66"/>
    <w:rsid w:val="00EC33EC"/>
    <w:rsid w:val="00EC596A"/>
    <w:rsid w:val="00ED1B70"/>
    <w:rsid w:val="00EE240B"/>
    <w:rsid w:val="00EE3F19"/>
    <w:rsid w:val="00EE6282"/>
    <w:rsid w:val="00EF3828"/>
    <w:rsid w:val="00F00383"/>
    <w:rsid w:val="00F03F9F"/>
    <w:rsid w:val="00F07719"/>
    <w:rsid w:val="00F1164E"/>
    <w:rsid w:val="00F1668D"/>
    <w:rsid w:val="00F22222"/>
    <w:rsid w:val="00F25D84"/>
    <w:rsid w:val="00F305F6"/>
    <w:rsid w:val="00F317FC"/>
    <w:rsid w:val="00F33A4F"/>
    <w:rsid w:val="00F41473"/>
    <w:rsid w:val="00F415C9"/>
    <w:rsid w:val="00F42C6A"/>
    <w:rsid w:val="00F42DDA"/>
    <w:rsid w:val="00F467E2"/>
    <w:rsid w:val="00F60B4F"/>
    <w:rsid w:val="00F6265C"/>
    <w:rsid w:val="00F74893"/>
    <w:rsid w:val="00F850FA"/>
    <w:rsid w:val="00F932AE"/>
    <w:rsid w:val="00F95EEB"/>
    <w:rsid w:val="00F967B5"/>
    <w:rsid w:val="00F9714C"/>
    <w:rsid w:val="00FA6164"/>
    <w:rsid w:val="00FA664F"/>
    <w:rsid w:val="00FA79EE"/>
    <w:rsid w:val="00FB0928"/>
    <w:rsid w:val="00FB299A"/>
    <w:rsid w:val="00FB2E6F"/>
    <w:rsid w:val="00FB4C46"/>
    <w:rsid w:val="00FC2239"/>
    <w:rsid w:val="00FC2AF0"/>
    <w:rsid w:val="00FC73FC"/>
    <w:rsid w:val="00FD1374"/>
    <w:rsid w:val="00FD1566"/>
    <w:rsid w:val="00FD15B7"/>
    <w:rsid w:val="00FD26F7"/>
    <w:rsid w:val="00FD4113"/>
    <w:rsid w:val="00FE5EA6"/>
    <w:rsid w:val="00FF1572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21B77FE"/>
  <w15:docId w15:val="{4721E9CB-3D46-4E1C-BB56-9575F6C4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B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AA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AA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5D6486"/>
  </w:style>
  <w:style w:type="table" w:styleId="a6">
    <w:name w:val="Table Grid"/>
    <w:basedOn w:val="a1"/>
    <w:uiPriority w:val="59"/>
    <w:rsid w:val="00F25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94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8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9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9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17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4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7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303FC1-01DC-4D3F-AAEA-911A80030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11</Pages>
  <Words>7392</Words>
  <Characters>4214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Alexei Khomenko</cp:lastModifiedBy>
  <cp:revision>127</cp:revision>
  <dcterms:created xsi:type="dcterms:W3CDTF">2016-10-14T17:23:00Z</dcterms:created>
  <dcterms:modified xsi:type="dcterms:W3CDTF">2023-01-26T11:38:00Z</dcterms:modified>
</cp:coreProperties>
</file>