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CE" w:rsidRPr="003D3599" w:rsidRDefault="00FC04CE" w:rsidP="00FC04CE">
      <w:pPr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Сумський державний університет</w:t>
      </w: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Кафедра</w:t>
      </w: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Прикладної математики та моделювання складних систем</w:t>
      </w: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b/>
          <w:color w:val="333333"/>
          <w:sz w:val="32"/>
          <w:szCs w:val="18"/>
          <w:shd w:val="clear" w:color="auto" w:fill="FFFFFF"/>
          <w:lang w:val="uk-UA" w:eastAsia="ru-RU"/>
        </w:rPr>
        <w:t>ЗВІТ</w:t>
      </w:r>
    </w:p>
    <w:p w:rsidR="00FC04CE" w:rsidRDefault="00FC04CE" w:rsidP="00FC04CE">
      <w:pPr>
        <w:widowControl w:val="0"/>
        <w:spacing w:line="360" w:lineRule="auto"/>
        <w:jc w:val="center"/>
        <w:rPr>
          <w:bCs/>
          <w:i/>
          <w:iCs/>
          <w:color w:val="333333"/>
          <w:sz w:val="32"/>
          <w:szCs w:val="30"/>
          <w:shd w:val="clear" w:color="auto" w:fill="FFFFFF"/>
          <w:lang w:val="uk-UA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bCs/>
          <w:i/>
          <w:iCs/>
          <w:color w:val="333333"/>
          <w:sz w:val="32"/>
          <w:szCs w:val="18"/>
          <w:shd w:val="clear" w:color="auto" w:fill="FFFFFF"/>
          <w:lang w:val="uk-UA" w:eastAsia="ru-RU"/>
        </w:rPr>
      </w:pPr>
      <w:r>
        <w:rPr>
          <w:bCs/>
          <w:i/>
          <w:iCs/>
          <w:color w:val="333333"/>
          <w:sz w:val="32"/>
          <w:szCs w:val="18"/>
          <w:shd w:val="clear" w:color="auto" w:fill="FFFFFF"/>
          <w:lang w:val="uk-UA" w:eastAsia="ru-RU"/>
        </w:rPr>
        <w:t>Завдання 20</w:t>
      </w:r>
    </w:p>
    <w:p w:rsidR="00FC04CE" w:rsidRPr="003D3599" w:rsidRDefault="00FC04CE" w:rsidP="00FC04CE">
      <w:pPr>
        <w:widowControl w:val="0"/>
        <w:spacing w:line="360" w:lineRule="auto"/>
        <w:jc w:val="center"/>
        <w:rPr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bCs/>
          <w:iCs/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b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b/>
          <w:color w:val="333333"/>
          <w:sz w:val="32"/>
          <w:szCs w:val="18"/>
          <w:shd w:val="clear" w:color="auto" w:fill="FFFFFF"/>
          <w:lang w:val="uk-UA" w:eastAsia="ru-RU"/>
        </w:rPr>
        <w:t>Дисципліна</w:t>
      </w: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Теорія ймовірностей та математична статистика</w:t>
      </w:r>
    </w:p>
    <w:p w:rsidR="00FC04CE" w:rsidRPr="003D3599" w:rsidRDefault="00FC04CE" w:rsidP="00FC04CE">
      <w:pPr>
        <w:widowControl w:val="0"/>
        <w:spacing w:before="360" w:line="360" w:lineRule="auto"/>
        <w:jc w:val="center"/>
        <w:rPr>
          <w:i/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i/>
          <w:color w:val="333333"/>
          <w:sz w:val="32"/>
          <w:szCs w:val="18"/>
          <w:shd w:val="clear" w:color="auto" w:fill="FFFFFF"/>
          <w:lang w:val="uk-UA" w:eastAsia="ru-RU"/>
        </w:rPr>
        <w:t>Варіант 8</w:t>
      </w: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Виконавець:                                      </w:t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        </w:t>
      </w:r>
      <w:r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         </w:t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студентка групи </w:t>
      </w:r>
      <w:proofErr w:type="spellStart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ПМ</w:t>
      </w:r>
      <w:proofErr w:type="spellEnd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-81</w:t>
      </w:r>
    </w:p>
    <w:p w:rsidR="00FC04CE" w:rsidRPr="003D3599" w:rsidRDefault="00FC04CE" w:rsidP="00FC04CE">
      <w:pPr>
        <w:widowControl w:val="0"/>
        <w:spacing w:line="360" w:lineRule="auto"/>
        <w:jc w:val="right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     </w:t>
      </w:r>
      <w:proofErr w:type="spellStart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Пороскун</w:t>
      </w:r>
      <w:proofErr w:type="spellEnd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Олена Олегівна</w:t>
      </w:r>
    </w:p>
    <w:p w:rsidR="00FC04CE" w:rsidRPr="003D3599" w:rsidRDefault="00FC04CE" w:rsidP="00FC04CE">
      <w:pPr>
        <w:widowControl w:val="0"/>
        <w:spacing w:line="360" w:lineRule="auto"/>
        <w:jc w:val="right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  </w:t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</w:r>
    </w:p>
    <w:p w:rsidR="00FC04CE" w:rsidRPr="003D3599" w:rsidRDefault="00FC04CE" w:rsidP="00FC04CE">
      <w:pPr>
        <w:widowControl w:val="0"/>
        <w:spacing w:line="360" w:lineRule="auto"/>
        <w:jc w:val="right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Викладач:           </w:t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ab/>
        <w:t xml:space="preserve">      </w:t>
      </w:r>
      <w:r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       </w:t>
      </w: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</w:t>
      </w:r>
      <w:proofErr w:type="spellStart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Гончаров</w:t>
      </w:r>
      <w:proofErr w:type="spellEnd"/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 xml:space="preserve"> Олександр Андрійович          </w:t>
      </w:r>
    </w:p>
    <w:p w:rsidR="00FC04CE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both"/>
        <w:rPr>
          <w:color w:val="333333"/>
          <w:sz w:val="32"/>
          <w:szCs w:val="18"/>
          <w:shd w:val="clear" w:color="auto" w:fill="FFFFFF"/>
          <w:lang w:val="uk-UA" w:eastAsia="ru-RU"/>
        </w:rPr>
      </w:pPr>
    </w:p>
    <w:p w:rsidR="00FC04CE" w:rsidRPr="003D3599" w:rsidRDefault="00FC04CE" w:rsidP="00FC04CE">
      <w:pPr>
        <w:widowControl w:val="0"/>
        <w:spacing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Суми, Сумська область</w:t>
      </w:r>
    </w:p>
    <w:p w:rsidR="00FC04CE" w:rsidRPr="003D3599" w:rsidRDefault="00FC04CE" w:rsidP="00FC04CE">
      <w:pPr>
        <w:widowControl w:val="0"/>
        <w:spacing w:before="120" w:line="360" w:lineRule="auto"/>
        <w:jc w:val="center"/>
        <w:rPr>
          <w:color w:val="333333"/>
          <w:sz w:val="32"/>
          <w:szCs w:val="18"/>
          <w:shd w:val="clear" w:color="auto" w:fill="FFFFFF"/>
          <w:lang w:val="uk-UA" w:eastAsia="ru-RU"/>
        </w:rPr>
      </w:pPr>
      <w:r w:rsidRPr="003D3599">
        <w:rPr>
          <w:color w:val="333333"/>
          <w:sz w:val="32"/>
          <w:szCs w:val="18"/>
          <w:shd w:val="clear" w:color="auto" w:fill="FFFFFF"/>
          <w:lang w:val="uk-UA" w:eastAsia="ru-RU"/>
        </w:rPr>
        <w:t>2020</w:t>
      </w:r>
    </w:p>
    <w:p w:rsidR="00FC04CE" w:rsidRDefault="00FC04CE">
      <w:pPr>
        <w:spacing w:after="200" w:line="276" w:lineRule="auto"/>
        <w:rPr>
          <w:b/>
          <w:sz w:val="28"/>
          <w:szCs w:val="20"/>
          <w:highlight w:val="yellow"/>
          <w:lang w:val="uk-UA" w:eastAsia="ru-RU"/>
        </w:rPr>
      </w:pPr>
    </w:p>
    <w:p w:rsidR="00FC04CE" w:rsidRPr="00982BD3" w:rsidRDefault="00FC04CE" w:rsidP="00FC04CE">
      <w:pPr>
        <w:pStyle w:val="1"/>
        <w:widowControl/>
        <w:ind w:firstLine="709"/>
        <w:jc w:val="both"/>
        <w:rPr>
          <w:snapToGrid/>
          <w:kern w:val="16"/>
          <w:sz w:val="28"/>
          <w:lang w:val="uk-UA"/>
        </w:rPr>
      </w:pPr>
      <w:r w:rsidRPr="00F96D60">
        <w:rPr>
          <w:b/>
          <w:snapToGrid/>
          <w:sz w:val="28"/>
          <w:highlight w:val="yellow"/>
          <w:lang w:val="uk-UA"/>
        </w:rPr>
        <w:lastRenderedPageBreak/>
        <w:t>Завдання 20</w:t>
      </w:r>
      <w:r w:rsidRPr="00982BD3">
        <w:rPr>
          <w:snapToGrid/>
          <w:kern w:val="16"/>
          <w:sz w:val="28"/>
          <w:lang w:val="uk-UA"/>
        </w:rPr>
        <w:t xml:space="preserve"> (таблиця </w:t>
      </w:r>
      <w:r>
        <w:rPr>
          <w:snapToGrid/>
          <w:kern w:val="16"/>
          <w:sz w:val="28"/>
          <w:lang w:val="uk-UA"/>
        </w:rPr>
        <w:t>6</w:t>
      </w:r>
      <w:r w:rsidRPr="00982BD3">
        <w:rPr>
          <w:snapToGrid/>
          <w:kern w:val="16"/>
          <w:sz w:val="28"/>
          <w:lang w:val="uk-UA"/>
        </w:rPr>
        <w:t xml:space="preserve">.8). Для заданої двовимірної вибірки виконати </w:t>
      </w:r>
      <w:r>
        <w:rPr>
          <w:snapToGrid/>
          <w:kern w:val="16"/>
          <w:sz w:val="28"/>
          <w:lang w:val="uk-UA"/>
        </w:rPr>
        <w:t>так</w:t>
      </w:r>
      <w:r w:rsidRPr="00982BD3">
        <w:rPr>
          <w:snapToGrid/>
          <w:kern w:val="16"/>
          <w:sz w:val="28"/>
          <w:lang w:val="uk-UA"/>
        </w:rPr>
        <w:t>і завдання:</w:t>
      </w:r>
    </w:p>
    <w:p w:rsidR="0006128B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а) обчислити числові характеристики</w:t>
      </w:r>
    </w:p>
    <w:p w:rsidR="00FC04CE" w:rsidRPr="00982BD3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 xml:space="preserve"> </w:t>
      </w:r>
      <w:proofErr w:type="spellStart"/>
      <w:r w:rsidRPr="00982BD3">
        <w:rPr>
          <w:snapToGrid/>
          <w:kern w:val="16"/>
          <w:sz w:val="28"/>
          <w:lang w:val="uk-UA"/>
        </w:rPr>
        <w:t>S</w:t>
      </w:r>
      <w:r w:rsidRPr="00982BD3">
        <w:rPr>
          <w:snapToGrid/>
          <w:kern w:val="16"/>
          <w:sz w:val="28"/>
          <w:vertAlign w:val="subscript"/>
          <w:lang w:val="uk-UA"/>
        </w:rPr>
        <w:t>x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S</w:t>
      </w:r>
      <w:r w:rsidRPr="00982BD3">
        <w:rPr>
          <w:snapToGrid/>
          <w:kern w:val="16"/>
          <w:sz w:val="28"/>
          <w:vertAlign w:val="subscript"/>
          <w:lang w:val="uk-UA"/>
        </w:rPr>
        <w:t>y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S</w:t>
      </w:r>
      <w:r w:rsidRPr="00982BD3">
        <w:rPr>
          <w:snapToGrid/>
          <w:kern w:val="16"/>
          <w:sz w:val="28"/>
          <w:vertAlign w:val="subscript"/>
          <w:lang w:val="uk-UA"/>
        </w:rPr>
        <w:t>xx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S</w:t>
      </w:r>
      <w:r w:rsidRPr="00982BD3">
        <w:rPr>
          <w:snapToGrid/>
          <w:kern w:val="16"/>
          <w:sz w:val="28"/>
          <w:vertAlign w:val="subscript"/>
          <w:lang w:val="uk-UA"/>
        </w:rPr>
        <w:t>yy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S</w:t>
      </w:r>
      <w:r w:rsidRPr="00982BD3">
        <w:rPr>
          <w:snapToGrid/>
          <w:kern w:val="16"/>
          <w:sz w:val="28"/>
          <w:vertAlign w:val="subscript"/>
          <w:lang w:val="uk-UA"/>
        </w:rPr>
        <w:t>xy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r w:rsidRPr="00982BD3">
        <w:rPr>
          <w:snapToGrid/>
          <w:kern w:val="16"/>
          <w:position w:val="-4"/>
          <w:sz w:val="28"/>
          <w:lang w:val="uk-UA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7.25pt" o:ole="" fillcolor="window">
            <v:imagedata r:id="rId4" o:title=""/>
          </v:shape>
          <o:OLEObject Type="Embed" ProgID="Equation.3" ShapeID="_x0000_i1025" DrawAspect="Content" ObjectID="_1666878164" r:id="rId5"/>
        </w:object>
      </w:r>
      <w:r w:rsidRPr="00982BD3">
        <w:rPr>
          <w:snapToGrid/>
          <w:kern w:val="16"/>
          <w:sz w:val="28"/>
          <w:lang w:val="uk-UA"/>
        </w:rPr>
        <w:t xml:space="preserve">, </w:t>
      </w:r>
      <w:r w:rsidRPr="00982BD3">
        <w:rPr>
          <w:snapToGrid/>
          <w:kern w:val="16"/>
          <w:position w:val="-10"/>
          <w:sz w:val="28"/>
          <w:lang w:val="uk-UA"/>
        </w:rPr>
        <w:object w:dxaOrig="200" w:dyaOrig="380">
          <v:shape id="_x0000_i1026" type="#_x0000_t75" style="width:11.25pt;height:21.75pt" o:ole="" fillcolor="window">
            <v:imagedata r:id="rId6" o:title=""/>
          </v:shape>
          <o:OLEObject Type="Embed" ProgID="Equation.3" ShapeID="_x0000_i1026" DrawAspect="Content" ObjectID="_1666878165" r:id="rId7"/>
        </w:object>
      </w:r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D</w:t>
      </w:r>
      <w:r w:rsidRPr="00982BD3">
        <w:rPr>
          <w:snapToGrid/>
          <w:kern w:val="16"/>
          <w:sz w:val="28"/>
          <w:vertAlign w:val="subscript"/>
          <w:lang w:val="uk-UA"/>
        </w:rPr>
        <w:t>x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</w:t>
      </w:r>
      <w:proofErr w:type="spellStart"/>
      <w:r w:rsidRPr="00982BD3">
        <w:rPr>
          <w:snapToGrid/>
          <w:kern w:val="16"/>
          <w:sz w:val="28"/>
          <w:lang w:val="uk-UA"/>
        </w:rPr>
        <w:t>D</w:t>
      </w:r>
      <w:r w:rsidRPr="00982BD3">
        <w:rPr>
          <w:snapToGrid/>
          <w:kern w:val="16"/>
          <w:sz w:val="28"/>
          <w:vertAlign w:val="subscript"/>
          <w:lang w:val="uk-UA"/>
        </w:rPr>
        <w:t>y</w:t>
      </w:r>
      <w:proofErr w:type="spellEnd"/>
      <w:r w:rsidRPr="00982BD3">
        <w:rPr>
          <w:snapToGrid/>
          <w:kern w:val="16"/>
          <w:sz w:val="28"/>
          <w:lang w:val="uk-UA"/>
        </w:rPr>
        <w:t>;</w:t>
      </w:r>
    </w:p>
    <w:p w:rsidR="00FC04CE" w:rsidRPr="00982BD3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б) обчислити коефіцієнти рівняння лінійної регресії;</w:t>
      </w:r>
    </w:p>
    <w:p w:rsidR="00FC04CE" w:rsidRPr="00982BD3" w:rsidRDefault="00FC04CE" w:rsidP="00B34AFB">
      <w:pPr>
        <w:pStyle w:val="1"/>
        <w:widowControl/>
        <w:tabs>
          <w:tab w:val="left" w:pos="3402"/>
        </w:tabs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z w:val="28"/>
          <w:lang w:val="uk-UA"/>
        </w:rPr>
        <w:t xml:space="preserve">в) обчислити вибірковий коефіцієнт кореляції, оцінити тісноту лінійного зв’язку між факторами </w:t>
      </w:r>
    </w:p>
    <w:p w:rsidR="00FC04CE" w:rsidRPr="00982BD3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 xml:space="preserve">г) для </w:t>
      </w:r>
      <w:proofErr w:type="spellStart"/>
      <w:r w:rsidRPr="00982BD3">
        <w:rPr>
          <w:snapToGrid/>
          <w:kern w:val="16"/>
          <w:sz w:val="28"/>
          <w:lang w:val="uk-UA"/>
        </w:rPr>
        <w:t>X</w:t>
      </w:r>
      <w:r w:rsidRPr="00982BD3">
        <w:rPr>
          <w:snapToGrid/>
          <w:kern w:val="16"/>
          <w:sz w:val="28"/>
          <w:vertAlign w:val="subscript"/>
          <w:lang w:val="uk-UA"/>
        </w:rPr>
        <w:t>min</w:t>
      </w:r>
      <w:proofErr w:type="spellEnd"/>
      <w:r w:rsidRPr="00982BD3">
        <w:rPr>
          <w:snapToGrid/>
          <w:kern w:val="16"/>
          <w:sz w:val="28"/>
          <w:lang w:val="uk-UA"/>
        </w:rPr>
        <w:t xml:space="preserve">,  X,  </w:t>
      </w:r>
      <w:proofErr w:type="spellStart"/>
      <w:r w:rsidRPr="00982BD3">
        <w:rPr>
          <w:snapToGrid/>
          <w:kern w:val="16"/>
          <w:sz w:val="28"/>
          <w:lang w:val="uk-UA"/>
        </w:rPr>
        <w:t>X</w:t>
      </w:r>
      <w:r w:rsidRPr="00982BD3">
        <w:rPr>
          <w:snapToGrid/>
          <w:kern w:val="16"/>
          <w:sz w:val="28"/>
          <w:vertAlign w:val="subscript"/>
          <w:lang w:val="uk-UA"/>
        </w:rPr>
        <w:t>max</w:t>
      </w:r>
      <w:proofErr w:type="spellEnd"/>
      <w:r w:rsidRPr="00982BD3">
        <w:rPr>
          <w:snapToGrid/>
          <w:kern w:val="16"/>
          <w:sz w:val="28"/>
          <w:lang w:val="uk-UA"/>
        </w:rPr>
        <w:t xml:space="preserve"> знайти </w:t>
      </w:r>
      <w:r w:rsidRPr="005941D7">
        <w:rPr>
          <w:snapToGrid/>
          <w:kern w:val="16"/>
          <w:sz w:val="28"/>
          <w:lang w:val="uk-UA"/>
        </w:rPr>
        <w:t>передбачення</w:t>
      </w:r>
      <w:r w:rsidRPr="00982BD3">
        <w:rPr>
          <w:snapToGrid/>
          <w:kern w:val="16"/>
          <w:sz w:val="28"/>
          <w:lang w:val="uk-UA"/>
        </w:rPr>
        <w:t xml:space="preserve"> </w:t>
      </w:r>
      <w:r>
        <w:rPr>
          <w:snapToGrid/>
          <w:kern w:val="16"/>
          <w:sz w:val="28"/>
          <w:lang w:val="uk-UA"/>
        </w:rPr>
        <w:t xml:space="preserve">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y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>;</w:t>
      </w:r>
    </w:p>
    <w:p w:rsidR="00FC04CE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spacing w:val="6"/>
          <w:kern w:val="16"/>
          <w:sz w:val="28"/>
          <w:lang w:val="uk-UA"/>
        </w:rPr>
      </w:pPr>
      <w:r w:rsidRPr="00843EBC">
        <w:rPr>
          <w:snapToGrid/>
          <w:spacing w:val="6"/>
          <w:kern w:val="16"/>
          <w:sz w:val="28"/>
          <w:lang w:val="uk-UA"/>
        </w:rPr>
        <w:t xml:space="preserve">д) для </w:t>
      </w:r>
      <w:proofErr w:type="spellStart"/>
      <w:r w:rsidRPr="00843EBC">
        <w:rPr>
          <w:snapToGrid/>
          <w:spacing w:val="6"/>
          <w:kern w:val="16"/>
          <w:sz w:val="28"/>
          <w:lang w:val="uk-UA"/>
        </w:rPr>
        <w:t>X</w:t>
      </w:r>
      <w:r w:rsidRPr="00843EBC">
        <w:rPr>
          <w:snapToGrid/>
          <w:spacing w:val="6"/>
          <w:kern w:val="16"/>
          <w:sz w:val="28"/>
          <w:vertAlign w:val="subscript"/>
          <w:lang w:val="uk-UA"/>
        </w:rPr>
        <w:t>min</w:t>
      </w:r>
      <w:proofErr w:type="spellEnd"/>
      <w:r w:rsidRPr="00843EBC">
        <w:rPr>
          <w:snapToGrid/>
          <w:spacing w:val="6"/>
          <w:kern w:val="16"/>
          <w:sz w:val="28"/>
          <w:lang w:val="uk-UA"/>
        </w:rPr>
        <w:t xml:space="preserve">, X, </w:t>
      </w:r>
      <w:proofErr w:type="spellStart"/>
      <w:r w:rsidRPr="00843EBC">
        <w:rPr>
          <w:snapToGrid/>
          <w:spacing w:val="6"/>
          <w:kern w:val="16"/>
          <w:sz w:val="28"/>
          <w:lang w:val="uk-UA"/>
        </w:rPr>
        <w:t>X</w:t>
      </w:r>
      <w:r w:rsidRPr="00843EBC">
        <w:rPr>
          <w:snapToGrid/>
          <w:spacing w:val="6"/>
          <w:kern w:val="16"/>
          <w:sz w:val="28"/>
          <w:vertAlign w:val="subscript"/>
          <w:lang w:val="uk-UA"/>
        </w:rPr>
        <w:t>max</w:t>
      </w:r>
      <w:proofErr w:type="spellEnd"/>
      <w:r w:rsidRPr="00843EBC">
        <w:rPr>
          <w:snapToGrid/>
          <w:spacing w:val="6"/>
          <w:kern w:val="16"/>
          <w:sz w:val="28"/>
          <w:lang w:val="uk-UA"/>
        </w:rPr>
        <w:t xml:space="preserve"> знайти  інтервали довіри лінії регресії з надійністю </w:t>
      </w:r>
      <w:r w:rsidRPr="00843EBC">
        <w:rPr>
          <w:snapToGrid/>
          <w:spacing w:val="6"/>
          <w:kern w:val="16"/>
          <w:sz w:val="28"/>
          <w:lang w:val="uk-UA"/>
        </w:rPr>
        <w:sym w:font="Symbol" w:char="F067"/>
      </w:r>
      <w:r w:rsidRPr="00843EBC">
        <w:rPr>
          <w:snapToGrid/>
          <w:spacing w:val="6"/>
          <w:kern w:val="16"/>
          <w:sz w:val="28"/>
          <w:lang w:val="uk-UA"/>
        </w:rPr>
        <w:t>;</w:t>
      </w:r>
    </w:p>
    <w:p w:rsidR="00FC04CE" w:rsidRPr="00982BD3" w:rsidRDefault="00FC04CE" w:rsidP="00B34AFB">
      <w:pPr>
        <w:pStyle w:val="1"/>
        <w:widowControl/>
        <w:spacing w:line="276" w:lineRule="auto"/>
        <w:ind w:firstLine="720"/>
        <w:jc w:val="both"/>
        <w:rPr>
          <w:snapToGrid/>
          <w:kern w:val="16"/>
          <w:sz w:val="28"/>
          <w:lang w:val="uk-UA"/>
        </w:rPr>
      </w:pPr>
      <w:r w:rsidRPr="00982BD3">
        <w:rPr>
          <w:snapToGrid/>
          <w:kern w:val="16"/>
          <w:sz w:val="28"/>
          <w:lang w:val="uk-UA"/>
        </w:rPr>
        <w:t>е) побудувати на одному рисунку кореляційне поле, лінію регресії і область довіри.</w:t>
      </w:r>
    </w:p>
    <w:p w:rsidR="00FC04CE" w:rsidRPr="00982BD3" w:rsidRDefault="00FC04CE" w:rsidP="00FC04CE">
      <w:pPr>
        <w:pStyle w:val="1"/>
        <w:widowControl/>
        <w:ind w:firstLine="709"/>
        <w:jc w:val="both"/>
        <w:rPr>
          <w:snapToGrid/>
          <w:kern w:val="16"/>
          <w:sz w:val="28"/>
          <w:lang w:val="uk-UA"/>
        </w:rPr>
      </w:pPr>
      <w:r w:rsidRPr="00B66284">
        <w:rPr>
          <w:snapToGrid/>
          <w:kern w:val="16"/>
          <w:sz w:val="28"/>
          <w:lang w:val="uk-UA"/>
        </w:rPr>
        <w:t xml:space="preserve">В таблиці </w:t>
      </w:r>
      <w:r>
        <w:rPr>
          <w:snapToGrid/>
          <w:kern w:val="16"/>
          <w:sz w:val="28"/>
          <w:lang w:val="uk-UA"/>
        </w:rPr>
        <w:t>6</w:t>
      </w:r>
      <w:r w:rsidRPr="00B66284">
        <w:rPr>
          <w:snapToGrid/>
          <w:kern w:val="16"/>
          <w:sz w:val="28"/>
          <w:lang w:val="uk-UA"/>
        </w:rPr>
        <w:t xml:space="preserve">.8 число </w:t>
      </w:r>
      <w:r w:rsidRPr="00B66284">
        <w:rPr>
          <w:snapToGrid/>
          <w:sz w:val="28"/>
          <w:lang w:val="uk-UA"/>
        </w:rPr>
        <w:t>«</w:t>
      </w:r>
      <w:r w:rsidRPr="00B66284">
        <w:rPr>
          <w:snapToGrid/>
          <w:kern w:val="16"/>
          <w:sz w:val="28"/>
          <w:lang w:val="uk-UA"/>
        </w:rPr>
        <w:t>k</w:t>
      </w:r>
      <w:r w:rsidRPr="00B66284">
        <w:rPr>
          <w:snapToGrid/>
          <w:sz w:val="28"/>
          <w:lang w:val="uk-UA"/>
        </w:rPr>
        <w:t>»</w:t>
      </w:r>
      <w:r w:rsidRPr="00B66284">
        <w:rPr>
          <w:snapToGrid/>
          <w:kern w:val="16"/>
          <w:sz w:val="28"/>
          <w:lang w:val="uk-UA"/>
        </w:rPr>
        <w:t xml:space="preserve"> дорівнює остачі від ділення номера варіанта</w:t>
      </w:r>
      <w:r w:rsidRPr="00982BD3">
        <w:rPr>
          <w:snapToGrid/>
          <w:kern w:val="16"/>
          <w:sz w:val="28"/>
          <w:lang w:val="uk-UA"/>
        </w:rPr>
        <w:t xml:space="preserve"> на 5, а число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n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приймає значення з набору для цього</w:t>
      </w:r>
      <w:r w:rsidRPr="00982BD3">
        <w:rPr>
          <w:kern w:val="16"/>
          <w:sz w:val="28"/>
          <w:lang w:val="uk-UA"/>
        </w:rPr>
        <w:t xml:space="preserve"> </w:t>
      </w:r>
      <w:r w:rsidRPr="00982BD3">
        <w:rPr>
          <w:snapToGrid/>
          <w:kern w:val="16"/>
          <w:sz w:val="28"/>
          <w:lang w:val="uk-UA"/>
        </w:rPr>
        <w:t xml:space="preserve">варіанта (табл. </w:t>
      </w:r>
      <w:r>
        <w:rPr>
          <w:snapToGrid/>
          <w:kern w:val="16"/>
          <w:sz w:val="28"/>
          <w:lang w:val="uk-UA"/>
        </w:rPr>
        <w:t>6</w:t>
      </w:r>
      <w:r w:rsidRPr="00982BD3">
        <w:rPr>
          <w:snapToGrid/>
          <w:kern w:val="16"/>
          <w:sz w:val="28"/>
          <w:lang w:val="uk-UA"/>
        </w:rPr>
        <w:t xml:space="preserve">.4). Отже, в початковий числовий масив треба включити пари чисел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x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</w:t>
      </w:r>
      <w:r>
        <w:rPr>
          <w:snapToGrid/>
          <w:kern w:val="16"/>
          <w:sz w:val="28"/>
          <w:lang w:val="uk-UA"/>
        </w:rPr>
        <w:t>і</w:t>
      </w:r>
      <w:r w:rsidRPr="00982BD3">
        <w:rPr>
          <w:snapToGrid/>
          <w:kern w:val="16"/>
          <w:sz w:val="28"/>
          <w:lang w:val="uk-UA"/>
        </w:rPr>
        <w:t xml:space="preserve">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y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, які записані в стовпці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k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в тих клітинах (відокремлених товстими горизонтальними лініями), номер </w:t>
      </w:r>
      <w:r>
        <w:rPr>
          <w:snapToGrid/>
          <w:sz w:val="28"/>
          <w:lang w:val="uk-UA"/>
        </w:rPr>
        <w:t>«</w:t>
      </w:r>
      <w:r w:rsidRPr="00982BD3">
        <w:rPr>
          <w:snapToGrid/>
          <w:kern w:val="16"/>
          <w:sz w:val="28"/>
          <w:lang w:val="uk-UA"/>
        </w:rPr>
        <w:t>n</w:t>
      </w:r>
      <w:r>
        <w:rPr>
          <w:snapToGrid/>
          <w:sz w:val="28"/>
          <w:lang w:val="uk-UA"/>
        </w:rPr>
        <w:t>»</w:t>
      </w:r>
      <w:r w:rsidRPr="00982BD3">
        <w:rPr>
          <w:snapToGrid/>
          <w:kern w:val="16"/>
          <w:sz w:val="28"/>
          <w:lang w:val="uk-UA"/>
        </w:rPr>
        <w:t xml:space="preserve"> яких належить набору даного варіанта.</w:t>
      </w:r>
    </w:p>
    <w:p w:rsidR="00FC04CE" w:rsidRPr="005054B1" w:rsidRDefault="00FC04CE" w:rsidP="00FC04CE">
      <w:pPr>
        <w:pStyle w:val="1"/>
        <w:widowControl/>
        <w:ind w:firstLine="709"/>
        <w:rPr>
          <w:sz w:val="12"/>
          <w:szCs w:val="12"/>
          <w:lang w:val="uk-UA"/>
        </w:rPr>
      </w:pPr>
    </w:p>
    <w:p w:rsidR="00FC04CE" w:rsidRPr="00982BD3" w:rsidRDefault="00FC04CE" w:rsidP="00FC04CE">
      <w:pPr>
        <w:pStyle w:val="41"/>
        <w:keepNext w:val="0"/>
        <w:spacing w:before="0" w:line="240" w:lineRule="auto"/>
        <w:ind w:firstLine="720"/>
        <w:jc w:val="both"/>
        <w:outlineLvl w:val="3"/>
        <w:rPr>
          <w:rFonts w:ascii="Times New Roman" w:hAnsi="Times New Roman"/>
          <w:i/>
          <w:sz w:val="28"/>
          <w:lang w:val="uk-UA"/>
        </w:rPr>
      </w:pPr>
      <w:r w:rsidRPr="00982BD3">
        <w:rPr>
          <w:rFonts w:ascii="Times New Roman" w:hAnsi="Times New Roman"/>
          <w:i/>
          <w:sz w:val="28"/>
          <w:lang w:val="uk-UA"/>
        </w:rPr>
        <w:t xml:space="preserve">Таблиця </w:t>
      </w:r>
      <w:r>
        <w:rPr>
          <w:rFonts w:ascii="Times New Roman" w:hAnsi="Times New Roman"/>
          <w:i/>
          <w:sz w:val="28"/>
          <w:lang w:val="uk-UA"/>
        </w:rPr>
        <w:t>6.8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2"/>
        <w:gridCol w:w="725"/>
        <w:gridCol w:w="726"/>
        <w:gridCol w:w="725"/>
        <w:gridCol w:w="726"/>
        <w:gridCol w:w="725"/>
        <w:gridCol w:w="726"/>
        <w:gridCol w:w="725"/>
        <w:gridCol w:w="726"/>
        <w:gridCol w:w="725"/>
        <w:gridCol w:w="726"/>
      </w:tblGrid>
      <w:tr w:rsidR="00FC04CE" w:rsidRPr="00982BD3" w:rsidTr="00B72F26">
        <w:trPr>
          <w:cantSplit/>
          <w:trHeight w:val="850"/>
          <w:jc w:val="center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k</w:t>
            </w:r>
            <w:r w:rsidRPr="00982BD3">
              <w:rPr>
                <w:snapToGrid/>
                <w:kern w:val="16"/>
                <w:sz w:val="28"/>
                <w:lang w:val="uk-UA"/>
              </w:rPr>
              <w:sym w:font="Symbol" w:char="F0AE"/>
            </w:r>
          </w:p>
        </w:tc>
        <w:tc>
          <w:tcPr>
            <w:tcW w:w="1451" w:type="dxa"/>
            <w:gridSpan w:val="2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</w:t>
            </w:r>
          </w:p>
        </w:tc>
        <w:tc>
          <w:tcPr>
            <w:tcW w:w="145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145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1451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1451" w:type="dxa"/>
            <w:gridSpan w:val="2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</w:tr>
      <w:tr w:rsidR="00FC04CE" w:rsidRPr="00982BD3" w:rsidTr="00B72F26">
        <w:trPr>
          <w:trHeight w:val="850"/>
          <w:jc w:val="center"/>
        </w:trPr>
        <w:tc>
          <w:tcPr>
            <w:tcW w:w="46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n</w:t>
            </w:r>
            <w:r w:rsidRPr="00982BD3">
              <w:rPr>
                <w:snapToGrid/>
                <w:kern w:val="16"/>
                <w:sz w:val="28"/>
                <w:lang w:val="uk-UA"/>
              </w:rPr>
              <w:sym w:font="Symbol" w:char="F0AF"/>
            </w:r>
          </w:p>
        </w:tc>
        <w:tc>
          <w:tcPr>
            <w:tcW w:w="725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x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y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x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y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x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y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x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y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x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y</w:t>
            </w:r>
          </w:p>
        </w:tc>
      </w:tr>
      <w:tr w:rsidR="00FC04CE" w:rsidRPr="00982BD3" w:rsidTr="00B72F26">
        <w:trPr>
          <w:trHeight w:val="406"/>
          <w:jc w:val="center"/>
        </w:trPr>
        <w:tc>
          <w:tcPr>
            <w:tcW w:w="46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25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8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9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10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11</w:t>
            </w:r>
          </w:p>
        </w:tc>
      </w:tr>
      <w:tr w:rsidR="00FC04CE" w:rsidRPr="00982BD3" w:rsidTr="00B72F26">
        <w:trPr>
          <w:cantSplit/>
          <w:trHeight w:val="425"/>
          <w:jc w:val="center"/>
        </w:trPr>
        <w:tc>
          <w:tcPr>
            <w:tcW w:w="4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25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35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30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58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13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83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15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75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32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39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77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73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54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80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99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63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90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37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58</w:t>
            </w:r>
          </w:p>
        </w:tc>
      </w:tr>
      <w:tr w:rsidR="00FC04CE" w:rsidRPr="00982BD3" w:rsidTr="00B72F26">
        <w:trPr>
          <w:cantSplit/>
          <w:trHeight w:val="425"/>
          <w:jc w:val="center"/>
        </w:trPr>
        <w:tc>
          <w:tcPr>
            <w:tcW w:w="4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725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63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14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37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43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37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75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81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32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95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58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42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39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63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15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69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55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11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70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19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44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62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</w:tr>
      <w:tr w:rsidR="00FC04CE" w:rsidRPr="00982BD3" w:rsidTr="00B72F26">
        <w:trPr>
          <w:cantSplit/>
          <w:trHeight w:val="406"/>
          <w:jc w:val="center"/>
        </w:trPr>
        <w:tc>
          <w:tcPr>
            <w:tcW w:w="4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725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70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0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33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99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50</w:t>
            </w:r>
          </w:p>
        </w:tc>
        <w:tc>
          <w:tcPr>
            <w:tcW w:w="725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92</w:t>
            </w:r>
          </w:p>
        </w:tc>
        <w:tc>
          <w:tcPr>
            <w:tcW w:w="72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53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63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49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92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84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37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77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33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33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56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20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98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41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77</w:t>
            </w:r>
          </w:p>
        </w:tc>
        <w:tc>
          <w:tcPr>
            <w:tcW w:w="726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725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78</w:t>
            </w:r>
          </w:p>
        </w:tc>
        <w:tc>
          <w:tcPr>
            <w:tcW w:w="726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35</w:t>
            </w:r>
          </w:p>
        </w:tc>
      </w:tr>
      <w:tr w:rsidR="00FC04CE" w:rsidRPr="00982BD3" w:rsidTr="00B72F26">
        <w:trPr>
          <w:cantSplit/>
          <w:trHeight w:val="186"/>
          <w:jc w:val="center"/>
        </w:trPr>
        <w:tc>
          <w:tcPr>
            <w:tcW w:w="462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47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79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62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19</w:t>
            </w:r>
          </w:p>
        </w:tc>
        <w:tc>
          <w:tcPr>
            <w:tcW w:w="725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72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55</w:t>
            </w:r>
          </w:p>
        </w:tc>
      </w:tr>
    </w:tbl>
    <w:p w:rsidR="00771AEC" w:rsidRDefault="00771AEC" w:rsidP="00FC04CE">
      <w:pPr>
        <w:rPr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B72F26" w:rsidRDefault="00B72F26" w:rsidP="00FC04CE">
      <w:pPr>
        <w:pStyle w:val="10"/>
        <w:widowControl/>
        <w:spacing w:after="120" w:line="246" w:lineRule="auto"/>
        <w:ind w:left="0" w:firstLine="709"/>
        <w:rPr>
          <w:i/>
          <w:sz w:val="28"/>
          <w:lang w:val="uk-UA"/>
        </w:rPr>
      </w:pPr>
    </w:p>
    <w:p w:rsidR="00FC04CE" w:rsidRPr="00802192" w:rsidRDefault="00FC04CE" w:rsidP="00B72F26">
      <w:pPr>
        <w:pStyle w:val="10"/>
        <w:widowControl/>
        <w:spacing w:after="120" w:line="246" w:lineRule="auto"/>
        <w:ind w:left="0" w:firstLine="709"/>
        <w:jc w:val="center"/>
        <w:rPr>
          <w:i/>
          <w:sz w:val="28"/>
          <w:lang w:val="uk-UA"/>
        </w:rPr>
      </w:pPr>
      <w:r w:rsidRPr="00802192">
        <w:rPr>
          <w:i/>
          <w:sz w:val="28"/>
          <w:lang w:val="uk-UA"/>
        </w:rPr>
        <w:t>Продовження таблиці 6.</w:t>
      </w:r>
      <w:r>
        <w:rPr>
          <w:i/>
          <w:sz w:val="28"/>
          <w:lang w:val="uk-UA"/>
        </w:rPr>
        <w:t>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41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FC04CE" w:rsidRPr="00982BD3" w:rsidTr="00B72F26">
        <w:trPr>
          <w:trHeight w:val="343"/>
          <w:jc w:val="center"/>
        </w:trPr>
        <w:tc>
          <w:tcPr>
            <w:tcW w:w="4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</w:t>
            </w: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8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9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10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>
              <w:rPr>
                <w:snapToGrid/>
                <w:kern w:val="16"/>
                <w:sz w:val="28"/>
                <w:lang w:val="uk-UA"/>
              </w:rPr>
              <w:t>11</w:t>
            </w:r>
          </w:p>
        </w:tc>
      </w:tr>
      <w:tr w:rsidR="00FC04CE" w:rsidRPr="00982BD3" w:rsidTr="00B72F26">
        <w:trPr>
          <w:cantSplit/>
          <w:trHeight w:val="343"/>
          <w:jc w:val="center"/>
        </w:trPr>
        <w:tc>
          <w:tcPr>
            <w:tcW w:w="44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10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58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78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76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82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49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78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71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82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46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36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72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75</w:t>
            </w:r>
          </w:p>
        </w:tc>
        <w:tc>
          <w:tcPr>
            <w:tcW w:w="693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</w:tr>
      <w:tr w:rsidR="00FC04CE" w:rsidRPr="00982BD3" w:rsidTr="00B72F26">
        <w:trPr>
          <w:cantSplit/>
          <w:trHeight w:val="359"/>
          <w:jc w:val="center"/>
        </w:trPr>
        <w:tc>
          <w:tcPr>
            <w:tcW w:w="44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</w:t>
            </w:r>
          </w:p>
        </w:tc>
        <w:tc>
          <w:tcPr>
            <w:tcW w:w="693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52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63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92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46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85</w:t>
            </w:r>
          </w:p>
        </w:tc>
        <w:tc>
          <w:tcPr>
            <w:tcW w:w="693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80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64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53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36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92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51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32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91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36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91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48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60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</w:tr>
      <w:tr w:rsidR="00FC04CE" w:rsidRPr="00982BD3" w:rsidTr="00B72F26">
        <w:trPr>
          <w:cantSplit/>
          <w:trHeight w:val="359"/>
          <w:jc w:val="center"/>
        </w:trPr>
        <w:tc>
          <w:tcPr>
            <w:tcW w:w="44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</w:t>
            </w:r>
          </w:p>
        </w:tc>
        <w:tc>
          <w:tcPr>
            <w:tcW w:w="693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76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57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74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22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19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66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43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43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60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39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91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54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70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49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85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89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43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68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</w:tr>
      <w:tr w:rsidR="00FC04CE" w:rsidRPr="00982BD3" w:rsidTr="00B72F26">
        <w:trPr>
          <w:cantSplit/>
          <w:trHeight w:val="343"/>
          <w:jc w:val="center"/>
        </w:trPr>
        <w:tc>
          <w:tcPr>
            <w:tcW w:w="441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</w:t>
            </w:r>
          </w:p>
        </w:tc>
        <w:tc>
          <w:tcPr>
            <w:tcW w:w="693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55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22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70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20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66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23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88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49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54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71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64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82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64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88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35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83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26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74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24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87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</w:tr>
      <w:tr w:rsidR="00FC04CE" w:rsidRPr="00982BD3" w:rsidTr="00B72F26">
        <w:trPr>
          <w:cantSplit/>
          <w:trHeight w:val="343"/>
          <w:jc w:val="center"/>
        </w:trPr>
        <w:tc>
          <w:tcPr>
            <w:tcW w:w="44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</w:t>
            </w:r>
          </w:p>
        </w:tc>
        <w:tc>
          <w:tcPr>
            <w:tcW w:w="693" w:type="dxa"/>
            <w:tcBorders>
              <w:top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73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34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30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93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39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68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20</w:t>
            </w:r>
          </w:p>
        </w:tc>
        <w:tc>
          <w:tcPr>
            <w:tcW w:w="693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96</w:t>
            </w:r>
          </w:p>
        </w:tc>
        <w:tc>
          <w:tcPr>
            <w:tcW w:w="6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59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nil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18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52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28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31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42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81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33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nil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15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17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40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86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29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75</w:t>
            </w:r>
          </w:p>
        </w:tc>
        <w:tc>
          <w:tcPr>
            <w:tcW w:w="693" w:type="dxa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27</w:t>
            </w:r>
          </w:p>
        </w:tc>
        <w:tc>
          <w:tcPr>
            <w:tcW w:w="693" w:type="dxa"/>
            <w:tcBorders>
              <w:lef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65</w:t>
            </w:r>
          </w:p>
        </w:tc>
        <w:tc>
          <w:tcPr>
            <w:tcW w:w="693" w:type="dxa"/>
            <w:tcBorders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20</w:t>
            </w:r>
          </w:p>
        </w:tc>
      </w:tr>
      <w:tr w:rsidR="00FC04CE" w:rsidRPr="00982BD3" w:rsidTr="00B72F26">
        <w:trPr>
          <w:cantSplit/>
          <w:trHeight w:val="157"/>
          <w:jc w:val="center"/>
        </w:trPr>
        <w:tc>
          <w:tcPr>
            <w:tcW w:w="441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</w:p>
        </w:tc>
        <w:tc>
          <w:tcPr>
            <w:tcW w:w="693" w:type="dxa"/>
            <w:tcBorders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74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16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88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38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73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  <w:tc>
          <w:tcPr>
            <w:tcW w:w="693" w:type="dxa"/>
            <w:tcBorders>
              <w:left w:val="single" w:sz="12" w:space="0" w:color="auto"/>
              <w:bottom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69</w:t>
            </w:r>
          </w:p>
        </w:tc>
        <w:tc>
          <w:tcPr>
            <w:tcW w:w="6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C04CE" w:rsidRPr="00982BD3" w:rsidRDefault="00FC04CE" w:rsidP="00B168D1">
            <w:pPr>
              <w:pStyle w:val="1"/>
              <w:widowControl/>
              <w:ind w:firstLine="113"/>
              <w:jc w:val="center"/>
              <w:rPr>
                <w:snapToGrid/>
                <w:kern w:val="16"/>
                <w:sz w:val="28"/>
                <w:lang w:val="uk-UA"/>
              </w:rPr>
            </w:pPr>
            <w:r w:rsidRPr="00982BD3">
              <w:rPr>
                <w:snapToGrid/>
                <w:kern w:val="16"/>
                <w:sz w:val="28"/>
                <w:lang w:val="uk-UA"/>
              </w:rPr>
              <w:t>25</w:t>
            </w:r>
          </w:p>
        </w:tc>
      </w:tr>
    </w:tbl>
    <w:p w:rsidR="00FC04CE" w:rsidRPr="00146C7B" w:rsidRDefault="00FC04CE" w:rsidP="007D2996">
      <w:pPr>
        <w:spacing w:line="252" w:lineRule="auto"/>
        <w:rPr>
          <w:b/>
          <w:lang w:val="uk-UA"/>
        </w:rPr>
      </w:pPr>
    </w:p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  <w:r w:rsidRPr="00146C7B">
        <w:rPr>
          <w:i/>
          <w:lang w:val="uk-UA"/>
        </w:rPr>
        <w:t>Таблиця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FC04CE" w:rsidRPr="00146C7B" w:rsidTr="00B168D1">
        <w:trPr>
          <w:trHeight w:val="153"/>
        </w:trPr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3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4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6</w:t>
            </w:r>
          </w:p>
        </w:tc>
      </w:tr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набір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3 4 5 6 8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1 2 3 6 8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2 3 5 7 8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2 3 4 6 8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1 2 5 6 8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1 4 5 6 7</w:t>
            </w:r>
          </w:p>
        </w:tc>
      </w:tr>
    </w:tbl>
    <w:p w:rsidR="00FC04CE" w:rsidRPr="00146C7B" w:rsidRDefault="00FC04CE" w:rsidP="00B72F26">
      <w:pPr>
        <w:spacing w:line="252" w:lineRule="auto"/>
        <w:jc w:val="center"/>
        <w:rPr>
          <w:lang w:val="uk-UA"/>
        </w:rPr>
      </w:pPr>
    </w:p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  <w:r w:rsidRPr="00146C7B">
        <w:rPr>
          <w:i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7</w:t>
            </w:r>
          </w:p>
        </w:tc>
        <w:tc>
          <w:tcPr>
            <w:tcW w:w="1179" w:type="dxa"/>
            <w:shd w:val="clear" w:color="auto" w:fill="FFFF00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9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10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11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12</w:t>
            </w:r>
          </w:p>
        </w:tc>
      </w:tr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набір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1 3 5 6 8</w:t>
            </w:r>
          </w:p>
        </w:tc>
        <w:tc>
          <w:tcPr>
            <w:tcW w:w="1179" w:type="dxa"/>
            <w:shd w:val="clear" w:color="auto" w:fill="FFFF00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3 5 6 7 8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1 2 3 4 7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1 3 4 7 8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1 3 4 6 7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2 3 6 7 8</w:t>
            </w:r>
          </w:p>
        </w:tc>
      </w:tr>
    </w:tbl>
    <w:p w:rsidR="00FC04CE" w:rsidRPr="00146C7B" w:rsidRDefault="00FC04CE" w:rsidP="00B72F26">
      <w:pPr>
        <w:spacing w:line="252" w:lineRule="auto"/>
        <w:jc w:val="center"/>
        <w:rPr>
          <w:b/>
          <w:lang w:val="uk-UA"/>
        </w:rPr>
      </w:pPr>
    </w:p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  <w:r w:rsidRPr="00146C7B">
        <w:rPr>
          <w:i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13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14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15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16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17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18</w:t>
            </w:r>
          </w:p>
        </w:tc>
      </w:tr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набір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2 3 4 5 6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1 4 5 7 8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1 2 3 4 5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2 5 6 7 8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1 2 4 5 8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1 2 4 6 7</w:t>
            </w:r>
          </w:p>
        </w:tc>
      </w:tr>
    </w:tbl>
    <w:p w:rsidR="00FC04CE" w:rsidRPr="00146C7B" w:rsidRDefault="00FC04CE" w:rsidP="00B72F26">
      <w:pPr>
        <w:spacing w:line="252" w:lineRule="auto"/>
        <w:jc w:val="center"/>
        <w:rPr>
          <w:b/>
          <w:lang w:val="uk-UA"/>
        </w:rPr>
      </w:pPr>
    </w:p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  <w:r w:rsidRPr="00146C7B">
        <w:rPr>
          <w:i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19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20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21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22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23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24</w:t>
            </w:r>
          </w:p>
        </w:tc>
      </w:tr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набір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1 4 5 6 8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1 3 5 7 8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1 2 4 5 7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2 3 4 5 7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1 2 5 6 7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3 4 5 7 8</w:t>
            </w:r>
          </w:p>
        </w:tc>
      </w:tr>
    </w:tbl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</w:p>
    <w:p w:rsidR="00FC04CE" w:rsidRPr="00146C7B" w:rsidRDefault="00FC04CE" w:rsidP="00B72F26">
      <w:pPr>
        <w:spacing w:line="252" w:lineRule="auto"/>
        <w:jc w:val="center"/>
        <w:rPr>
          <w:i/>
          <w:lang w:val="uk-UA"/>
        </w:rPr>
      </w:pPr>
      <w:r w:rsidRPr="00146C7B">
        <w:rPr>
          <w:i/>
          <w:lang w:val="uk-UA"/>
        </w:rPr>
        <w:t>Продовження таблиці 6.4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231"/>
        <w:gridCol w:w="1179"/>
        <w:gridCol w:w="1276"/>
        <w:gridCol w:w="1134"/>
        <w:gridCol w:w="1134"/>
        <w:gridCol w:w="1417"/>
      </w:tblGrid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Варіант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25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26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27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29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30</w:t>
            </w:r>
          </w:p>
        </w:tc>
      </w:tr>
      <w:tr w:rsidR="00FC04CE" w:rsidRPr="00146C7B" w:rsidTr="00B168D1">
        <w:tc>
          <w:tcPr>
            <w:tcW w:w="138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набір</w:t>
            </w:r>
          </w:p>
        </w:tc>
        <w:tc>
          <w:tcPr>
            <w:tcW w:w="1231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2 3 4 5 8</w:t>
            </w:r>
          </w:p>
        </w:tc>
        <w:tc>
          <w:tcPr>
            <w:tcW w:w="1179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1 2 3 4 6</w:t>
            </w:r>
          </w:p>
        </w:tc>
        <w:tc>
          <w:tcPr>
            <w:tcW w:w="1276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1 2 4 6 8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1 3 4 5 7</w:t>
            </w:r>
          </w:p>
        </w:tc>
        <w:tc>
          <w:tcPr>
            <w:tcW w:w="1134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1 4 6 7 8</w:t>
            </w:r>
          </w:p>
        </w:tc>
        <w:tc>
          <w:tcPr>
            <w:tcW w:w="1417" w:type="dxa"/>
          </w:tcPr>
          <w:p w:rsidR="00FC04CE" w:rsidRPr="00146C7B" w:rsidRDefault="00FC04CE" w:rsidP="00B72F26">
            <w:pPr>
              <w:spacing w:line="252" w:lineRule="auto"/>
              <w:jc w:val="center"/>
              <w:rPr>
                <w:lang w:val="uk-UA"/>
              </w:rPr>
            </w:pPr>
            <w:r w:rsidRPr="00146C7B">
              <w:rPr>
                <w:lang w:val="uk-UA"/>
              </w:rPr>
              <w:t>1 3 4 6 8</w:t>
            </w:r>
          </w:p>
        </w:tc>
      </w:tr>
    </w:tbl>
    <w:p w:rsidR="0022287D" w:rsidRDefault="0022287D" w:rsidP="0022287D">
      <w:pPr>
        <w:jc w:val="center"/>
      </w:pPr>
    </w:p>
    <w:p w:rsidR="0022287D" w:rsidRDefault="0022287D" w:rsidP="0022287D">
      <w:pPr>
        <w:jc w:val="center"/>
      </w:pPr>
    </w:p>
    <w:p w:rsidR="0022287D" w:rsidRDefault="0022287D" w:rsidP="0022287D">
      <w:pPr>
        <w:jc w:val="center"/>
      </w:pPr>
    </w:p>
    <w:p w:rsidR="0022287D" w:rsidRDefault="0022287D" w:rsidP="0022287D">
      <w:pPr>
        <w:jc w:val="center"/>
      </w:pPr>
    </w:p>
    <w:p w:rsidR="007D2996" w:rsidRPr="00412B7C" w:rsidRDefault="00412B7C" w:rsidP="0022287D">
      <w:pPr>
        <w:jc w:val="center"/>
        <w:rPr>
          <w:i/>
          <w:sz w:val="32"/>
          <w:lang w:val="ru-RU"/>
        </w:rPr>
      </w:pPr>
      <w:r w:rsidRPr="00412B7C">
        <w:rPr>
          <w:b/>
          <w:i/>
          <w:sz w:val="32"/>
          <w:lang w:val="ru-RU"/>
        </w:rPr>
        <w:lastRenderedPageBreak/>
        <w:t xml:space="preserve">а) </w:t>
      </w:r>
      <w:r w:rsidR="0022287D" w:rsidRPr="00412B7C">
        <w:rPr>
          <w:i/>
          <w:sz w:val="32"/>
          <w:lang w:val="uk-UA"/>
        </w:rPr>
        <w:t>Формули для знаходження числових характеристик:</w:t>
      </w:r>
    </w:p>
    <w:p w:rsidR="0022287D" w:rsidRPr="00E136EF" w:rsidRDefault="0022287D" w:rsidP="0022287D">
      <w:pPr>
        <w:jc w:val="center"/>
        <w:rPr>
          <w:sz w:val="32"/>
          <w:lang w:val="ru-RU"/>
        </w:rPr>
      </w:pPr>
    </w:p>
    <w:p w:rsidR="0022287D" w:rsidRPr="00E136EF" w:rsidRDefault="00F46065" w:rsidP="0022287D">
      <w:pPr>
        <w:spacing w:before="120" w:after="120" w:line="360" w:lineRule="auto"/>
        <w:jc w:val="center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x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8"/>
              <w:lang w:val="uk-UA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y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8"/>
              <w:lang w:val="uk-UA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xx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/>
              <w:sz w:val="28"/>
              <w:lang w:val="uk-UA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yy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uk-UA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/>
                      <w:sz w:val="28"/>
                      <w:lang w:val="uk-UA"/>
                    </w:rPr>
                    <m:t>2</m:t>
                  </m:r>
                </m:sup>
              </m:sSup>
            </m:e>
          </m:nary>
          <m:r>
            <w:rPr>
              <w:rFonts w:ascii="Cambria Math"/>
              <w:sz w:val="28"/>
              <w:lang w:val="uk-UA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xy</m:t>
              </m:r>
            </m:sub>
          </m:sSub>
          <m:r>
            <w:rPr>
              <w:rFonts w:ascii="Cambria Math"/>
              <w:sz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uk-UA"/>
                </w:rPr>
                <m:t>i</m:t>
              </m:r>
              <m:r>
                <w:rPr>
                  <w:rFonts w:ascii="Cambria Math"/>
                  <w:sz w:val="28"/>
                  <w:lang w:val="uk-UA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8"/>
              <w:lang w:val="uk-UA"/>
            </w:rPr>
            <m:t xml:space="preserve"> </m:t>
          </m:r>
        </m:oMath>
      </m:oMathPara>
    </w:p>
    <w:p w:rsidR="0022287D" w:rsidRPr="00E136EF" w:rsidRDefault="0022287D" w:rsidP="008F6EE5">
      <w:pPr>
        <w:spacing w:before="240" w:line="360" w:lineRule="auto"/>
        <w:jc w:val="center"/>
        <w:rPr>
          <w:i/>
          <w:sz w:val="32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lang w:val="uk-UA"/>
            </w:rPr>
            <m:t>n</m:t>
          </m:r>
          <m:r>
            <w:rPr>
              <w:rFonts w:ascii="Cambria Math"/>
              <w:sz w:val="32"/>
              <w:lang w:val="uk-UA"/>
            </w:rPr>
            <m:t>=</m:t>
          </m:r>
          <m:r>
            <w:rPr>
              <w:rFonts w:ascii="Cambria Math"/>
              <w:sz w:val="32"/>
              <w:lang w:val="uk-UA"/>
            </w:rPr>
            <m:t>обсяг</m:t>
          </m:r>
          <m:r>
            <w:rPr>
              <w:rFonts w:ascii="Cambria Math"/>
              <w:sz w:val="32"/>
              <w:lang w:val="uk-UA"/>
            </w:rPr>
            <m:t xml:space="preserve"> </m:t>
          </m:r>
          <m:r>
            <w:rPr>
              <w:rFonts w:ascii="Cambria Math"/>
              <w:sz w:val="32"/>
              <w:lang w:val="uk-UA"/>
            </w:rPr>
            <m:t>величин</m:t>
          </m:r>
          <m:r>
            <w:rPr>
              <w:rFonts w:ascii="Cambria Math"/>
              <w:sz w:val="32"/>
              <w:lang w:val="uk-UA"/>
            </w:rPr>
            <m:t xml:space="preserve"> </m:t>
          </m:r>
          <m:r>
            <w:rPr>
              <w:rFonts w:ascii="Cambria Math"/>
              <w:sz w:val="32"/>
              <w:lang w:val="uk-UA"/>
            </w:rPr>
            <m:t>Х</m:t>
          </m:r>
          <m:r>
            <w:rPr>
              <w:rFonts w:ascii="Cambria Math"/>
              <w:sz w:val="32"/>
              <w:lang w:val="uk-UA"/>
            </w:rPr>
            <m:t xml:space="preserve"> ( </m:t>
          </m:r>
          <m:r>
            <w:rPr>
              <w:rFonts w:ascii="Cambria Math"/>
              <w:sz w:val="32"/>
              <w:lang w:val="uk-UA"/>
            </w:rPr>
            <m:t>та</m:t>
          </m:r>
          <m:r>
            <w:rPr>
              <w:rFonts w:ascii="Cambria Math"/>
              <w:sz w:val="32"/>
              <w:lang w:val="uk-UA"/>
            </w:rPr>
            <m:t xml:space="preserve"> </m:t>
          </m:r>
          <m:r>
            <w:rPr>
              <w:rFonts w:ascii="Cambria Math"/>
              <w:sz w:val="32"/>
              <w:lang w:val="uk-UA"/>
            </w:rPr>
            <m:t>У</m:t>
          </m:r>
          <m:r>
            <w:rPr>
              <w:rFonts w:ascii="Cambria Math"/>
              <w:sz w:val="32"/>
              <w:lang w:val="uk-UA"/>
            </w:rPr>
            <m:t>)</m:t>
          </m:r>
        </m:oMath>
      </m:oMathPara>
    </w:p>
    <w:p w:rsidR="0022287D" w:rsidRPr="00E136EF" w:rsidRDefault="00F46065" w:rsidP="0022287D">
      <w:pPr>
        <w:spacing w:before="120" w:after="120" w:line="360" w:lineRule="auto"/>
        <w:jc w:val="center"/>
        <w:rPr>
          <w:i/>
          <w:sz w:val="32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uk-UA"/>
                </w:rPr>
                <m:t>x</m:t>
              </m:r>
            </m:e>
          </m:acc>
          <m:r>
            <w:rPr>
              <w:rFonts w:ascii="Cambria Math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lang w:val="uk-UA"/>
                </w:rPr>
                <m:t>n</m:t>
              </m:r>
            </m:den>
          </m:f>
          <m:r>
            <w:rPr>
              <w:rFonts w:ascii="Cambria Math"/>
              <w:sz w:val="32"/>
              <w:lang w:val="uk-UA"/>
            </w:rPr>
            <m:t xml:space="preserve">                 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uk-UA"/>
                </w:rPr>
                <m:t>y</m:t>
              </m:r>
            </m:e>
          </m:acc>
          <m:r>
            <w:rPr>
              <w:rFonts w:ascii="Cambria Math"/>
              <w:sz w:val="32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lang w:val="uk-UA"/>
                </w:rPr>
                <m:t>n</m:t>
              </m:r>
            </m:den>
          </m:f>
          <m:r>
            <w:rPr>
              <w:rFonts w:ascii="Cambria Math"/>
              <w:sz w:val="32"/>
              <w:lang w:val="uk-UA"/>
            </w:rPr>
            <m:t xml:space="preserve">   </m:t>
          </m:r>
        </m:oMath>
      </m:oMathPara>
    </w:p>
    <w:p w:rsidR="0022287D" w:rsidRPr="00E136EF" w:rsidRDefault="00F46065" w:rsidP="00E136EF">
      <w:pPr>
        <w:spacing w:before="240" w:after="120" w:line="360" w:lineRule="auto"/>
        <w:rPr>
          <w:i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lang w:val="uk-UA"/>
                </w:rPr>
                <m:t>x</m:t>
              </m:r>
            </m:sub>
          </m:sSub>
          <m:r>
            <w:rPr>
              <w:rFonts w:asci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xx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lang w:val="uk-UA"/>
                </w:rPr>
                <m:t>n</m:t>
              </m:r>
            </m:den>
          </m:f>
          <m:r>
            <w:rPr>
              <w:rFonts w:ascii="Cambria Math"/>
              <w:sz w:val="32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x</m:t>
                  </m:r>
                </m:e>
              </m:bar>
            </m:e>
            <m:sup>
              <m:r>
                <w:rPr>
                  <w:rFonts w:ascii="Cambria Math"/>
                  <w:sz w:val="32"/>
                  <w:lang w:val="uk-UA"/>
                </w:rPr>
                <m:t xml:space="preserve"> 2</m:t>
              </m:r>
            </m:sup>
          </m:sSup>
          <m:r>
            <w:rPr>
              <w:rFonts w:ascii="Cambria Math"/>
              <w:sz w:val="32"/>
              <w:lang w:val="uk-UA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uk-UA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lang w:val="uk-UA"/>
                </w:rPr>
                <m:t>y</m:t>
              </m:r>
            </m:sub>
          </m:sSub>
          <m:r>
            <w:rPr>
              <w:rFonts w:ascii="Cambria Math"/>
              <w:sz w:val="32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uk-UA"/>
                    </w:rPr>
                    <m:t>yy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lang w:val="uk-UA"/>
                </w:rPr>
                <m:t>n</m:t>
              </m:r>
            </m:den>
          </m:f>
          <m:r>
            <w:rPr>
              <w:rFonts w:ascii="Cambria Math"/>
              <w:sz w:val="32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uk-UA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lang w:val="uk-UA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lang w:val="uk-UA"/>
                    </w:rPr>
                    <m:t>y</m:t>
                  </m:r>
                </m:e>
              </m:bar>
            </m:e>
            <m:sup>
              <m:r>
                <w:rPr>
                  <w:rFonts w:ascii="Cambria Math"/>
                  <w:sz w:val="32"/>
                  <w:lang w:val="uk-UA"/>
                </w:rPr>
                <m:t xml:space="preserve"> 2</m:t>
              </m:r>
            </m:sup>
          </m:sSup>
        </m:oMath>
      </m:oMathPara>
    </w:p>
    <w:p w:rsidR="0087602D" w:rsidRDefault="0087602D" w:rsidP="00E136EF">
      <w:pPr>
        <w:spacing w:before="240" w:after="200" w:line="276" w:lineRule="auto"/>
        <w:jc w:val="center"/>
        <w:rPr>
          <w:rFonts w:eastAsiaTheme="minorEastAsia"/>
          <w:i/>
          <w:sz w:val="32"/>
        </w:rPr>
      </w:pPr>
    </w:p>
    <w:p w:rsidR="0022287D" w:rsidRPr="0022287D" w:rsidRDefault="00412B7C" w:rsidP="00E136EF">
      <w:pPr>
        <w:spacing w:before="240" w:after="200" w:line="276" w:lineRule="auto"/>
        <w:jc w:val="center"/>
        <w:rPr>
          <w:rFonts w:eastAsiaTheme="minorHAnsi"/>
          <w:i/>
          <w:sz w:val="32"/>
          <w:lang w:val="uk-UA"/>
        </w:rPr>
      </w:pPr>
      <w:r w:rsidRPr="00412B7C">
        <w:rPr>
          <w:rFonts w:eastAsiaTheme="minorEastAsia"/>
          <w:b/>
          <w:i/>
          <w:sz w:val="32"/>
          <w:lang w:val="uk-UA"/>
        </w:rPr>
        <w:t>б)</w:t>
      </w:r>
      <w:r>
        <w:rPr>
          <w:rFonts w:eastAsiaTheme="minorEastAsia"/>
          <w:i/>
          <w:sz w:val="32"/>
          <w:lang w:val="uk-UA"/>
        </w:rPr>
        <w:t xml:space="preserve"> </w:t>
      </w:r>
      <w:r w:rsidR="0022287D" w:rsidRPr="0022287D">
        <w:rPr>
          <w:rFonts w:eastAsiaTheme="minorEastAsia"/>
          <w:i/>
          <w:sz w:val="32"/>
          <w:lang w:val="uk-UA"/>
        </w:rPr>
        <w:t>Коефіцієнти рівняння лінійної регресії:</w:t>
      </w:r>
    </w:p>
    <w:p w:rsidR="0022287D" w:rsidRPr="0022287D" w:rsidRDefault="005032CC" w:rsidP="0022287D">
      <w:pPr>
        <w:spacing w:after="200" w:line="276" w:lineRule="auto"/>
        <w:ind w:right="-427"/>
        <w:jc w:val="center"/>
        <w:rPr>
          <w:rFonts w:ascii="Cambria Math" w:eastAsiaTheme="minorHAnsi" w:hAnsi="Cambria Math"/>
          <w:i/>
          <w:sz w:val="32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  <w:sz w:val="32"/>
              <w:lang w:val="uk-UA"/>
            </w:rPr>
            <m:t xml:space="preserve">k= </m:t>
          </m:r>
          <m:f>
            <m:fPr>
              <m:ctrlPr>
                <w:rPr>
                  <w:rFonts w:ascii="Cambria Math" w:eastAsiaTheme="minorHAnsi" w:hAnsi="Cambria Math"/>
                  <w:i/>
                  <w:sz w:val="32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/>
                      <w:i/>
                      <w:sz w:val="32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xy</m:t>
                      </m:r>
                    </m:sub>
                  </m:sSub>
                </m:num>
                <m:den>
                  <m:r>
                    <w:rPr>
                      <w:rFonts w:ascii="Cambria Math" w:eastAsiaTheme="minorHAnsi" w:hAnsi="Cambria Math"/>
                      <w:sz w:val="32"/>
                      <w:lang w:val="uk-UA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/>
                  <w:sz w:val="32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 w:val="32"/>
                      <w:lang w:val="uk-UA"/>
                    </w:rPr>
                    <m:t>x</m:t>
                  </m:r>
                </m:e>
              </m:acc>
              <m:r>
                <w:rPr>
                  <w:rFonts w:ascii="Cambria Math" w:eastAsiaTheme="minorHAnsi" w:hAnsi="Cambria Math"/>
                  <w:sz w:val="32"/>
                  <w:lang w:val="uk-UA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32"/>
                      <w:lang w:val="uk-UA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 w:val="32"/>
                      <w:lang w:val="uk-UA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32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32"/>
                      <w:lang w:val="uk-UA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  <w:sz w:val="32"/>
                      <w:lang w:val="uk-UA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HAnsi" w:hAnsi="Cambria Math"/>
              <w:sz w:val="32"/>
              <w:lang w:val="uk-UA"/>
            </w:rPr>
            <m:t xml:space="preserve">=  0,89            b= 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eastAsiaTheme="minorHAnsi" w:hAnsi="Cambria Math"/>
                  <w:sz w:val="32"/>
                  <w:lang w:val="uk-UA"/>
                </w:rPr>
                <m:t>y</m:t>
              </m:r>
            </m:e>
          </m:acc>
          <m:r>
            <w:rPr>
              <w:rFonts w:ascii="Cambria Math" w:eastAsiaTheme="minorHAnsi" w:hAnsi="Cambria Math"/>
              <w:sz w:val="32"/>
              <w:lang w:val="uk-UA"/>
            </w:rPr>
            <m:t>-k∙</m:t>
          </m:r>
          <m:acc>
            <m:accPr>
              <m:chr m:val="̅"/>
              <m:ctrlPr>
                <w:rPr>
                  <w:rFonts w:ascii="Cambria Math" w:eastAsiaTheme="minorHAnsi" w:hAnsi="Cambria Math"/>
                  <w:i/>
                  <w:sz w:val="32"/>
                  <w:lang w:val="uk-UA"/>
                </w:rPr>
              </m:ctrlPr>
            </m:accPr>
            <m:e>
              <m:r>
                <w:rPr>
                  <w:rFonts w:ascii="Cambria Math" w:eastAsiaTheme="minorHAnsi" w:hAnsi="Cambria Math"/>
                  <w:sz w:val="32"/>
                  <w:lang w:val="uk-UA"/>
                </w:rPr>
                <m:t>x</m:t>
              </m:r>
            </m:e>
          </m:acc>
          <m:r>
            <w:rPr>
              <w:rFonts w:ascii="Cambria Math" w:eastAsiaTheme="minorHAnsi" w:hAnsi="Cambria Math"/>
              <w:sz w:val="32"/>
              <w:lang w:val="uk-UA"/>
            </w:rPr>
            <m:t xml:space="preserve">  = -38,3</m:t>
          </m:r>
        </m:oMath>
      </m:oMathPara>
    </w:p>
    <w:p w:rsidR="0022287D" w:rsidRPr="0022287D" w:rsidRDefault="0022287D" w:rsidP="0022287D">
      <w:pPr>
        <w:spacing w:after="200" w:line="276" w:lineRule="auto"/>
        <w:jc w:val="center"/>
        <w:rPr>
          <w:rFonts w:eastAsiaTheme="minorEastAsia"/>
          <w:i/>
          <w:sz w:val="32"/>
          <w:lang w:val="uk-UA"/>
        </w:rPr>
      </w:pPr>
      <w:r w:rsidRPr="0022287D">
        <w:rPr>
          <w:rFonts w:eastAsiaTheme="minorEastAsia"/>
          <w:i/>
          <w:sz w:val="32"/>
          <w:lang w:val="uk-UA"/>
        </w:rPr>
        <w:t>Рівняння лінійної регресії:</w:t>
      </w:r>
      <m:oMath>
        <m:r>
          <w:rPr>
            <w:rFonts w:ascii="Cambria Math" w:eastAsiaTheme="minorEastAsia"/>
            <w:sz w:val="32"/>
            <w:lang w:val="uk-UA"/>
          </w:rPr>
          <m:t xml:space="preserve"> </m:t>
        </m:r>
        <m:r>
          <w:rPr>
            <w:rFonts w:ascii="Cambria Math" w:eastAsiaTheme="minorEastAsia" w:hAnsi="Cambria Math"/>
            <w:sz w:val="32"/>
            <w:lang w:val="uk-UA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uk-UA"/>
              </w:rPr>
              <m:t>x</m:t>
            </m:r>
          </m:e>
        </m:d>
        <m:r>
          <w:rPr>
            <w:rFonts w:ascii="Cambria Math" w:eastAsiaTheme="minorEastAsia"/>
            <w:sz w:val="32"/>
            <w:lang w:val="uk-UA"/>
          </w:rPr>
          <m:t>=</m:t>
        </m:r>
        <m:r>
          <w:rPr>
            <w:rFonts w:ascii="Cambria Math" w:eastAsiaTheme="minorEastAsia" w:hAnsi="Cambria Math"/>
            <w:sz w:val="32"/>
            <w:lang w:val="uk-UA"/>
          </w:rPr>
          <m:t>kx</m:t>
        </m:r>
        <m:r>
          <w:rPr>
            <w:rFonts w:ascii="Cambria Math" w:eastAsiaTheme="minorEastAsia"/>
            <w:sz w:val="32"/>
            <w:lang w:val="uk-UA"/>
          </w:rPr>
          <m:t>+</m:t>
        </m:r>
        <m:r>
          <w:rPr>
            <w:rFonts w:ascii="Cambria Math" w:eastAsiaTheme="minorEastAsia" w:hAnsi="Cambria Math"/>
            <w:sz w:val="32"/>
            <w:lang w:val="uk-UA"/>
          </w:rPr>
          <m:t>b</m:t>
        </m:r>
      </m:oMath>
    </w:p>
    <w:p w:rsidR="0087602D" w:rsidRPr="0087602D" w:rsidRDefault="0087602D" w:rsidP="0087602D">
      <w:pPr>
        <w:spacing w:before="120" w:after="120" w:line="276" w:lineRule="auto"/>
        <w:jc w:val="center"/>
        <w:rPr>
          <w:rFonts w:ascii="Cambria Math" w:eastAsiaTheme="minorEastAsia" w:hAnsi="Cambria Math"/>
          <w:i/>
          <w:sz w:val="32"/>
          <w:lang w:val="ru-RU"/>
        </w:rPr>
      </w:pPr>
      <m:oMathPara>
        <m:oMath>
          <m:r>
            <w:rPr>
              <w:rFonts w:ascii="Cambria Math" w:eastAsiaTheme="minorEastAsia" w:hAnsi="Cambria Math"/>
              <w:sz w:val="32"/>
              <w:lang w:val="uk-UA"/>
            </w:rPr>
            <m:t xml:space="preserve"> </m:t>
          </m:r>
          <m:r>
            <w:rPr>
              <w:rFonts w:ascii="Cambria Math" w:eastAsiaTheme="minorEastAsia" w:hAnsi="Cambria Math"/>
              <w:sz w:val="32"/>
            </w:rPr>
            <m:t>y=</m:t>
          </m:r>
          <m:r>
            <w:rPr>
              <w:rFonts w:ascii="Cambria Math" w:eastAsiaTheme="minorEastAsia" w:hAnsi="Cambria Math"/>
              <w:sz w:val="32"/>
              <w:lang w:val="ru-RU"/>
            </w:rPr>
            <m:t>0,89 x-38,3</m:t>
          </m:r>
        </m:oMath>
      </m:oMathPara>
    </w:p>
    <w:p w:rsidR="0087602D" w:rsidRPr="0087602D" w:rsidRDefault="0087602D" w:rsidP="0022287D">
      <w:pPr>
        <w:spacing w:after="200" w:line="276" w:lineRule="auto"/>
        <w:jc w:val="center"/>
        <w:rPr>
          <w:rFonts w:eastAsiaTheme="minorEastAsia"/>
          <w:i/>
          <w:sz w:val="32"/>
          <w:lang w:val="ru-RU"/>
        </w:rPr>
      </w:pPr>
    </w:p>
    <w:p w:rsidR="0022287D" w:rsidRPr="0022287D" w:rsidRDefault="00412B7C" w:rsidP="0022287D">
      <w:pPr>
        <w:spacing w:after="200" w:line="276" w:lineRule="auto"/>
        <w:jc w:val="center"/>
        <w:rPr>
          <w:rFonts w:eastAsiaTheme="minorEastAsia"/>
          <w:i/>
          <w:sz w:val="32"/>
          <w:lang w:val="uk-UA"/>
        </w:rPr>
      </w:pPr>
      <w:r w:rsidRPr="00412B7C">
        <w:rPr>
          <w:rFonts w:eastAsiaTheme="minorEastAsia"/>
          <w:b/>
          <w:i/>
          <w:sz w:val="32"/>
          <w:lang w:val="uk-UA"/>
        </w:rPr>
        <w:t>в)</w:t>
      </w:r>
      <w:r>
        <w:rPr>
          <w:rFonts w:eastAsiaTheme="minorEastAsia"/>
          <w:i/>
          <w:sz w:val="32"/>
          <w:lang w:val="uk-UA"/>
        </w:rPr>
        <w:t xml:space="preserve"> </w:t>
      </w:r>
      <w:r w:rsidR="0022287D" w:rsidRPr="0022287D">
        <w:rPr>
          <w:rFonts w:eastAsiaTheme="minorEastAsia"/>
          <w:i/>
          <w:sz w:val="32"/>
          <w:lang w:val="uk-UA"/>
        </w:rPr>
        <w:t>Вибірковий коефіцієнт кореляції обчислюється за формулою:</w:t>
      </w:r>
    </w:p>
    <w:p w:rsidR="0022287D" w:rsidRPr="0022287D" w:rsidRDefault="0022287D" w:rsidP="0022287D">
      <w:pPr>
        <w:spacing w:after="200" w:line="276" w:lineRule="auto"/>
        <w:jc w:val="center"/>
        <w:rPr>
          <w:rFonts w:eastAsiaTheme="minorHAnsi"/>
          <w:i/>
          <w:sz w:val="32"/>
          <w:lang w:val="uk-UA"/>
        </w:rPr>
      </w:pPr>
      <m:oMathPara>
        <m:oMath>
          <m:r>
            <w:rPr>
              <w:rFonts w:ascii="Cambria Math" w:eastAsiaTheme="minorHAnsi"/>
              <w:sz w:val="32"/>
              <w:lang w:val="uk-UA"/>
            </w:rPr>
            <m:t xml:space="preserve">      </m:t>
          </m:r>
          <m:r>
            <w:rPr>
              <w:rFonts w:ascii="Cambria Math" w:eastAsiaTheme="minorHAnsi" w:hAnsi="Cambria Math"/>
              <w:sz w:val="32"/>
              <w:lang w:val="uk-UA"/>
            </w:rPr>
            <m:t>r</m:t>
          </m:r>
          <m:r>
            <w:rPr>
              <w:rFonts w:ascii="Cambria Math" w:eastAsiaTheme="minorHAnsi"/>
              <w:sz w:val="32"/>
              <w:lang w:val="uk-UA"/>
            </w:rPr>
            <m:t>=</m:t>
          </m:r>
          <m:r>
            <w:rPr>
              <w:rFonts w:ascii="Cambria Math" w:eastAsiaTheme="minorHAnsi" w:hAnsi="Cambria Math"/>
              <w:sz w:val="32"/>
              <w:lang w:val="uk-UA"/>
            </w:rPr>
            <m:t>k</m:t>
          </m:r>
          <m:r>
            <w:rPr>
              <w:rFonts w:eastAsiaTheme="minorHAnsi"/>
              <w:sz w:val="32"/>
              <w:lang w:val="uk-UA"/>
            </w:rPr>
            <m:t>∙</m:t>
          </m:r>
          <m:rad>
            <m:radPr>
              <m:degHide m:val="on"/>
              <m:ctrlPr>
                <w:rPr>
                  <w:rFonts w:ascii="Cambria Math" w:eastAsiaTheme="minorHAnsi" w:hAnsi="Cambria Math"/>
                  <w:i/>
                  <w:sz w:val="32"/>
                  <w:lang w:val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32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32"/>
                          <w:lang w:val="uk-UA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HAnsi"/>
              <w:sz w:val="32"/>
              <w:lang w:val="uk-UA"/>
            </w:rPr>
            <m:t>=0,97</m:t>
          </m:r>
          <m:r>
            <w:rPr>
              <w:rFonts w:ascii="Cambria Math" w:eastAsiaTheme="minorHAnsi"/>
              <w:sz w:val="32"/>
              <w:lang w:val="ru-RU"/>
            </w:rPr>
            <m:t xml:space="preserve">   </m:t>
          </m:r>
        </m:oMath>
      </m:oMathPara>
    </w:p>
    <w:p w:rsidR="0022287D" w:rsidRPr="0022287D" w:rsidRDefault="0022287D" w:rsidP="0022287D">
      <w:pPr>
        <w:spacing w:after="200" w:line="276" w:lineRule="auto"/>
        <w:jc w:val="center"/>
        <w:rPr>
          <w:rFonts w:eastAsiaTheme="minorHAnsi"/>
          <w:sz w:val="32"/>
          <w:lang w:val="uk-UA"/>
        </w:rPr>
      </w:pPr>
      <w:r w:rsidRPr="0022287D">
        <w:rPr>
          <w:rFonts w:eastAsiaTheme="minorHAnsi"/>
          <w:sz w:val="32"/>
          <w:lang w:val="uk-UA"/>
        </w:rPr>
        <w:t xml:space="preserve">Можна оцінити тісноту лінійного зв’язку між факторами за шкалою: </w:t>
      </w:r>
    </w:p>
    <w:p w:rsidR="0022287D" w:rsidRPr="0022287D" w:rsidRDefault="0022287D" w:rsidP="0022287D">
      <w:pPr>
        <w:spacing w:after="200" w:line="276" w:lineRule="auto"/>
        <w:jc w:val="center"/>
        <w:rPr>
          <w:rFonts w:eastAsiaTheme="minorHAnsi"/>
          <w:sz w:val="32"/>
          <w:lang w:val="uk-UA"/>
        </w:rPr>
      </w:pPr>
      <w:r w:rsidRPr="0022287D">
        <w:rPr>
          <w:rFonts w:eastAsiaTheme="minorHAnsi"/>
          <w:sz w:val="32"/>
          <w:lang w:val="uk-UA"/>
        </w:rPr>
        <w:t>| r | &lt; 0,6</w:t>
      </w:r>
      <w:r w:rsidRPr="0022287D">
        <w:rPr>
          <w:rFonts w:eastAsiaTheme="minorHAnsi"/>
          <w:sz w:val="32"/>
          <w:vertAlign w:val="subscript"/>
          <w:lang w:val="uk-UA"/>
        </w:rPr>
        <w:t xml:space="preserve"> </w:t>
      </w:r>
      <w:r w:rsidRPr="0022287D">
        <w:rPr>
          <w:rFonts w:eastAsiaTheme="minorHAnsi"/>
          <w:sz w:val="32"/>
          <w:lang w:val="uk-UA"/>
        </w:rPr>
        <w:t>‒ слабка</w:t>
      </w:r>
    </w:p>
    <w:p w:rsidR="0022287D" w:rsidRPr="0022287D" w:rsidRDefault="0022287D" w:rsidP="0022287D">
      <w:pPr>
        <w:spacing w:after="200" w:line="276" w:lineRule="auto"/>
        <w:jc w:val="center"/>
        <w:rPr>
          <w:rFonts w:eastAsiaTheme="minorHAnsi"/>
          <w:sz w:val="32"/>
          <w:lang w:val="uk-UA"/>
        </w:rPr>
      </w:pPr>
      <w:r w:rsidRPr="0022287D">
        <w:rPr>
          <w:rFonts w:eastAsiaTheme="minorHAnsi"/>
          <w:sz w:val="32"/>
          <w:lang w:val="uk-UA"/>
        </w:rPr>
        <w:t>0,6 ≤  | r | ≤ 0,9 ‒ середня</w:t>
      </w:r>
    </w:p>
    <w:p w:rsidR="0014480E" w:rsidRPr="00774911" w:rsidRDefault="0022287D" w:rsidP="0014480E">
      <w:pPr>
        <w:spacing w:after="200" w:line="276" w:lineRule="auto"/>
        <w:jc w:val="center"/>
        <w:rPr>
          <w:rFonts w:eastAsiaTheme="minorHAnsi"/>
          <w:sz w:val="32"/>
          <w:lang w:val="uk-UA"/>
        </w:rPr>
      </w:pPr>
      <w:r w:rsidRPr="0022287D">
        <w:rPr>
          <w:rFonts w:eastAsiaTheme="minorHAnsi"/>
          <w:sz w:val="32"/>
          <w:lang w:val="uk-UA"/>
        </w:rPr>
        <w:t>| r | &gt; 0,9 ‒ сильна.</w:t>
      </w:r>
    </w:p>
    <w:p w:rsidR="00E136EF" w:rsidRPr="00E136EF" w:rsidRDefault="00E136EF" w:rsidP="00E136EF">
      <w:pPr>
        <w:jc w:val="center"/>
        <w:rPr>
          <w:sz w:val="32"/>
          <w:lang w:val="uk-UA"/>
        </w:rPr>
      </w:pPr>
      <w:r w:rsidRPr="00E136EF">
        <w:rPr>
          <w:i/>
          <w:sz w:val="32"/>
          <w:lang w:val="uk-UA"/>
        </w:rPr>
        <w:t>Висновок</w:t>
      </w:r>
      <w:r w:rsidRPr="00E136EF">
        <w:rPr>
          <w:sz w:val="32"/>
          <w:lang w:val="uk-UA"/>
        </w:rPr>
        <w:t xml:space="preserve">: між факторами  Х і У спостерігається лінійний зв'язок з сильним рівнем тісноти, так як | r | = </w:t>
      </w:r>
      <w:r w:rsidR="00BD260E" w:rsidRPr="00BD260E">
        <w:rPr>
          <w:sz w:val="32"/>
          <w:lang w:val="uk-UA"/>
        </w:rPr>
        <w:t>0,97</w:t>
      </w:r>
      <w:r w:rsidR="00BD260E" w:rsidRPr="00BD260E">
        <w:rPr>
          <w:sz w:val="32"/>
          <w:lang w:val="ru-RU"/>
        </w:rPr>
        <w:t xml:space="preserve">    </w:t>
      </w:r>
      <w:r w:rsidRPr="00E136EF">
        <w:rPr>
          <w:sz w:val="32"/>
          <w:lang w:val="uk-UA"/>
        </w:rPr>
        <w:t>&gt; 0,9.</w:t>
      </w:r>
    </w:p>
    <w:p w:rsidR="00FC04CE" w:rsidRPr="00BD260E" w:rsidRDefault="00FC04CE" w:rsidP="00B72F26">
      <w:pPr>
        <w:spacing w:after="200" w:line="276" w:lineRule="auto"/>
        <w:rPr>
          <w:lang w:val="ru-RU"/>
        </w:rPr>
      </w:pPr>
    </w:p>
    <w:p w:rsidR="00DB1819" w:rsidRPr="0014480E" w:rsidRDefault="00DB1819" w:rsidP="0014480E">
      <w:pPr>
        <w:pStyle w:val="1"/>
        <w:jc w:val="center"/>
        <w:rPr>
          <w:rFonts w:eastAsiaTheme="minorEastAsia"/>
          <w:b/>
          <w:i/>
          <w:snapToGrid/>
          <w:sz w:val="32"/>
          <w:szCs w:val="32"/>
          <w:lang w:val="uk-UA" w:eastAsia="en-US"/>
        </w:rPr>
      </w:pPr>
      <w:r w:rsidRPr="0014480E">
        <w:rPr>
          <w:rFonts w:eastAsiaTheme="minorEastAsia"/>
          <w:b/>
          <w:i/>
          <w:snapToGrid/>
          <w:sz w:val="32"/>
          <w:szCs w:val="32"/>
          <w:lang w:val="uk-UA" w:eastAsia="en-US"/>
        </w:rPr>
        <w:lastRenderedPageBreak/>
        <w:t xml:space="preserve">г) </w:t>
      </w:r>
      <w:r w:rsidRPr="0014480E">
        <w:rPr>
          <w:rFonts w:eastAsiaTheme="minorEastAsia"/>
          <w:i/>
          <w:snapToGrid/>
          <w:sz w:val="32"/>
          <w:szCs w:val="32"/>
          <w:lang w:val="uk-UA" w:eastAsia="en-US"/>
        </w:rPr>
        <w:t xml:space="preserve">для </w:t>
      </w:r>
      <w:proofErr w:type="spellStart"/>
      <w:r w:rsidRPr="0014480E">
        <w:rPr>
          <w:rFonts w:eastAsiaTheme="minorEastAsia"/>
          <w:i/>
          <w:snapToGrid/>
          <w:sz w:val="32"/>
          <w:szCs w:val="32"/>
          <w:lang w:val="uk-UA" w:eastAsia="en-US"/>
        </w:rPr>
        <w:t>Xmin</w:t>
      </w:r>
      <w:proofErr w:type="spellEnd"/>
      <w:r w:rsidRPr="0014480E">
        <w:rPr>
          <w:rFonts w:eastAsiaTheme="minorEastAsia"/>
          <w:i/>
          <w:snapToGrid/>
          <w:sz w:val="32"/>
          <w:szCs w:val="32"/>
          <w:lang w:val="uk-UA" w:eastAsia="en-US"/>
        </w:rPr>
        <w:t xml:space="preserve">,  X,  </w:t>
      </w:r>
      <w:proofErr w:type="spellStart"/>
      <w:r w:rsidRPr="0014480E">
        <w:rPr>
          <w:rFonts w:eastAsiaTheme="minorEastAsia"/>
          <w:i/>
          <w:snapToGrid/>
          <w:sz w:val="32"/>
          <w:szCs w:val="32"/>
          <w:lang w:val="uk-UA" w:eastAsia="en-US"/>
        </w:rPr>
        <w:t>Xmax</w:t>
      </w:r>
      <w:proofErr w:type="spellEnd"/>
      <w:r w:rsidRPr="0014480E">
        <w:rPr>
          <w:rFonts w:eastAsiaTheme="minorEastAsia"/>
          <w:i/>
          <w:snapToGrid/>
          <w:sz w:val="32"/>
          <w:szCs w:val="32"/>
          <w:lang w:val="uk-UA" w:eastAsia="en-US"/>
        </w:rPr>
        <w:t xml:space="preserve"> знайти передбачення  «y»</w:t>
      </w:r>
    </w:p>
    <w:p w:rsidR="006C5D5F" w:rsidRPr="0014480E" w:rsidRDefault="006C5D5F" w:rsidP="006C5D5F">
      <w:pPr>
        <w:pStyle w:val="1"/>
        <w:spacing w:before="100" w:beforeAutospacing="1" w:after="120"/>
        <w:ind w:firstLine="709"/>
        <w:rPr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kern w:val="16"/>
              <w:sz w:val="32"/>
              <w:szCs w:val="32"/>
              <w:lang w:val="uk-UA"/>
            </w:rPr>
            <m:t>y(x)=kx+b</m:t>
          </m:r>
        </m:oMath>
      </m:oMathPara>
    </w:p>
    <w:p w:rsidR="00412B7C" w:rsidRPr="0014480E" w:rsidRDefault="006C5D5F" w:rsidP="00E53249">
      <w:pPr>
        <w:pStyle w:val="1"/>
        <w:spacing w:before="100" w:beforeAutospacing="1" w:after="120"/>
        <w:ind w:firstLine="709"/>
        <w:jc w:val="center"/>
        <w:rPr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kern w:val="16"/>
              <w:sz w:val="32"/>
              <w:szCs w:val="32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16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16"/>
                      <w:sz w:val="32"/>
                      <w:szCs w:val="32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kern w:val="16"/>
              <w:sz w:val="32"/>
              <w:szCs w:val="32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kern w:val="16"/>
                  <w:sz w:val="32"/>
                  <w:szCs w:val="32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kern w:val="16"/>
              <w:sz w:val="32"/>
              <w:szCs w:val="32"/>
              <w:lang w:val="en-US"/>
            </w:rPr>
            <m:t>=15,4</m:t>
          </m:r>
        </m:oMath>
      </m:oMathPara>
    </w:p>
    <w:p w:rsidR="006C5D5F" w:rsidRPr="0014480E" w:rsidRDefault="006C5D5F" w:rsidP="00E53249">
      <w:pPr>
        <w:pStyle w:val="1"/>
        <w:spacing w:before="100" w:beforeAutospacing="1" w:after="120"/>
        <w:ind w:firstLine="709"/>
        <w:rPr>
          <w:i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kern w:val="16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kern w:val="16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kern w:val="16"/>
                      <w:sz w:val="32"/>
                      <w:szCs w:val="32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kern w:val="16"/>
              <w:sz w:val="32"/>
              <w:szCs w:val="32"/>
            </w:rPr>
            <m:t>=y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kern w:val="16"/>
                  <w:sz w:val="32"/>
                  <w:szCs w:val="32"/>
                </w:rPr>
                <m:t>77,5</m:t>
              </m:r>
            </m:e>
          </m:d>
          <m:r>
            <w:rPr>
              <w:rFonts w:ascii="Cambria Math" w:hAnsi="Cambria Math"/>
              <w:kern w:val="16"/>
              <w:sz w:val="32"/>
              <w:szCs w:val="32"/>
            </w:rPr>
            <m:t>=31</m:t>
          </m:r>
        </m:oMath>
      </m:oMathPara>
    </w:p>
    <w:p w:rsidR="00412B7C" w:rsidRPr="0014480E" w:rsidRDefault="006C5D5F" w:rsidP="007F0730">
      <w:pPr>
        <w:pStyle w:val="1"/>
        <w:widowControl/>
        <w:rPr>
          <w:i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kern w:val="16"/>
              <w:sz w:val="32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16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16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16"/>
                      <w:sz w:val="32"/>
                      <w:szCs w:val="32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kern w:val="16"/>
              <w:sz w:val="32"/>
              <w:szCs w:val="32"/>
            </w:rPr>
            <m:t>=y</m:t>
          </m:r>
          <m:d>
            <m:dPr>
              <m:ctrlPr>
                <w:rPr>
                  <w:rFonts w:ascii="Cambria Math" w:hAnsi="Cambria Math"/>
                  <w:i/>
                  <w:kern w:val="16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kern w:val="16"/>
                  <w:sz w:val="32"/>
                  <w:szCs w:val="32"/>
                </w:rPr>
                <m:t>99</m:t>
              </m:r>
            </m:e>
          </m:d>
          <m:r>
            <w:rPr>
              <w:rFonts w:ascii="Cambria Math" w:hAnsi="Cambria Math"/>
              <w:kern w:val="16"/>
              <w:sz w:val="32"/>
              <w:szCs w:val="32"/>
            </w:rPr>
            <m:t>=50,3</m:t>
          </m:r>
        </m:oMath>
      </m:oMathPara>
    </w:p>
    <w:p w:rsidR="0014480E" w:rsidRPr="0014480E" w:rsidRDefault="0014480E" w:rsidP="007F0730">
      <w:pPr>
        <w:pStyle w:val="1"/>
        <w:widowControl/>
        <w:rPr>
          <w:i/>
          <w:kern w:val="16"/>
          <w:sz w:val="32"/>
          <w:szCs w:val="32"/>
          <w:lang w:val="en-US"/>
        </w:rPr>
      </w:pPr>
    </w:p>
    <w:p w:rsidR="00412B7C" w:rsidRPr="0014480E" w:rsidRDefault="00412B7C" w:rsidP="00412B7C">
      <w:pPr>
        <w:pStyle w:val="1"/>
        <w:widowControl/>
        <w:ind w:firstLine="709"/>
        <w:jc w:val="both"/>
        <w:rPr>
          <w:snapToGrid/>
          <w:kern w:val="16"/>
          <w:sz w:val="32"/>
          <w:szCs w:val="32"/>
          <w:lang w:val="uk-UA"/>
        </w:rPr>
      </w:pPr>
    </w:p>
    <w:p w:rsidR="006C5D5F" w:rsidRPr="0014480E" w:rsidRDefault="006C5D5F" w:rsidP="0014480E">
      <w:pPr>
        <w:pStyle w:val="1"/>
        <w:widowControl/>
        <w:jc w:val="center"/>
        <w:rPr>
          <w:i/>
          <w:kern w:val="16"/>
          <w:sz w:val="32"/>
          <w:szCs w:val="32"/>
          <w:lang w:val="en-US"/>
        </w:rPr>
      </w:pPr>
      <w:r w:rsidRPr="0014480E">
        <w:rPr>
          <w:b/>
          <w:i/>
          <w:kern w:val="16"/>
          <w:sz w:val="32"/>
          <w:szCs w:val="32"/>
          <w:lang w:val="uk-UA"/>
        </w:rPr>
        <w:t>д)</w:t>
      </w:r>
      <w:r w:rsidRPr="0014480E">
        <w:rPr>
          <w:i/>
          <w:kern w:val="16"/>
          <w:sz w:val="32"/>
          <w:szCs w:val="32"/>
          <w:lang w:val="uk-UA"/>
        </w:rPr>
        <w:t xml:space="preserve"> для </w:t>
      </w:r>
      <w:proofErr w:type="spellStart"/>
      <w:r w:rsidRPr="0014480E">
        <w:rPr>
          <w:i/>
          <w:kern w:val="16"/>
          <w:sz w:val="32"/>
          <w:szCs w:val="32"/>
          <w:lang w:val="uk-UA"/>
        </w:rPr>
        <w:t>X</w:t>
      </w:r>
      <w:r w:rsidRPr="0014480E">
        <w:rPr>
          <w:i/>
          <w:kern w:val="16"/>
          <w:sz w:val="32"/>
          <w:szCs w:val="32"/>
          <w:vertAlign w:val="subscript"/>
          <w:lang w:val="uk-UA"/>
        </w:rPr>
        <w:t>min</w:t>
      </w:r>
      <w:proofErr w:type="spellEnd"/>
      <w:r w:rsidRPr="0014480E">
        <w:rPr>
          <w:i/>
          <w:kern w:val="16"/>
          <w:sz w:val="32"/>
          <w:szCs w:val="32"/>
          <w:lang w:val="uk-UA"/>
        </w:rPr>
        <w:t xml:space="preserve">, X, </w:t>
      </w:r>
      <w:proofErr w:type="spellStart"/>
      <w:r w:rsidRPr="0014480E">
        <w:rPr>
          <w:i/>
          <w:kern w:val="16"/>
          <w:sz w:val="32"/>
          <w:szCs w:val="32"/>
          <w:lang w:val="uk-UA"/>
        </w:rPr>
        <w:t>X</w:t>
      </w:r>
      <w:r w:rsidRPr="0014480E">
        <w:rPr>
          <w:i/>
          <w:kern w:val="16"/>
          <w:sz w:val="32"/>
          <w:szCs w:val="32"/>
          <w:vertAlign w:val="subscript"/>
          <w:lang w:val="uk-UA"/>
        </w:rPr>
        <w:t>max</w:t>
      </w:r>
      <w:proofErr w:type="spellEnd"/>
      <w:r w:rsidRPr="0014480E">
        <w:rPr>
          <w:i/>
          <w:kern w:val="16"/>
          <w:sz w:val="32"/>
          <w:szCs w:val="32"/>
          <w:lang w:val="uk-UA"/>
        </w:rPr>
        <w:t xml:space="preserve"> знайти  інтервали довіри лінії регресії з надійністю </w:t>
      </w:r>
      <w:r w:rsidRPr="0014480E">
        <w:rPr>
          <w:i/>
          <w:kern w:val="16"/>
          <w:sz w:val="32"/>
          <w:szCs w:val="32"/>
          <w:lang w:val="uk-UA"/>
        </w:rPr>
        <w:sym w:font="Symbol" w:char="F067"/>
      </w:r>
      <w:r w:rsidRPr="0014480E">
        <w:rPr>
          <w:i/>
          <w:kern w:val="16"/>
          <w:sz w:val="32"/>
          <w:szCs w:val="32"/>
          <w:lang w:val="uk-UA"/>
        </w:rPr>
        <w:t xml:space="preserve"> = 0.999;</w:t>
      </w:r>
    </w:p>
    <w:p w:rsidR="0014480E" w:rsidRPr="0014480E" w:rsidRDefault="0014480E" w:rsidP="0014480E">
      <w:pPr>
        <w:pStyle w:val="1"/>
        <w:widowControl/>
        <w:jc w:val="center"/>
        <w:rPr>
          <w:i/>
          <w:kern w:val="16"/>
          <w:sz w:val="32"/>
          <w:szCs w:val="32"/>
          <w:lang w:val="en-US"/>
        </w:rPr>
      </w:pPr>
    </w:p>
    <w:p w:rsidR="006C5D5F" w:rsidRPr="0014480E" w:rsidRDefault="00F46065" w:rsidP="007F0730">
      <w:pPr>
        <w:pStyle w:val="1"/>
        <w:widowControl/>
        <w:jc w:val="both"/>
        <w:rPr>
          <w:snapToGrid/>
          <w:kern w:val="16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n-1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y</m:t>
                  </m:r>
                </m:sub>
              </m:sSub>
            </m:e>
          </m:ra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 xml:space="preserve">=10,9     </m:t>
          </m:r>
        </m:oMath>
      </m:oMathPara>
    </w:p>
    <w:p w:rsidR="00412B7C" w:rsidRPr="0014480E" w:rsidRDefault="00412B7C" w:rsidP="0014480E">
      <w:pPr>
        <w:pStyle w:val="1"/>
        <w:widowControl/>
        <w:jc w:val="both"/>
        <w:rPr>
          <w:snapToGrid/>
          <w:kern w:val="16"/>
          <w:sz w:val="32"/>
          <w:szCs w:val="32"/>
          <w:lang w:val="en-US"/>
        </w:rPr>
      </w:pPr>
    </w:p>
    <w:p w:rsidR="00412B7C" w:rsidRPr="00774911" w:rsidRDefault="00412B7C" w:rsidP="00412B7C">
      <w:pPr>
        <w:pStyle w:val="1"/>
        <w:widowControl/>
        <w:ind w:firstLine="709"/>
        <w:jc w:val="both"/>
        <w:rPr>
          <w:snapToGrid/>
          <w:kern w:val="16"/>
          <w:sz w:val="32"/>
          <w:szCs w:val="32"/>
        </w:rPr>
      </w:pPr>
      <w:r w:rsidRPr="0014480E">
        <w:rPr>
          <w:snapToGrid/>
          <w:kern w:val="16"/>
          <w:sz w:val="32"/>
          <w:szCs w:val="32"/>
          <w:lang w:val="uk-UA"/>
        </w:rPr>
        <w:t>Використовуючи таблицю А.3, знаходимо t</w:t>
      </w:r>
      <w:r w:rsidRPr="0014480E">
        <w:rPr>
          <w:snapToGrid/>
          <w:kern w:val="16"/>
          <w:sz w:val="32"/>
          <w:szCs w:val="32"/>
          <w:vertAlign w:val="subscript"/>
          <w:lang w:val="uk-UA"/>
        </w:rPr>
        <w:t>γ</w:t>
      </w:r>
      <w:r w:rsidRPr="0014480E">
        <w:rPr>
          <w:snapToGrid/>
          <w:kern w:val="16"/>
          <w:sz w:val="32"/>
          <w:szCs w:val="32"/>
          <w:lang w:val="uk-UA"/>
        </w:rPr>
        <w:t xml:space="preserve"> = 3,883. Тепер можна записати формулу для обчислення ширини інтервалу довіри </w:t>
      </w:r>
    </w:p>
    <w:p w:rsidR="007F0730" w:rsidRPr="0014480E" w:rsidRDefault="007F0730" w:rsidP="00412B7C">
      <w:pPr>
        <w:pStyle w:val="1"/>
        <w:widowControl/>
        <w:ind w:firstLine="709"/>
        <w:jc w:val="both"/>
        <w:rPr>
          <w:snapToGrid/>
          <w:kern w:val="16"/>
          <w:sz w:val="32"/>
          <w:szCs w:val="32"/>
        </w:rPr>
      </w:pPr>
    </w:p>
    <w:p w:rsidR="007F0730" w:rsidRPr="0014480E" w:rsidRDefault="007F0730" w:rsidP="00D750EF">
      <w:pPr>
        <w:pStyle w:val="1"/>
        <w:widowControl/>
        <w:spacing w:before="120" w:after="120"/>
        <w:ind w:firstLine="709"/>
        <w:jc w:val="both"/>
        <w:rPr>
          <w:i/>
          <w:snapToGrid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napToGrid/>
              <w:kern w:val="16"/>
              <w:sz w:val="32"/>
              <w:szCs w:val="32"/>
            </w:rPr>
            <m:t>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y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n</m:t>
                  </m:r>
                </m:e>
              </m:rad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napToGrid/>
                          <w:kern w:val="16"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napToGrid/>
                          <w:kern w:val="16"/>
                          <w:sz w:val="32"/>
                          <w:szCs w:val="32"/>
                          <w:lang w:val="en-US"/>
                        </w:rPr>
                        <m:t>(x-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napToGrid/>
                              <w:kern w:val="16"/>
                              <w:sz w:val="32"/>
                              <w:szCs w:val="32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napToGrid/>
                              <w:kern w:val="16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  <w:snapToGrid/>
                          <w:kern w:val="16"/>
                          <w:sz w:val="32"/>
                          <w:szCs w:val="32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napToGrid/>
                          <w:kern w:val="16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D</m:t>
                  </m:r>
                </m:den>
              </m:f>
            </m:e>
          </m:rad>
        </m:oMath>
      </m:oMathPara>
    </w:p>
    <w:p w:rsidR="00412B7C" w:rsidRPr="0014480E" w:rsidRDefault="00F46065" w:rsidP="00D750EF">
      <w:pPr>
        <w:pStyle w:val="1"/>
        <w:widowControl/>
        <w:spacing w:before="120" w:after="120"/>
        <w:jc w:val="center"/>
        <w:rPr>
          <w:snapToGrid/>
          <w:kern w:val="16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y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=9,5</m:t>
          </m:r>
        </m:oMath>
      </m:oMathPara>
    </w:p>
    <w:p w:rsidR="00D750EF" w:rsidRPr="0014480E" w:rsidRDefault="00D750EF" w:rsidP="00D750EF">
      <w:pPr>
        <w:pStyle w:val="1"/>
        <w:widowControl/>
        <w:spacing w:before="240" w:after="120"/>
        <w:jc w:val="center"/>
        <w:rPr>
          <w:snapToGrid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60</m:t>
              </m:r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=17,18</m:t>
          </m:r>
        </m:oMath>
      </m:oMathPara>
    </w:p>
    <w:p w:rsidR="00D750EF" w:rsidRPr="0014480E" w:rsidRDefault="00D750EF" w:rsidP="00D750EF">
      <w:pPr>
        <w:pStyle w:val="1"/>
        <w:widowControl/>
        <w:spacing w:before="240" w:after="120"/>
        <w:jc w:val="center"/>
        <w:rPr>
          <w:snapToGrid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</w:rPr>
                  </m:ctrlPr>
                </m:bar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77,5</m:t>
              </m:r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=9,5</m:t>
          </m:r>
        </m:oMath>
      </m:oMathPara>
    </w:p>
    <w:p w:rsidR="00571D68" w:rsidRPr="0014480E" w:rsidRDefault="00D750EF" w:rsidP="0014480E">
      <w:pPr>
        <w:pStyle w:val="1"/>
        <w:widowControl/>
        <w:spacing w:before="240" w:after="240"/>
        <w:jc w:val="center"/>
        <w:rPr>
          <w:snapToGrid/>
          <w:kern w:val="16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napToGrid/>
                      <w:kern w:val="16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napToGrid/>
                      <w:kern w:val="16"/>
                      <w:sz w:val="32"/>
                      <w:szCs w:val="32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snapToGrid/>
                  <w:kern w:val="16"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napToGrid/>
                  <w:kern w:val="16"/>
                  <w:sz w:val="32"/>
                  <w:szCs w:val="32"/>
                  <w:lang w:val="en-US"/>
                </w:rPr>
                <m:t>99</m:t>
              </m:r>
            </m:e>
          </m:d>
          <m:r>
            <w:rPr>
              <w:rFonts w:ascii="Cambria Math" w:hAnsi="Cambria Math"/>
              <w:snapToGrid/>
              <w:kern w:val="16"/>
              <w:sz w:val="32"/>
              <w:szCs w:val="32"/>
              <w:lang w:val="en-US"/>
            </w:rPr>
            <m:t>=19,9</m:t>
          </m:r>
        </m:oMath>
      </m:oMathPara>
    </w:p>
    <w:p w:rsidR="00845313" w:rsidRPr="0014480E" w:rsidRDefault="00412B7C" w:rsidP="00845313">
      <w:pPr>
        <w:pStyle w:val="1"/>
        <w:widowControl/>
        <w:spacing w:before="120" w:after="120"/>
        <w:ind w:firstLine="720"/>
        <w:jc w:val="both"/>
        <w:rPr>
          <w:i/>
          <w:snapToGrid/>
          <w:spacing w:val="2"/>
          <w:kern w:val="16"/>
          <w:sz w:val="32"/>
          <w:szCs w:val="32"/>
        </w:rPr>
      </w:pPr>
      <w:r w:rsidRPr="0014480E">
        <w:rPr>
          <w:b/>
          <w:i/>
          <w:snapToGrid/>
          <w:spacing w:val="2"/>
          <w:kern w:val="16"/>
          <w:sz w:val="32"/>
          <w:szCs w:val="32"/>
          <w:lang w:val="uk-UA"/>
        </w:rPr>
        <w:t>Отже</w:t>
      </w:r>
      <w:r w:rsidRPr="0014480E">
        <w:rPr>
          <w:i/>
          <w:snapToGrid/>
          <w:spacing w:val="2"/>
          <w:kern w:val="16"/>
          <w:sz w:val="32"/>
          <w:szCs w:val="32"/>
          <w:lang w:val="uk-UA"/>
        </w:rPr>
        <w:t xml:space="preserve">, отримаємо інтервали довіри для передбачень </w:t>
      </w:r>
      <w:r w:rsidRPr="0014480E">
        <w:rPr>
          <w:i/>
          <w:snapToGrid/>
          <w:spacing w:val="2"/>
          <w:sz w:val="32"/>
          <w:szCs w:val="32"/>
          <w:lang w:val="uk-UA"/>
        </w:rPr>
        <w:t>«</w:t>
      </w:r>
      <w:r w:rsidRPr="0014480E">
        <w:rPr>
          <w:i/>
          <w:snapToGrid/>
          <w:spacing w:val="2"/>
          <w:kern w:val="16"/>
          <w:sz w:val="32"/>
          <w:szCs w:val="32"/>
          <w:lang w:val="uk-UA"/>
        </w:rPr>
        <w:t>y</w:t>
      </w:r>
      <w:r w:rsidRPr="0014480E">
        <w:rPr>
          <w:i/>
          <w:snapToGrid/>
          <w:spacing w:val="2"/>
          <w:sz w:val="32"/>
          <w:szCs w:val="32"/>
          <w:lang w:val="uk-UA"/>
        </w:rPr>
        <w:t>»</w:t>
      </w:r>
      <w:r w:rsidRPr="0014480E">
        <w:rPr>
          <w:i/>
          <w:snapToGrid/>
          <w:spacing w:val="2"/>
          <w:kern w:val="16"/>
          <w:sz w:val="32"/>
          <w:szCs w:val="32"/>
          <w:lang w:val="uk-UA"/>
        </w:rPr>
        <w:t xml:space="preserve"> в заданих точках</w:t>
      </w:r>
    </w:p>
    <w:p w:rsidR="00412B7C" w:rsidRPr="0014480E" w:rsidRDefault="00412B7C" w:rsidP="00412B7C">
      <w:pPr>
        <w:pStyle w:val="1"/>
        <w:widowControl/>
        <w:jc w:val="center"/>
        <w:rPr>
          <w:snapToGrid/>
          <w:kern w:val="16"/>
          <w:sz w:val="32"/>
          <w:szCs w:val="32"/>
          <w:lang w:val="uk-UA"/>
        </w:rPr>
      </w:pPr>
      <w:proofErr w:type="spellStart"/>
      <w:r w:rsidRPr="0014480E">
        <w:rPr>
          <w:snapToGrid/>
          <w:kern w:val="16"/>
          <w:sz w:val="32"/>
          <w:szCs w:val="32"/>
          <w:lang w:val="uk-UA"/>
        </w:rPr>
        <w:t>y</w:t>
      </w:r>
      <w:r w:rsidRPr="0014480E">
        <w:rPr>
          <w:snapToGrid/>
          <w:kern w:val="16"/>
          <w:sz w:val="32"/>
          <w:szCs w:val="32"/>
          <w:vertAlign w:val="subscript"/>
          <w:lang w:val="uk-UA"/>
        </w:rPr>
        <w:t>x</w:t>
      </w:r>
      <w:proofErr w:type="spellEnd"/>
      <w:r w:rsidRPr="0014480E">
        <w:rPr>
          <w:snapToGrid/>
          <w:kern w:val="16"/>
          <w:sz w:val="32"/>
          <w:szCs w:val="32"/>
          <w:vertAlign w:val="subscript"/>
          <w:lang w:val="uk-UA"/>
        </w:rPr>
        <w:t xml:space="preserve"> </w:t>
      </w:r>
      <w:r w:rsidRPr="0014480E">
        <w:rPr>
          <w:snapToGrid/>
          <w:kern w:val="16"/>
          <w:sz w:val="32"/>
          <w:szCs w:val="32"/>
          <w:lang w:val="uk-UA"/>
        </w:rPr>
        <w:t xml:space="preserve"> –  δ</w:t>
      </w:r>
      <w:r w:rsidRPr="0014480E">
        <w:rPr>
          <w:snapToGrid/>
          <w:kern w:val="16"/>
          <w:sz w:val="32"/>
          <w:szCs w:val="32"/>
          <w:vertAlign w:val="subscript"/>
          <w:lang w:val="uk-UA"/>
        </w:rPr>
        <w:t xml:space="preserve">x  </w:t>
      </w:r>
      <w:r w:rsidRPr="0014480E">
        <w:rPr>
          <w:snapToGrid/>
          <w:kern w:val="16"/>
          <w:sz w:val="32"/>
          <w:szCs w:val="32"/>
          <w:lang w:val="uk-UA"/>
        </w:rPr>
        <w:t xml:space="preserve">≤  y  ≤  </w:t>
      </w:r>
      <w:proofErr w:type="spellStart"/>
      <w:r w:rsidRPr="0014480E">
        <w:rPr>
          <w:snapToGrid/>
          <w:kern w:val="16"/>
          <w:sz w:val="32"/>
          <w:szCs w:val="32"/>
          <w:lang w:val="uk-UA"/>
        </w:rPr>
        <w:t>y</w:t>
      </w:r>
      <w:r w:rsidRPr="0014480E">
        <w:rPr>
          <w:snapToGrid/>
          <w:kern w:val="16"/>
          <w:sz w:val="32"/>
          <w:szCs w:val="32"/>
          <w:vertAlign w:val="subscript"/>
          <w:lang w:val="uk-UA"/>
        </w:rPr>
        <w:t>x</w:t>
      </w:r>
      <w:proofErr w:type="spellEnd"/>
      <w:r w:rsidRPr="0014480E">
        <w:rPr>
          <w:snapToGrid/>
          <w:kern w:val="16"/>
          <w:sz w:val="32"/>
          <w:szCs w:val="32"/>
          <w:lang w:val="uk-UA"/>
        </w:rPr>
        <w:t xml:space="preserve">  +  δ</w:t>
      </w:r>
      <w:r w:rsidRPr="0014480E">
        <w:rPr>
          <w:snapToGrid/>
          <w:kern w:val="16"/>
          <w:sz w:val="32"/>
          <w:szCs w:val="32"/>
          <w:vertAlign w:val="subscript"/>
          <w:lang w:val="uk-UA"/>
        </w:rPr>
        <w:t>x</w:t>
      </w:r>
      <w:r w:rsidRPr="0014480E">
        <w:rPr>
          <w:snapToGrid/>
          <w:kern w:val="16"/>
          <w:sz w:val="32"/>
          <w:szCs w:val="32"/>
          <w:lang w:val="uk-UA"/>
        </w:rPr>
        <w:t>;</w:t>
      </w:r>
    </w:p>
    <w:p w:rsidR="00412B7C" w:rsidRPr="0014480E" w:rsidRDefault="00412B7C" w:rsidP="00412B7C">
      <w:pPr>
        <w:pStyle w:val="1"/>
        <w:widowControl/>
        <w:ind w:firstLine="709"/>
        <w:jc w:val="center"/>
        <w:rPr>
          <w:snapToGrid/>
          <w:kern w:val="16"/>
          <w:sz w:val="32"/>
          <w:szCs w:val="32"/>
          <w:lang w:val="uk-UA"/>
        </w:rPr>
      </w:pPr>
    </w:p>
    <w:p w:rsidR="0057693B" w:rsidRPr="00774911" w:rsidRDefault="00845313" w:rsidP="0057693B">
      <w:pPr>
        <w:pStyle w:val="1"/>
        <w:widowControl/>
        <w:tabs>
          <w:tab w:val="left" w:pos="2340"/>
          <w:tab w:val="left" w:pos="4500"/>
        </w:tabs>
        <w:jc w:val="center"/>
        <w:rPr>
          <w:snapToGrid/>
          <w:kern w:val="16"/>
          <w:sz w:val="32"/>
          <w:szCs w:val="32"/>
        </w:rPr>
      </w:pPr>
      <w:r w:rsidRPr="0014480E">
        <w:rPr>
          <w:snapToGrid/>
          <w:kern w:val="16"/>
          <w:sz w:val="32"/>
          <w:szCs w:val="32"/>
          <w:lang w:val="uk-UA"/>
        </w:rPr>
        <w:t xml:space="preserve">x = </w:t>
      </w:r>
      <w:r w:rsidRPr="0014480E">
        <w:rPr>
          <w:snapToGrid/>
          <w:kern w:val="16"/>
          <w:sz w:val="32"/>
          <w:szCs w:val="32"/>
        </w:rPr>
        <w:t>60</w:t>
      </w:r>
      <w:r w:rsidR="008163D4">
        <w:rPr>
          <w:snapToGrid/>
          <w:kern w:val="16"/>
          <w:sz w:val="32"/>
          <w:szCs w:val="32"/>
          <w:lang w:val="uk-UA"/>
        </w:rPr>
        <w:t>:</w:t>
      </w:r>
      <w:r w:rsidR="008163D4">
        <w:rPr>
          <w:snapToGrid/>
          <w:kern w:val="16"/>
          <w:sz w:val="32"/>
          <w:szCs w:val="32"/>
          <w:lang w:val="uk-UA"/>
        </w:rPr>
        <w:tab/>
      </w:r>
      <w:r w:rsidR="008163D4" w:rsidRPr="00774911">
        <w:rPr>
          <w:snapToGrid/>
          <w:kern w:val="16"/>
          <w:sz w:val="32"/>
          <w:szCs w:val="32"/>
        </w:rPr>
        <w:t>-1,79</w:t>
      </w:r>
      <w:r w:rsidR="00412B7C" w:rsidRPr="0014480E">
        <w:rPr>
          <w:snapToGrid/>
          <w:kern w:val="16"/>
          <w:sz w:val="32"/>
          <w:szCs w:val="32"/>
          <w:lang w:val="uk-UA"/>
        </w:rPr>
        <w:t xml:space="preserve">  ≤  y  ≤  </w:t>
      </w:r>
      <w:r w:rsidR="008163D4" w:rsidRPr="00774911">
        <w:rPr>
          <w:snapToGrid/>
          <w:kern w:val="16"/>
          <w:sz w:val="32"/>
          <w:szCs w:val="32"/>
        </w:rPr>
        <w:t>32,57</w:t>
      </w:r>
      <w:r w:rsidR="00412B7C" w:rsidRPr="0014480E">
        <w:rPr>
          <w:snapToGrid/>
          <w:kern w:val="16"/>
          <w:sz w:val="32"/>
          <w:szCs w:val="32"/>
          <w:lang w:val="uk-UA"/>
        </w:rPr>
        <w:t>,</w:t>
      </w:r>
    </w:p>
    <w:p w:rsidR="008163D4" w:rsidRPr="00774911" w:rsidRDefault="008163D4" w:rsidP="008163D4">
      <w:pPr>
        <w:pStyle w:val="1"/>
        <w:widowControl/>
        <w:rPr>
          <w:snapToGrid/>
          <w:kern w:val="16"/>
          <w:sz w:val="32"/>
          <w:szCs w:val="32"/>
        </w:rPr>
      </w:pPr>
    </w:p>
    <w:p w:rsidR="00412B7C" w:rsidRPr="0014480E" w:rsidRDefault="00845313" w:rsidP="0057693B">
      <w:pPr>
        <w:pStyle w:val="1"/>
        <w:widowControl/>
        <w:tabs>
          <w:tab w:val="left" w:pos="2340"/>
          <w:tab w:val="left" w:pos="4500"/>
        </w:tabs>
        <w:jc w:val="center"/>
        <w:rPr>
          <w:snapToGrid/>
          <w:kern w:val="16"/>
          <w:sz w:val="32"/>
          <w:szCs w:val="32"/>
          <w:lang w:val="uk-UA"/>
        </w:rPr>
      </w:pPr>
      <w:r w:rsidRPr="0014480E">
        <w:rPr>
          <w:snapToGrid/>
          <w:kern w:val="16"/>
          <w:sz w:val="32"/>
          <w:szCs w:val="32"/>
          <w:lang w:val="uk-UA"/>
        </w:rPr>
        <w:t xml:space="preserve">x = </w:t>
      </w:r>
      <w:r w:rsidRPr="0014480E">
        <w:rPr>
          <w:snapToGrid/>
          <w:kern w:val="16"/>
          <w:sz w:val="32"/>
          <w:szCs w:val="32"/>
        </w:rPr>
        <w:t>77,5</w:t>
      </w:r>
      <w:r w:rsidR="00412B7C" w:rsidRPr="0014480E">
        <w:rPr>
          <w:snapToGrid/>
          <w:kern w:val="16"/>
          <w:sz w:val="32"/>
          <w:szCs w:val="32"/>
          <w:lang w:val="uk-UA"/>
        </w:rPr>
        <w:t xml:space="preserve">: </w:t>
      </w:r>
      <w:r w:rsidR="00412B7C" w:rsidRPr="0014480E">
        <w:rPr>
          <w:snapToGrid/>
          <w:kern w:val="16"/>
          <w:sz w:val="32"/>
          <w:szCs w:val="32"/>
          <w:lang w:val="uk-UA"/>
        </w:rPr>
        <w:tab/>
      </w:r>
      <w:r w:rsidR="008163D4" w:rsidRPr="00774911">
        <w:rPr>
          <w:snapToGrid/>
          <w:kern w:val="16"/>
          <w:sz w:val="32"/>
          <w:szCs w:val="32"/>
        </w:rPr>
        <w:t>21,55</w:t>
      </w:r>
      <w:r w:rsidR="00412B7C" w:rsidRPr="0014480E">
        <w:rPr>
          <w:snapToGrid/>
          <w:kern w:val="16"/>
          <w:sz w:val="32"/>
          <w:szCs w:val="32"/>
          <w:lang w:val="uk-UA"/>
        </w:rPr>
        <w:t xml:space="preserve"> ≤  y  ≤  </w:t>
      </w:r>
      <w:r w:rsidR="008163D4" w:rsidRPr="00774911">
        <w:rPr>
          <w:snapToGrid/>
          <w:kern w:val="16"/>
          <w:sz w:val="32"/>
          <w:szCs w:val="32"/>
        </w:rPr>
        <w:t>40,55</w:t>
      </w:r>
      <w:r w:rsidR="00412B7C" w:rsidRPr="0014480E">
        <w:rPr>
          <w:snapToGrid/>
          <w:kern w:val="16"/>
          <w:sz w:val="32"/>
          <w:szCs w:val="32"/>
          <w:lang w:val="uk-UA"/>
        </w:rPr>
        <w:t>,</w:t>
      </w:r>
    </w:p>
    <w:p w:rsidR="00412B7C" w:rsidRPr="0014480E" w:rsidRDefault="00412B7C" w:rsidP="0057693B">
      <w:pPr>
        <w:pStyle w:val="1"/>
        <w:widowControl/>
        <w:ind w:firstLine="709"/>
        <w:jc w:val="center"/>
        <w:rPr>
          <w:snapToGrid/>
          <w:kern w:val="16"/>
          <w:sz w:val="32"/>
          <w:szCs w:val="32"/>
          <w:lang w:val="uk-UA"/>
        </w:rPr>
      </w:pPr>
    </w:p>
    <w:p w:rsidR="0020732A" w:rsidRPr="00774911" w:rsidRDefault="00845313" w:rsidP="0014480E">
      <w:pPr>
        <w:pStyle w:val="1"/>
        <w:widowControl/>
        <w:tabs>
          <w:tab w:val="left" w:pos="2340"/>
          <w:tab w:val="left" w:pos="4500"/>
        </w:tabs>
        <w:jc w:val="center"/>
        <w:rPr>
          <w:snapToGrid/>
          <w:kern w:val="16"/>
          <w:sz w:val="32"/>
          <w:szCs w:val="32"/>
        </w:rPr>
      </w:pPr>
      <w:r w:rsidRPr="0014480E">
        <w:rPr>
          <w:snapToGrid/>
          <w:kern w:val="16"/>
          <w:sz w:val="32"/>
          <w:szCs w:val="32"/>
          <w:lang w:val="uk-UA"/>
        </w:rPr>
        <w:t xml:space="preserve">x = </w:t>
      </w:r>
      <w:r w:rsidRPr="0014480E">
        <w:rPr>
          <w:snapToGrid/>
          <w:kern w:val="16"/>
          <w:sz w:val="32"/>
          <w:szCs w:val="32"/>
        </w:rPr>
        <w:t>99</w:t>
      </w:r>
      <w:r w:rsidR="00412B7C" w:rsidRPr="0014480E">
        <w:rPr>
          <w:snapToGrid/>
          <w:kern w:val="16"/>
          <w:sz w:val="32"/>
          <w:szCs w:val="32"/>
          <w:lang w:val="uk-UA"/>
        </w:rPr>
        <w:t xml:space="preserve">: </w:t>
      </w:r>
      <w:r w:rsidR="00412B7C" w:rsidRPr="0014480E">
        <w:rPr>
          <w:snapToGrid/>
          <w:kern w:val="16"/>
          <w:sz w:val="32"/>
          <w:szCs w:val="32"/>
          <w:lang w:val="uk-UA"/>
        </w:rPr>
        <w:tab/>
      </w:r>
      <w:r w:rsidR="008163D4" w:rsidRPr="00774911">
        <w:rPr>
          <w:snapToGrid/>
          <w:kern w:val="16"/>
          <w:sz w:val="32"/>
          <w:szCs w:val="32"/>
        </w:rPr>
        <w:t>30,30</w:t>
      </w:r>
      <w:r w:rsidR="00412B7C" w:rsidRPr="0014480E">
        <w:rPr>
          <w:snapToGrid/>
          <w:kern w:val="16"/>
          <w:sz w:val="32"/>
          <w:szCs w:val="32"/>
          <w:lang w:val="uk-UA"/>
        </w:rPr>
        <w:t xml:space="preserve">  ≤  y  ≤ </w:t>
      </w:r>
      <w:r w:rsidR="008163D4" w:rsidRPr="00774911">
        <w:rPr>
          <w:snapToGrid/>
          <w:kern w:val="16"/>
          <w:sz w:val="32"/>
          <w:szCs w:val="32"/>
        </w:rPr>
        <w:t>70,28</w:t>
      </w:r>
      <w:r w:rsidR="00412B7C" w:rsidRPr="0014480E">
        <w:rPr>
          <w:snapToGrid/>
          <w:kern w:val="16"/>
          <w:sz w:val="32"/>
          <w:szCs w:val="32"/>
          <w:lang w:val="uk-UA"/>
        </w:rPr>
        <w:t>.</w:t>
      </w:r>
    </w:p>
    <w:p w:rsidR="008163D4" w:rsidRPr="00774911" w:rsidRDefault="008163D4" w:rsidP="0014480E">
      <w:pPr>
        <w:pStyle w:val="1"/>
        <w:widowControl/>
        <w:tabs>
          <w:tab w:val="left" w:pos="2340"/>
          <w:tab w:val="left" w:pos="4500"/>
        </w:tabs>
        <w:jc w:val="center"/>
        <w:rPr>
          <w:snapToGrid/>
          <w:kern w:val="16"/>
          <w:sz w:val="32"/>
          <w:szCs w:val="32"/>
        </w:rPr>
      </w:pPr>
    </w:p>
    <w:p w:rsidR="008163D4" w:rsidRPr="00774911" w:rsidRDefault="008163D4" w:rsidP="005A58EC">
      <w:pPr>
        <w:pStyle w:val="1"/>
        <w:widowControl/>
        <w:tabs>
          <w:tab w:val="left" w:pos="2340"/>
          <w:tab w:val="left" w:pos="4500"/>
        </w:tabs>
        <w:rPr>
          <w:snapToGrid/>
          <w:kern w:val="16"/>
          <w:sz w:val="32"/>
          <w:szCs w:val="32"/>
        </w:rPr>
      </w:pPr>
    </w:p>
    <w:p w:rsidR="008163D4" w:rsidRPr="00774911" w:rsidRDefault="008163D4" w:rsidP="0014480E">
      <w:pPr>
        <w:pStyle w:val="1"/>
        <w:widowControl/>
        <w:tabs>
          <w:tab w:val="left" w:pos="2340"/>
          <w:tab w:val="left" w:pos="4500"/>
        </w:tabs>
        <w:jc w:val="center"/>
        <w:rPr>
          <w:snapToGrid/>
          <w:kern w:val="16"/>
          <w:sz w:val="32"/>
          <w:szCs w:val="32"/>
        </w:rPr>
      </w:pPr>
    </w:p>
    <w:p w:rsidR="0012088E" w:rsidRPr="0014480E" w:rsidRDefault="00DB1819" w:rsidP="00DB1819">
      <w:pPr>
        <w:spacing w:after="200" w:line="276" w:lineRule="auto"/>
        <w:jc w:val="both"/>
        <w:rPr>
          <w:i/>
          <w:sz w:val="32"/>
          <w:lang w:val="ru-RU"/>
        </w:rPr>
      </w:pPr>
      <w:r w:rsidRPr="0014480E">
        <w:rPr>
          <w:b/>
          <w:i/>
          <w:sz w:val="32"/>
          <w:lang w:val="uk-UA"/>
        </w:rPr>
        <w:t xml:space="preserve">е) </w:t>
      </w:r>
      <w:r w:rsidRPr="0014480E">
        <w:rPr>
          <w:i/>
          <w:sz w:val="32"/>
          <w:lang w:val="uk-UA"/>
        </w:rPr>
        <w:t xml:space="preserve">побудувати на одному рисунку кореляційне поле, </w:t>
      </w:r>
      <w:r w:rsidR="0014480E">
        <w:rPr>
          <w:i/>
          <w:sz w:val="32"/>
          <w:lang w:val="uk-UA"/>
        </w:rPr>
        <w:t>лінію регресії і область довіри</w:t>
      </w:r>
    </w:p>
    <w:p w:rsidR="00571D68" w:rsidRPr="0014480E" w:rsidRDefault="00571D68" w:rsidP="00DB1819">
      <w:pPr>
        <w:spacing w:after="200" w:line="276" w:lineRule="auto"/>
        <w:jc w:val="both"/>
        <w:rPr>
          <w:i/>
          <w:sz w:val="28"/>
          <w:lang w:val="ru-RU"/>
        </w:rPr>
      </w:pPr>
    </w:p>
    <w:p w:rsidR="00DB1819" w:rsidRPr="00DB1819" w:rsidRDefault="0012088E" w:rsidP="0012088E">
      <w:pPr>
        <w:spacing w:after="200" w:line="276" w:lineRule="auto"/>
        <w:jc w:val="center"/>
        <w:rPr>
          <w:b/>
          <w:i/>
          <w:sz w:val="28"/>
          <w:lang w:val="uk-UA"/>
        </w:rPr>
      </w:pPr>
      <w:r>
        <w:rPr>
          <w:i/>
          <w:noProof/>
          <w:sz w:val="28"/>
          <w:lang w:val="ru-RU" w:eastAsia="ru-RU"/>
        </w:rPr>
        <w:drawing>
          <wp:inline distT="0" distB="0" distL="0" distR="0">
            <wp:extent cx="5821696" cy="4416724"/>
            <wp:effectExtent l="19050" t="0" r="7604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1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96" cy="4416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36EF" w:rsidRDefault="00E136EF" w:rsidP="00B72F26">
      <w:pPr>
        <w:spacing w:after="200" w:line="276" w:lineRule="auto"/>
      </w:pPr>
    </w:p>
    <w:p w:rsidR="0012088E" w:rsidRDefault="0012088E" w:rsidP="00B72F26">
      <w:pPr>
        <w:spacing w:after="200" w:line="276" w:lineRule="auto"/>
      </w:pPr>
    </w:p>
    <w:p w:rsidR="0012088E" w:rsidRDefault="0012088E" w:rsidP="00B72F26">
      <w:pPr>
        <w:spacing w:after="200" w:line="276" w:lineRule="auto"/>
        <w:sectPr w:rsidR="0012088E" w:rsidSect="00FC04CE">
          <w:pgSz w:w="11906" w:h="16838"/>
          <w:pgMar w:top="709" w:right="850" w:bottom="568" w:left="851" w:header="708" w:footer="708" w:gutter="0"/>
          <w:cols w:space="708"/>
          <w:docGrid w:linePitch="360"/>
        </w:sectPr>
      </w:pPr>
    </w:p>
    <w:p w:rsidR="0012088E" w:rsidRDefault="0012088E" w:rsidP="00B72F26">
      <w:pPr>
        <w:spacing w:after="200" w:line="276" w:lineRule="auto"/>
      </w:pPr>
    </w:p>
    <w:p w:rsidR="0012088E" w:rsidRDefault="0012088E" w:rsidP="00B72F26">
      <w:pPr>
        <w:spacing w:after="200" w:line="276" w:lineRule="auto"/>
      </w:pPr>
      <w:r>
        <w:rPr>
          <w:noProof/>
          <w:lang w:val="ru-RU" w:eastAsia="ru-RU"/>
        </w:rPr>
        <w:drawing>
          <wp:inline distT="0" distB="0" distL="0" distR="0">
            <wp:extent cx="9881870" cy="5086315"/>
            <wp:effectExtent l="19050" t="0" r="508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508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88E" w:rsidRDefault="0012088E" w:rsidP="00B72F26">
      <w:pPr>
        <w:spacing w:after="200" w:line="276" w:lineRule="auto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9881870" cy="5745730"/>
            <wp:effectExtent l="19050" t="0" r="508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574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41" w:rsidRDefault="00030841" w:rsidP="00B72F26">
      <w:pPr>
        <w:spacing w:after="200" w:line="276" w:lineRule="auto"/>
      </w:pPr>
    </w:p>
    <w:p w:rsidR="00030841" w:rsidRDefault="00030841" w:rsidP="00B72F26">
      <w:pPr>
        <w:spacing w:after="200" w:line="276" w:lineRule="auto"/>
      </w:pPr>
    </w:p>
    <w:p w:rsidR="00030841" w:rsidRDefault="00030841" w:rsidP="00B72F26">
      <w:pPr>
        <w:spacing w:after="200" w:line="276" w:lineRule="auto"/>
        <w:sectPr w:rsidR="00030841" w:rsidSect="0012088E">
          <w:pgSz w:w="16838" w:h="11906" w:orient="landscape"/>
          <w:pgMar w:top="851" w:right="567" w:bottom="851" w:left="709" w:header="709" w:footer="709" w:gutter="0"/>
          <w:cols w:space="708"/>
          <w:docGrid w:linePitch="360"/>
        </w:sect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0033521" cy="4373593"/>
            <wp:effectExtent l="19050" t="0" r="5829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7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376" cy="437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32" w:rsidRDefault="00991B32" w:rsidP="00B72F26">
      <w:pPr>
        <w:spacing w:after="200" w:line="276" w:lineRule="auto"/>
      </w:pPr>
    </w:p>
    <w:p w:rsidR="00991B32" w:rsidRDefault="00991B32" w:rsidP="00B72F26">
      <w:pPr>
        <w:spacing w:after="200" w:line="276" w:lineRule="auto"/>
      </w:pPr>
      <w:r>
        <w:rPr>
          <w:noProof/>
          <w:lang w:val="ru-RU" w:eastAsia="ru-RU"/>
        </w:rPr>
        <w:drawing>
          <wp:inline distT="0" distB="0" distL="0" distR="0">
            <wp:extent cx="9881870" cy="2533650"/>
            <wp:effectExtent l="19050" t="0" r="508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8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32" w:rsidRDefault="00991B32" w:rsidP="00B72F26">
      <w:pPr>
        <w:spacing w:after="200" w:line="276" w:lineRule="auto"/>
      </w:pPr>
    </w:p>
    <w:p w:rsidR="00991B32" w:rsidRDefault="00991B32" w:rsidP="00B72F26">
      <w:pPr>
        <w:spacing w:after="200" w:line="276" w:lineRule="auto"/>
      </w:pPr>
    </w:p>
    <w:p w:rsidR="00991B32" w:rsidRPr="00C204A6" w:rsidRDefault="00991B32" w:rsidP="00B72F26">
      <w:pPr>
        <w:spacing w:after="200" w:line="276" w:lineRule="auto"/>
      </w:pPr>
      <w:r>
        <w:rPr>
          <w:noProof/>
          <w:lang w:val="ru-RU" w:eastAsia="ru-RU"/>
        </w:rPr>
        <w:drawing>
          <wp:inline distT="0" distB="0" distL="0" distR="0">
            <wp:extent cx="9881870" cy="2546872"/>
            <wp:effectExtent l="19050" t="0" r="508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7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254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4A6" w:rsidRDefault="00C204A6" w:rsidP="00B72F26">
      <w:pPr>
        <w:spacing w:after="200" w:line="276" w:lineRule="auto"/>
      </w:pPr>
    </w:p>
    <w:p w:rsidR="00C204A6" w:rsidRDefault="00C204A6" w:rsidP="00B72F26">
      <w:pPr>
        <w:spacing w:after="200" w:line="276" w:lineRule="auto"/>
      </w:pPr>
    </w:p>
    <w:p w:rsidR="00030841" w:rsidRDefault="00030841" w:rsidP="00B72F26">
      <w:pPr>
        <w:spacing w:after="200" w:line="276" w:lineRule="auto"/>
      </w:pPr>
      <w:r>
        <w:rPr>
          <w:noProof/>
          <w:lang w:val="ru-RU" w:eastAsia="ru-RU"/>
        </w:rPr>
        <w:drawing>
          <wp:inline distT="0" distB="0" distL="0" distR="0">
            <wp:extent cx="9881870" cy="5110296"/>
            <wp:effectExtent l="19050" t="0" r="5080" b="0"/>
            <wp:docPr id="6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870" cy="511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41" w:rsidRPr="0012088E" w:rsidRDefault="00030841" w:rsidP="00B72F26">
      <w:pPr>
        <w:spacing w:after="200" w:line="276" w:lineRule="auto"/>
      </w:pPr>
    </w:p>
    <w:sectPr w:rsidR="00030841" w:rsidRPr="0012088E" w:rsidSect="00030841">
      <w:pgSz w:w="16838" w:h="11906" w:orient="landscape"/>
      <w:pgMar w:top="851" w:right="567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FC04CE"/>
    <w:rsid w:val="00030841"/>
    <w:rsid w:val="0006128B"/>
    <w:rsid w:val="0012088E"/>
    <w:rsid w:val="0014480E"/>
    <w:rsid w:val="0020732A"/>
    <w:rsid w:val="0022287D"/>
    <w:rsid w:val="002A6AFC"/>
    <w:rsid w:val="003E1846"/>
    <w:rsid w:val="00412B7C"/>
    <w:rsid w:val="005032CC"/>
    <w:rsid w:val="00571D68"/>
    <w:rsid w:val="0057693B"/>
    <w:rsid w:val="005A58EC"/>
    <w:rsid w:val="005D503C"/>
    <w:rsid w:val="006C5D5F"/>
    <w:rsid w:val="00771AEC"/>
    <w:rsid w:val="00774911"/>
    <w:rsid w:val="007D2996"/>
    <w:rsid w:val="007F0730"/>
    <w:rsid w:val="008155AD"/>
    <w:rsid w:val="008163D4"/>
    <w:rsid w:val="00845313"/>
    <w:rsid w:val="0087602D"/>
    <w:rsid w:val="008F6EE5"/>
    <w:rsid w:val="00991B32"/>
    <w:rsid w:val="00B34AFB"/>
    <w:rsid w:val="00B72F26"/>
    <w:rsid w:val="00BD260E"/>
    <w:rsid w:val="00C204A6"/>
    <w:rsid w:val="00D750EF"/>
    <w:rsid w:val="00DB1819"/>
    <w:rsid w:val="00E136EF"/>
    <w:rsid w:val="00E22C04"/>
    <w:rsid w:val="00E53249"/>
    <w:rsid w:val="00F46065"/>
    <w:rsid w:val="00FC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C04C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41">
    <w:name w:val="Заголовок 41"/>
    <w:basedOn w:val="a"/>
    <w:next w:val="1"/>
    <w:rsid w:val="00FC04CE"/>
    <w:pPr>
      <w:keepNext/>
      <w:spacing w:before="240" w:after="60" w:line="192" w:lineRule="auto"/>
      <w:ind w:firstLine="113"/>
      <w:outlineLvl w:val="2"/>
    </w:pPr>
    <w:rPr>
      <w:rFonts w:ascii="Arial" w:hAnsi="Arial"/>
      <w:kern w:val="28"/>
      <w:szCs w:val="20"/>
      <w:lang w:val="ru-RU" w:eastAsia="ru-RU"/>
    </w:rPr>
  </w:style>
  <w:style w:type="paragraph" w:customStyle="1" w:styleId="10">
    <w:name w:val="Цитата1"/>
    <w:basedOn w:val="1"/>
    <w:rsid w:val="00FC04CE"/>
    <w:pPr>
      <w:ind w:left="284" w:right="352" w:hanging="284"/>
      <w:jc w:val="both"/>
    </w:pPr>
    <w:rPr>
      <w:snapToGrid/>
      <w:sz w:val="24"/>
    </w:rPr>
  </w:style>
  <w:style w:type="character" w:styleId="a3">
    <w:name w:val="Placeholder Text"/>
    <w:basedOn w:val="a0"/>
    <w:uiPriority w:val="99"/>
    <w:semiHidden/>
    <w:rsid w:val="0006128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612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28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oleg</cp:lastModifiedBy>
  <cp:revision>31</cp:revision>
  <dcterms:created xsi:type="dcterms:W3CDTF">2020-11-13T17:42:00Z</dcterms:created>
  <dcterms:modified xsi:type="dcterms:W3CDTF">2020-11-14T14:56:00Z</dcterms:modified>
</cp:coreProperties>
</file>