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485BA" w14:textId="42CF0A60" w:rsidR="009D567E" w:rsidRDefault="00B355D6" w:rsidP="0065741B">
      <w:pPr>
        <w:jc w:val="center"/>
        <w:rPr>
          <w:rFonts w:ascii="Arial" w:hAnsi="Arial" w:cs="Arial"/>
          <w:b/>
          <w:bCs/>
          <w:sz w:val="32"/>
          <w:szCs w:val="32"/>
        </w:rPr>
      </w:pPr>
      <w:r w:rsidRPr="0065741B">
        <w:rPr>
          <w:rFonts w:ascii="Arial" w:hAnsi="Arial" w:cs="Arial"/>
          <w:b/>
          <w:bCs/>
          <w:sz w:val="32"/>
          <w:szCs w:val="32"/>
        </w:rPr>
        <w:t xml:space="preserve">Project description: </w:t>
      </w:r>
      <w:proofErr w:type="spellStart"/>
      <w:r w:rsidRPr="0065741B">
        <w:rPr>
          <w:rFonts w:ascii="Arial" w:hAnsi="Arial" w:cs="Arial"/>
          <w:b/>
          <w:bCs/>
          <w:sz w:val="32"/>
          <w:szCs w:val="32"/>
        </w:rPr>
        <w:t>Prykhodko</w:t>
      </w:r>
      <w:proofErr w:type="spellEnd"/>
      <w:r w:rsidRPr="0065741B">
        <w:rPr>
          <w:rFonts w:ascii="Arial" w:hAnsi="Arial" w:cs="Arial"/>
          <w:b/>
          <w:bCs/>
          <w:sz w:val="32"/>
          <w:szCs w:val="32"/>
        </w:rPr>
        <w:t>-telegram-bot</w:t>
      </w:r>
    </w:p>
    <w:p w14:paraId="1CB3BCC7" w14:textId="77777777" w:rsidR="009054AD" w:rsidRPr="0065741B" w:rsidRDefault="009054AD" w:rsidP="0065741B">
      <w:pPr>
        <w:jc w:val="center"/>
        <w:rPr>
          <w:rFonts w:ascii="Arial" w:hAnsi="Arial" w:cs="Arial"/>
          <w:b/>
          <w:bCs/>
          <w:sz w:val="32"/>
          <w:szCs w:val="32"/>
        </w:rPr>
      </w:pPr>
    </w:p>
    <w:p w14:paraId="421CD8B7" w14:textId="647CFF6E" w:rsidR="00B355D6" w:rsidRPr="008A48DA" w:rsidRDefault="00B355D6">
      <w:pPr>
        <w:rPr>
          <w:rFonts w:ascii="Arial" w:hAnsi="Arial" w:cs="Arial"/>
          <w:sz w:val="24"/>
          <w:szCs w:val="24"/>
        </w:rPr>
      </w:pPr>
      <w:r w:rsidRPr="008A48DA">
        <w:rPr>
          <w:rFonts w:ascii="Arial" w:hAnsi="Arial" w:cs="Arial"/>
          <w:sz w:val="24"/>
          <w:szCs w:val="24"/>
        </w:rPr>
        <w:t xml:space="preserve">Task: Create a backend for the Telegram Bot project using Spring JPA. </w:t>
      </w:r>
    </w:p>
    <w:p w14:paraId="3F121F8F" w14:textId="1279BC72" w:rsidR="00B355D6" w:rsidRPr="008A48DA" w:rsidRDefault="00B355D6">
      <w:pPr>
        <w:rPr>
          <w:rFonts w:ascii="Arial" w:hAnsi="Arial" w:cs="Arial"/>
          <w:sz w:val="24"/>
          <w:szCs w:val="24"/>
        </w:rPr>
      </w:pPr>
      <w:r w:rsidRPr="008A48DA">
        <w:rPr>
          <w:rFonts w:ascii="Arial" w:hAnsi="Arial" w:cs="Arial"/>
          <w:sz w:val="24"/>
          <w:szCs w:val="24"/>
        </w:rPr>
        <w:t>The bot allows users to subscribe to the rate of one or more cryptocurrencies and manage their subscriptions.</w:t>
      </w:r>
    </w:p>
    <w:p w14:paraId="0578E75C" w14:textId="2BE5E20B" w:rsidR="00B355D6" w:rsidRPr="0065741B" w:rsidRDefault="00B355D6">
      <w:pPr>
        <w:rPr>
          <w:rFonts w:ascii="Arial" w:hAnsi="Arial" w:cs="Arial"/>
          <w:sz w:val="24"/>
          <w:szCs w:val="24"/>
        </w:rPr>
      </w:pPr>
      <w:r w:rsidRPr="008A48DA">
        <w:rPr>
          <w:rFonts w:ascii="Arial" w:hAnsi="Arial" w:cs="Arial"/>
          <w:sz w:val="24"/>
          <w:szCs w:val="24"/>
        </w:rPr>
        <w:t>Technologies used:</w:t>
      </w:r>
      <w:r w:rsidRPr="0065741B">
        <w:rPr>
          <w:rFonts w:ascii="Arial" w:hAnsi="Arial" w:cs="Arial"/>
          <w:sz w:val="24"/>
          <w:szCs w:val="24"/>
        </w:rPr>
        <w:t xml:space="preserve"> </w:t>
      </w:r>
    </w:p>
    <w:p w14:paraId="0B7944CC" w14:textId="146B3895" w:rsidR="00B355D6" w:rsidRPr="008A48DA" w:rsidRDefault="00B355D6">
      <w:pPr>
        <w:rPr>
          <w:rFonts w:ascii="Arial" w:hAnsi="Arial" w:cs="Arial"/>
          <w:sz w:val="24"/>
          <w:szCs w:val="24"/>
        </w:rPr>
      </w:pPr>
      <w:r w:rsidRPr="008A48DA">
        <w:rPr>
          <w:rFonts w:ascii="Arial" w:hAnsi="Arial" w:cs="Arial"/>
          <w:sz w:val="24"/>
          <w:szCs w:val="24"/>
        </w:rPr>
        <w:t>- Java version: 11+;</w:t>
      </w:r>
    </w:p>
    <w:p w14:paraId="1AC7B0DC" w14:textId="45E1F1C9" w:rsidR="00B355D6" w:rsidRPr="008A48DA" w:rsidRDefault="00B355D6">
      <w:pPr>
        <w:rPr>
          <w:rFonts w:ascii="Arial" w:hAnsi="Arial" w:cs="Arial"/>
          <w:sz w:val="24"/>
          <w:szCs w:val="24"/>
        </w:rPr>
      </w:pPr>
      <w:r w:rsidRPr="008A48DA">
        <w:rPr>
          <w:rFonts w:ascii="Arial" w:hAnsi="Arial" w:cs="Arial"/>
          <w:sz w:val="24"/>
          <w:szCs w:val="24"/>
        </w:rPr>
        <w:t xml:space="preserve"> - Maven version: </w:t>
      </w:r>
      <w:r w:rsidR="0001165D">
        <w:rPr>
          <w:rFonts w:ascii="Arial" w:hAnsi="Arial" w:cs="Arial"/>
          <w:sz w:val="24"/>
          <w:szCs w:val="24"/>
        </w:rPr>
        <w:t>4</w:t>
      </w:r>
      <w:r w:rsidRPr="008A48DA">
        <w:rPr>
          <w:rFonts w:ascii="Arial" w:hAnsi="Arial" w:cs="Arial"/>
          <w:sz w:val="24"/>
          <w:szCs w:val="24"/>
        </w:rPr>
        <w:t>.</w:t>
      </w:r>
      <w:r w:rsidR="0001165D">
        <w:rPr>
          <w:rFonts w:ascii="Arial" w:hAnsi="Arial" w:cs="Arial"/>
          <w:sz w:val="24"/>
          <w:szCs w:val="24"/>
        </w:rPr>
        <w:t>0</w:t>
      </w:r>
      <w:r w:rsidRPr="008A48DA">
        <w:rPr>
          <w:rFonts w:ascii="Arial" w:hAnsi="Arial" w:cs="Arial"/>
          <w:sz w:val="24"/>
          <w:szCs w:val="24"/>
        </w:rPr>
        <w:t>.</w:t>
      </w:r>
      <w:r w:rsidR="0001165D">
        <w:rPr>
          <w:rFonts w:ascii="Arial" w:hAnsi="Arial" w:cs="Arial"/>
          <w:sz w:val="24"/>
          <w:szCs w:val="24"/>
        </w:rPr>
        <w:t>0</w:t>
      </w:r>
      <w:r w:rsidRPr="008A48DA">
        <w:rPr>
          <w:rFonts w:ascii="Arial" w:hAnsi="Arial" w:cs="Arial"/>
          <w:sz w:val="24"/>
          <w:szCs w:val="24"/>
        </w:rPr>
        <w:t>;</w:t>
      </w:r>
    </w:p>
    <w:p w14:paraId="089FE945" w14:textId="56E6C9D0" w:rsidR="00B355D6" w:rsidRPr="008A48DA" w:rsidRDefault="00B355D6">
      <w:pPr>
        <w:rPr>
          <w:rFonts w:ascii="Arial" w:hAnsi="Arial" w:cs="Arial"/>
          <w:sz w:val="24"/>
          <w:szCs w:val="24"/>
        </w:rPr>
      </w:pPr>
      <w:r w:rsidRPr="008A48DA">
        <w:rPr>
          <w:rFonts w:ascii="Arial" w:hAnsi="Arial" w:cs="Arial"/>
          <w:sz w:val="24"/>
          <w:szCs w:val="24"/>
        </w:rPr>
        <w:t>- Spring Boot version: 3.3.</w:t>
      </w:r>
      <w:r w:rsidR="0001165D">
        <w:rPr>
          <w:rFonts w:ascii="Arial" w:hAnsi="Arial" w:cs="Arial"/>
          <w:sz w:val="24"/>
          <w:szCs w:val="24"/>
        </w:rPr>
        <w:t>5</w:t>
      </w:r>
      <w:r w:rsidRPr="008A48DA">
        <w:rPr>
          <w:rFonts w:ascii="Arial" w:hAnsi="Arial" w:cs="Arial"/>
          <w:sz w:val="24"/>
          <w:szCs w:val="24"/>
        </w:rPr>
        <w:t>;</w:t>
      </w:r>
    </w:p>
    <w:p w14:paraId="09B7775C" w14:textId="763CCA23" w:rsidR="00B355D6" w:rsidRPr="008A48DA" w:rsidRDefault="00B355D6">
      <w:pPr>
        <w:rPr>
          <w:rFonts w:ascii="Arial" w:hAnsi="Arial" w:cs="Arial"/>
          <w:sz w:val="24"/>
          <w:szCs w:val="24"/>
        </w:rPr>
      </w:pPr>
      <w:r w:rsidRPr="008A48DA">
        <w:rPr>
          <w:rFonts w:ascii="Arial" w:hAnsi="Arial" w:cs="Arial"/>
          <w:sz w:val="24"/>
          <w:szCs w:val="24"/>
        </w:rPr>
        <w:t>- GitHub;</w:t>
      </w:r>
    </w:p>
    <w:p w14:paraId="41E6A427" w14:textId="11909998" w:rsidR="00B355D6" w:rsidRPr="008A48DA" w:rsidRDefault="00B355D6">
      <w:pPr>
        <w:rPr>
          <w:rFonts w:ascii="Arial" w:hAnsi="Arial" w:cs="Arial"/>
          <w:sz w:val="24"/>
          <w:szCs w:val="24"/>
        </w:rPr>
      </w:pPr>
      <w:r w:rsidRPr="008A48DA">
        <w:rPr>
          <w:rFonts w:ascii="Arial" w:hAnsi="Arial" w:cs="Arial"/>
          <w:sz w:val="24"/>
          <w:szCs w:val="24"/>
        </w:rPr>
        <w:t>- MySQL database;</w:t>
      </w:r>
    </w:p>
    <w:p w14:paraId="1A6E3562" w14:textId="25FCB605" w:rsidR="00B355D6" w:rsidRPr="008A48DA" w:rsidRDefault="00B355D6">
      <w:pPr>
        <w:rPr>
          <w:rFonts w:ascii="Arial" w:hAnsi="Arial" w:cs="Arial"/>
          <w:sz w:val="24"/>
          <w:szCs w:val="24"/>
        </w:rPr>
      </w:pPr>
      <w:r w:rsidRPr="008A48DA">
        <w:rPr>
          <w:rFonts w:ascii="Arial" w:hAnsi="Arial" w:cs="Arial"/>
          <w:sz w:val="24"/>
          <w:szCs w:val="24"/>
        </w:rPr>
        <w:t>- JPA;</w:t>
      </w:r>
    </w:p>
    <w:p w14:paraId="6150732F" w14:textId="3EF93FCC" w:rsidR="00B355D6" w:rsidRPr="008A48DA" w:rsidRDefault="00B355D6">
      <w:pPr>
        <w:rPr>
          <w:rFonts w:ascii="Arial" w:hAnsi="Arial" w:cs="Arial"/>
          <w:sz w:val="24"/>
          <w:szCs w:val="24"/>
        </w:rPr>
      </w:pPr>
      <w:r w:rsidRPr="008A48DA">
        <w:rPr>
          <w:rFonts w:ascii="Arial" w:hAnsi="Arial" w:cs="Arial"/>
          <w:sz w:val="24"/>
          <w:szCs w:val="24"/>
        </w:rPr>
        <w:t>- Postman.</w:t>
      </w:r>
    </w:p>
    <w:p w14:paraId="39CAEDD4" w14:textId="77777777" w:rsidR="00D03089" w:rsidRDefault="00D03089">
      <w:pPr>
        <w:rPr>
          <w:rFonts w:ascii="Arial" w:hAnsi="Arial" w:cs="Arial"/>
          <w:sz w:val="24"/>
          <w:szCs w:val="24"/>
        </w:rPr>
      </w:pPr>
    </w:p>
    <w:p w14:paraId="30805B13" w14:textId="43909DB8" w:rsidR="0065741B" w:rsidRPr="007A1859" w:rsidRDefault="00DB1443" w:rsidP="00D03089">
      <w:pPr>
        <w:jc w:val="center"/>
        <w:rPr>
          <w:rFonts w:ascii="Arial" w:hAnsi="Arial" w:cs="Arial"/>
          <w:b/>
          <w:bCs/>
          <w:sz w:val="28"/>
          <w:szCs w:val="28"/>
        </w:rPr>
      </w:pPr>
      <w:r w:rsidRPr="007A1859">
        <w:rPr>
          <w:rFonts w:ascii="Arial" w:hAnsi="Arial" w:cs="Arial"/>
          <w:b/>
          <w:bCs/>
          <w:sz w:val="28"/>
          <w:szCs w:val="28"/>
        </w:rPr>
        <w:t>Functional</w:t>
      </w:r>
    </w:p>
    <w:p w14:paraId="6D5B0058" w14:textId="001014C1" w:rsidR="00DB1443" w:rsidRDefault="00DB1443">
      <w:pPr>
        <w:rPr>
          <w:rFonts w:ascii="Arial" w:hAnsi="Arial" w:cs="Arial"/>
          <w:sz w:val="24"/>
          <w:szCs w:val="24"/>
        </w:rPr>
      </w:pPr>
      <w:r w:rsidRPr="00DB1443">
        <w:rPr>
          <w:rFonts w:ascii="Arial" w:hAnsi="Arial" w:cs="Arial"/>
          <w:sz w:val="24"/>
          <w:szCs w:val="24"/>
        </w:rPr>
        <w:t>After connecting to the bot through a set of commands, the user can subscribe to receive daily cryptocurrency rates. He can subscribe to several cryptocurrencies at the same time.</w:t>
      </w:r>
    </w:p>
    <w:p w14:paraId="7B9F47CA" w14:textId="5B18EBFA" w:rsidR="00DB1443" w:rsidRPr="00D03089" w:rsidRDefault="00DB1443">
      <w:pPr>
        <w:rPr>
          <w:rFonts w:ascii="Arial" w:hAnsi="Arial" w:cs="Arial"/>
          <w:b/>
          <w:bCs/>
          <w:sz w:val="24"/>
          <w:szCs w:val="24"/>
        </w:rPr>
      </w:pPr>
      <w:r w:rsidRPr="00D03089">
        <w:rPr>
          <w:rFonts w:ascii="Arial" w:hAnsi="Arial" w:cs="Arial"/>
          <w:b/>
          <w:bCs/>
          <w:sz w:val="24"/>
          <w:szCs w:val="24"/>
        </w:rPr>
        <w:t>Commands for interacting with the bot:</w:t>
      </w:r>
    </w:p>
    <w:p w14:paraId="55756C98" w14:textId="141ED72F" w:rsidR="00DB1443" w:rsidRPr="00DB1443" w:rsidRDefault="00D03089" w:rsidP="00DB1443">
      <w:pPr>
        <w:rPr>
          <w:rFonts w:ascii="Arial" w:hAnsi="Arial" w:cs="Arial"/>
          <w:sz w:val="24"/>
          <w:szCs w:val="24"/>
        </w:rPr>
      </w:pPr>
      <w:r>
        <w:rPr>
          <w:rFonts w:ascii="Arial" w:hAnsi="Arial" w:cs="Arial"/>
          <w:sz w:val="24"/>
          <w:szCs w:val="24"/>
        </w:rPr>
        <w:t>/</w:t>
      </w:r>
      <w:proofErr w:type="gramStart"/>
      <w:r w:rsidR="00DB1443" w:rsidRPr="00DB1443">
        <w:rPr>
          <w:rFonts w:ascii="Arial" w:hAnsi="Arial" w:cs="Arial"/>
          <w:sz w:val="24"/>
          <w:szCs w:val="24"/>
        </w:rPr>
        <w:t>start</w:t>
      </w:r>
      <w:proofErr w:type="gramEnd"/>
      <w:r w:rsidR="00DB1443" w:rsidRPr="00DB1443">
        <w:rPr>
          <w:rFonts w:ascii="Arial" w:hAnsi="Arial" w:cs="Arial"/>
          <w:sz w:val="24"/>
          <w:szCs w:val="24"/>
        </w:rPr>
        <w:t xml:space="preserve"> - connect to the bot;</w:t>
      </w:r>
    </w:p>
    <w:p w14:paraId="14D3E4B4" w14:textId="7E31EC6E" w:rsidR="00DB1443" w:rsidRPr="00DB1443" w:rsidRDefault="00D03089" w:rsidP="00DB1443">
      <w:pPr>
        <w:rPr>
          <w:rFonts w:ascii="Arial" w:hAnsi="Arial" w:cs="Arial"/>
          <w:sz w:val="24"/>
          <w:szCs w:val="24"/>
        </w:rPr>
      </w:pPr>
      <w:r>
        <w:rPr>
          <w:rFonts w:ascii="Arial" w:hAnsi="Arial" w:cs="Arial"/>
          <w:sz w:val="24"/>
          <w:szCs w:val="24"/>
        </w:rPr>
        <w:t>/</w:t>
      </w:r>
      <w:proofErr w:type="gramStart"/>
      <w:r w:rsidR="00DB1443" w:rsidRPr="00DB1443">
        <w:rPr>
          <w:rFonts w:ascii="Arial" w:hAnsi="Arial" w:cs="Arial"/>
          <w:sz w:val="24"/>
          <w:szCs w:val="24"/>
        </w:rPr>
        <w:t>stop</w:t>
      </w:r>
      <w:proofErr w:type="gramEnd"/>
      <w:r w:rsidR="00DB1443" w:rsidRPr="00DB1443">
        <w:rPr>
          <w:rFonts w:ascii="Arial" w:hAnsi="Arial" w:cs="Arial"/>
          <w:sz w:val="24"/>
          <w:szCs w:val="24"/>
        </w:rPr>
        <w:t xml:space="preserve"> - unsubscribe from the bot;</w:t>
      </w:r>
    </w:p>
    <w:p w14:paraId="2AD98B97" w14:textId="77777777" w:rsidR="00D03089" w:rsidRPr="00D03089" w:rsidRDefault="00D03089" w:rsidP="00D03089">
      <w:pPr>
        <w:rPr>
          <w:rFonts w:ascii="Arial" w:hAnsi="Arial" w:cs="Arial"/>
          <w:b/>
          <w:bCs/>
          <w:sz w:val="24"/>
          <w:szCs w:val="24"/>
        </w:rPr>
      </w:pPr>
      <w:r w:rsidRPr="00D03089">
        <w:rPr>
          <w:rFonts w:ascii="Arial" w:hAnsi="Arial" w:cs="Arial"/>
          <w:b/>
          <w:bCs/>
          <w:sz w:val="24"/>
          <w:szCs w:val="24"/>
        </w:rPr>
        <w:t xml:space="preserve">Subscription interaction commands: </w:t>
      </w:r>
    </w:p>
    <w:p w14:paraId="76CCF319" w14:textId="6C6B77D6" w:rsidR="00D03089" w:rsidRPr="00D03089" w:rsidRDefault="00D03089" w:rsidP="00D03089">
      <w:pPr>
        <w:rPr>
          <w:rFonts w:ascii="Arial" w:hAnsi="Arial" w:cs="Arial"/>
          <w:sz w:val="24"/>
          <w:szCs w:val="24"/>
        </w:rPr>
      </w:pPr>
      <w:r w:rsidRPr="00C42CB9">
        <w:rPr>
          <w:rFonts w:ascii="Arial" w:hAnsi="Arial" w:cs="Arial"/>
          <w:sz w:val="24"/>
          <w:szCs w:val="24"/>
        </w:rPr>
        <w:t>/</w:t>
      </w:r>
      <w:proofErr w:type="spellStart"/>
      <w:r w:rsidR="0001165D">
        <w:rPr>
          <w:rFonts w:ascii="Arial" w:hAnsi="Arial" w:cs="Arial"/>
          <w:sz w:val="24"/>
          <w:szCs w:val="24"/>
        </w:rPr>
        <w:t>addSubscription</w:t>
      </w:r>
      <w:proofErr w:type="spellEnd"/>
      <w:r w:rsidRPr="00D03089">
        <w:rPr>
          <w:rFonts w:ascii="Arial" w:hAnsi="Arial" w:cs="Arial"/>
          <w:sz w:val="24"/>
          <w:szCs w:val="24"/>
        </w:rPr>
        <w:t xml:space="preserve"> - start receiving the rate of the selected cryptocurrency;</w:t>
      </w:r>
    </w:p>
    <w:p w14:paraId="6CEB776E" w14:textId="095A9266" w:rsidR="00D03089" w:rsidRDefault="00D03089" w:rsidP="00D03089">
      <w:pPr>
        <w:rPr>
          <w:rFonts w:ascii="Arial" w:hAnsi="Arial" w:cs="Arial"/>
          <w:sz w:val="24"/>
          <w:szCs w:val="24"/>
        </w:rPr>
      </w:pPr>
      <w:r>
        <w:rPr>
          <w:rFonts w:ascii="Arial" w:hAnsi="Arial" w:cs="Arial"/>
          <w:sz w:val="24"/>
          <w:szCs w:val="24"/>
        </w:rPr>
        <w:t>/</w:t>
      </w:r>
      <w:r w:rsidR="0001165D" w:rsidRPr="0001165D">
        <w:rPr>
          <w:rFonts w:ascii="Arial" w:hAnsi="Arial" w:cs="Arial"/>
          <w:sz w:val="24"/>
          <w:szCs w:val="24"/>
        </w:rPr>
        <w:t xml:space="preserve"> </w:t>
      </w:r>
      <w:proofErr w:type="spellStart"/>
      <w:r w:rsidR="0001165D">
        <w:rPr>
          <w:rFonts w:ascii="Arial" w:hAnsi="Arial" w:cs="Arial"/>
          <w:sz w:val="24"/>
          <w:szCs w:val="24"/>
        </w:rPr>
        <w:t>remove</w:t>
      </w:r>
      <w:r w:rsidR="0001165D">
        <w:rPr>
          <w:rFonts w:ascii="Arial" w:hAnsi="Arial" w:cs="Arial"/>
          <w:sz w:val="24"/>
          <w:szCs w:val="24"/>
        </w:rPr>
        <w:t>Subscription</w:t>
      </w:r>
      <w:proofErr w:type="spellEnd"/>
      <w:r w:rsidRPr="00D03089">
        <w:rPr>
          <w:rFonts w:ascii="Arial" w:hAnsi="Arial" w:cs="Arial"/>
          <w:sz w:val="24"/>
          <w:szCs w:val="24"/>
        </w:rPr>
        <w:t xml:space="preserve"> - no longer receive the rate of the selected cryptocurrency</w:t>
      </w:r>
      <w:r w:rsidR="007A1859">
        <w:rPr>
          <w:rFonts w:ascii="Arial" w:hAnsi="Arial" w:cs="Arial"/>
          <w:sz w:val="24"/>
          <w:szCs w:val="24"/>
        </w:rPr>
        <w:t>;</w:t>
      </w:r>
    </w:p>
    <w:p w14:paraId="414E1BC0" w14:textId="24A43CA0" w:rsidR="007A1859" w:rsidRPr="00D03089" w:rsidRDefault="007A1859" w:rsidP="00D03089">
      <w:pPr>
        <w:rPr>
          <w:rFonts w:ascii="Arial" w:hAnsi="Arial" w:cs="Arial"/>
          <w:sz w:val="24"/>
          <w:szCs w:val="24"/>
        </w:rPr>
      </w:pPr>
      <w:r>
        <w:rPr>
          <w:rFonts w:ascii="Arial" w:hAnsi="Arial" w:cs="Arial"/>
          <w:sz w:val="24"/>
          <w:szCs w:val="24"/>
        </w:rPr>
        <w:t>/</w:t>
      </w:r>
      <w:proofErr w:type="spellStart"/>
      <w:r w:rsidR="0001165D">
        <w:rPr>
          <w:rFonts w:ascii="Arial" w:hAnsi="Arial" w:cs="Arial"/>
          <w:sz w:val="24"/>
          <w:szCs w:val="24"/>
        </w:rPr>
        <w:t>getAll</w:t>
      </w:r>
      <w:r w:rsidR="0001165D">
        <w:rPr>
          <w:rFonts w:ascii="Arial" w:hAnsi="Arial" w:cs="Arial"/>
          <w:sz w:val="24"/>
          <w:szCs w:val="24"/>
        </w:rPr>
        <w:t>Subscription</w:t>
      </w:r>
      <w:r w:rsidR="0001165D">
        <w:rPr>
          <w:rFonts w:ascii="Arial" w:hAnsi="Arial" w:cs="Arial"/>
          <w:sz w:val="24"/>
          <w:szCs w:val="24"/>
        </w:rPr>
        <w:t>s</w:t>
      </w:r>
      <w:proofErr w:type="spellEnd"/>
      <w:r w:rsidRPr="00DB1443">
        <w:rPr>
          <w:rFonts w:ascii="Arial" w:hAnsi="Arial" w:cs="Arial"/>
          <w:sz w:val="24"/>
          <w:szCs w:val="24"/>
        </w:rPr>
        <w:t xml:space="preserve"> - list of subscriptions.</w:t>
      </w:r>
    </w:p>
    <w:p w14:paraId="7837ABA9" w14:textId="045D82BF" w:rsidR="00D03089" w:rsidRPr="00C42CB9" w:rsidRDefault="00D03089" w:rsidP="00D03089">
      <w:pPr>
        <w:rPr>
          <w:rFonts w:ascii="Arial" w:hAnsi="Arial" w:cs="Arial"/>
          <w:sz w:val="24"/>
          <w:szCs w:val="24"/>
        </w:rPr>
      </w:pPr>
      <w:r w:rsidRPr="00D03089">
        <w:rPr>
          <w:rFonts w:ascii="Arial" w:hAnsi="Arial" w:cs="Arial"/>
          <w:b/>
          <w:bCs/>
          <w:sz w:val="24"/>
          <w:szCs w:val="24"/>
        </w:rPr>
        <w:t xml:space="preserve">The administrator role </w:t>
      </w:r>
      <w:r w:rsidRPr="00C42CB9">
        <w:rPr>
          <w:rFonts w:ascii="Arial" w:hAnsi="Arial" w:cs="Arial"/>
          <w:sz w:val="24"/>
          <w:szCs w:val="24"/>
        </w:rPr>
        <w:t>allows to access a list of users and their subscriptions</w:t>
      </w:r>
      <w:r w:rsidR="00C42CB9" w:rsidRPr="00C42CB9">
        <w:rPr>
          <w:rFonts w:ascii="Arial" w:hAnsi="Arial" w:cs="Arial"/>
          <w:b/>
          <w:bCs/>
          <w:sz w:val="24"/>
          <w:szCs w:val="24"/>
        </w:rPr>
        <w:t xml:space="preserve">, </w:t>
      </w:r>
      <w:r w:rsidR="00C42CB9" w:rsidRPr="00C42CB9">
        <w:rPr>
          <w:rFonts w:ascii="Arial" w:hAnsi="Arial" w:cs="Arial"/>
          <w:sz w:val="24"/>
          <w:szCs w:val="24"/>
        </w:rPr>
        <w:t>and also process statistics.</w:t>
      </w:r>
    </w:p>
    <w:p w14:paraId="7E1B5E3E" w14:textId="77777777" w:rsidR="00B355D6" w:rsidRDefault="00B355D6">
      <w:pPr>
        <w:rPr>
          <w:rFonts w:ascii="Arial" w:hAnsi="Arial" w:cs="Arial"/>
          <w:sz w:val="24"/>
          <w:szCs w:val="24"/>
        </w:rPr>
      </w:pPr>
    </w:p>
    <w:p w14:paraId="47D80927" w14:textId="77777777" w:rsidR="009054AD" w:rsidRDefault="009054AD" w:rsidP="00A12B1B">
      <w:pPr>
        <w:jc w:val="center"/>
        <w:rPr>
          <w:rFonts w:ascii="Arial" w:hAnsi="Arial" w:cs="Arial"/>
          <w:b/>
          <w:bCs/>
          <w:sz w:val="28"/>
          <w:szCs w:val="28"/>
        </w:rPr>
      </w:pPr>
    </w:p>
    <w:p w14:paraId="55EF54BE" w14:textId="77777777" w:rsidR="009054AD" w:rsidRDefault="009054AD" w:rsidP="00A12B1B">
      <w:pPr>
        <w:jc w:val="center"/>
        <w:rPr>
          <w:rFonts w:ascii="Arial" w:hAnsi="Arial" w:cs="Arial"/>
          <w:b/>
          <w:bCs/>
          <w:sz w:val="28"/>
          <w:szCs w:val="28"/>
        </w:rPr>
      </w:pPr>
    </w:p>
    <w:p w14:paraId="3DF13080" w14:textId="45E3F9B4" w:rsidR="00D03089" w:rsidRPr="00A12B1B" w:rsidRDefault="00D03089" w:rsidP="00A12B1B">
      <w:pPr>
        <w:jc w:val="center"/>
        <w:rPr>
          <w:rFonts w:ascii="Arial" w:hAnsi="Arial" w:cs="Arial"/>
          <w:b/>
          <w:bCs/>
          <w:sz w:val="28"/>
          <w:szCs w:val="28"/>
        </w:rPr>
      </w:pPr>
      <w:r w:rsidRPr="00A12B1B">
        <w:rPr>
          <w:rFonts w:ascii="Arial" w:hAnsi="Arial" w:cs="Arial"/>
          <w:b/>
          <w:bCs/>
          <w:sz w:val="28"/>
          <w:szCs w:val="28"/>
        </w:rPr>
        <w:t>Architecture</w:t>
      </w:r>
    </w:p>
    <w:p w14:paraId="00D9CB0F" w14:textId="2D83B9EB" w:rsidR="00D03089" w:rsidRPr="009054AD" w:rsidRDefault="00D03089">
      <w:pPr>
        <w:rPr>
          <w:rFonts w:ascii="Arial" w:hAnsi="Arial" w:cs="Arial"/>
          <w:b/>
          <w:bCs/>
          <w:sz w:val="24"/>
          <w:szCs w:val="24"/>
        </w:rPr>
      </w:pPr>
      <w:r w:rsidRPr="009054AD">
        <w:rPr>
          <w:rFonts w:ascii="Arial" w:hAnsi="Arial" w:cs="Arial"/>
          <w:b/>
          <w:bCs/>
          <w:sz w:val="24"/>
          <w:szCs w:val="24"/>
        </w:rPr>
        <w:lastRenderedPageBreak/>
        <w:t>Repository Layer</w:t>
      </w:r>
    </w:p>
    <w:p w14:paraId="2B277E87" w14:textId="7C7207F4" w:rsidR="00A12B1B" w:rsidRDefault="00A12B1B">
      <w:pPr>
        <w:rPr>
          <w:rFonts w:ascii="Arial" w:hAnsi="Arial" w:cs="Arial"/>
          <w:sz w:val="24"/>
          <w:szCs w:val="24"/>
        </w:rPr>
      </w:pPr>
      <w:r>
        <w:rPr>
          <w:rFonts w:ascii="Arial" w:hAnsi="Arial" w:cs="Arial"/>
          <w:sz w:val="24"/>
          <w:szCs w:val="24"/>
        </w:rPr>
        <w:t xml:space="preserve">The Repository layer is responsible for interacting with the database. It uses Spring Data JPA to keep entities related to users-role, subscriptions and </w:t>
      </w:r>
      <w:r w:rsidRPr="008A48DA">
        <w:rPr>
          <w:rFonts w:ascii="Arial" w:hAnsi="Arial" w:cs="Arial"/>
          <w:sz w:val="24"/>
          <w:szCs w:val="24"/>
        </w:rPr>
        <w:t>cryptocurrencies</w:t>
      </w:r>
      <w:r>
        <w:rPr>
          <w:rFonts w:ascii="Arial" w:hAnsi="Arial" w:cs="Arial"/>
          <w:sz w:val="24"/>
          <w:szCs w:val="24"/>
        </w:rPr>
        <w:t>.</w:t>
      </w:r>
    </w:p>
    <w:p w14:paraId="1E5D9675" w14:textId="5E969C6B" w:rsidR="00D03089" w:rsidRPr="009054AD" w:rsidRDefault="00A12B1B">
      <w:pPr>
        <w:rPr>
          <w:rFonts w:ascii="Arial" w:hAnsi="Arial" w:cs="Arial"/>
          <w:b/>
          <w:bCs/>
          <w:sz w:val="24"/>
          <w:szCs w:val="24"/>
        </w:rPr>
      </w:pPr>
      <w:r w:rsidRPr="009054AD">
        <w:rPr>
          <w:rFonts w:ascii="Arial" w:hAnsi="Arial" w:cs="Arial"/>
          <w:b/>
          <w:bCs/>
          <w:sz w:val="24"/>
          <w:szCs w:val="24"/>
        </w:rPr>
        <w:t>Service Layer</w:t>
      </w:r>
    </w:p>
    <w:p w14:paraId="31A01C67" w14:textId="2B1B8873" w:rsidR="009054AD" w:rsidRDefault="009054AD">
      <w:pPr>
        <w:rPr>
          <w:rFonts w:ascii="Arial" w:hAnsi="Arial" w:cs="Arial"/>
          <w:sz w:val="24"/>
          <w:szCs w:val="24"/>
        </w:rPr>
      </w:pPr>
      <w:r>
        <w:rPr>
          <w:rFonts w:ascii="Arial" w:hAnsi="Arial" w:cs="Arial"/>
          <w:sz w:val="24"/>
          <w:szCs w:val="24"/>
        </w:rPr>
        <w:t xml:space="preserve">The Service layer display business logic and </w:t>
      </w:r>
      <w:r w:rsidRPr="009054AD">
        <w:rPr>
          <w:rFonts w:ascii="Arial" w:hAnsi="Arial" w:cs="Arial"/>
          <w:sz w:val="24"/>
          <w:szCs w:val="24"/>
        </w:rPr>
        <w:t xml:space="preserve">relationship between </w:t>
      </w:r>
      <w:r>
        <w:rPr>
          <w:rFonts w:ascii="Arial" w:hAnsi="Arial" w:cs="Arial"/>
          <w:sz w:val="24"/>
          <w:szCs w:val="24"/>
        </w:rPr>
        <w:t xml:space="preserve">repositories and other applications components (controllers, external APIs). </w:t>
      </w:r>
    </w:p>
    <w:p w14:paraId="17DDEAF2" w14:textId="1C0D1BA6" w:rsidR="00A12B1B" w:rsidRPr="009054AD" w:rsidRDefault="0001165D">
      <w:pPr>
        <w:rPr>
          <w:rFonts w:ascii="Arial" w:hAnsi="Arial" w:cs="Arial"/>
          <w:b/>
          <w:bCs/>
          <w:sz w:val="24"/>
          <w:szCs w:val="24"/>
        </w:rPr>
      </w:pPr>
      <w:r>
        <w:rPr>
          <w:rFonts w:ascii="Arial" w:hAnsi="Arial" w:cs="Arial"/>
          <w:b/>
          <w:bCs/>
          <w:sz w:val="24"/>
          <w:szCs w:val="24"/>
        </w:rPr>
        <w:t>Controllers</w:t>
      </w:r>
      <w:r w:rsidR="00A12B1B" w:rsidRPr="009054AD">
        <w:rPr>
          <w:rFonts w:ascii="Arial" w:hAnsi="Arial" w:cs="Arial"/>
          <w:b/>
          <w:bCs/>
          <w:sz w:val="24"/>
          <w:szCs w:val="24"/>
        </w:rPr>
        <w:t xml:space="preserve"> Layer</w:t>
      </w:r>
    </w:p>
    <w:p w14:paraId="068D88A2" w14:textId="4DFFD18B" w:rsidR="009054AD" w:rsidRPr="0001165D" w:rsidRDefault="0001165D">
      <w:pPr>
        <w:rPr>
          <w:rFonts w:ascii="Arial" w:hAnsi="Arial" w:cs="Arial"/>
          <w:b/>
          <w:bCs/>
          <w:sz w:val="24"/>
          <w:szCs w:val="24"/>
        </w:rPr>
      </w:pPr>
      <w:r>
        <w:rPr>
          <w:rFonts w:ascii="Arial" w:hAnsi="Arial" w:cs="Arial"/>
          <w:sz w:val="24"/>
          <w:szCs w:val="24"/>
        </w:rPr>
        <w:t xml:space="preserve">The role of Controller plays </w:t>
      </w:r>
      <w:proofErr w:type="spellStart"/>
      <w:r>
        <w:rPr>
          <w:rFonts w:ascii="Arial" w:hAnsi="Arial" w:cs="Arial"/>
          <w:sz w:val="24"/>
          <w:szCs w:val="24"/>
        </w:rPr>
        <w:t>TelegramBot</w:t>
      </w:r>
      <w:proofErr w:type="spellEnd"/>
      <w:r>
        <w:rPr>
          <w:rFonts w:ascii="Arial" w:hAnsi="Arial" w:cs="Arial"/>
          <w:sz w:val="24"/>
          <w:szCs w:val="24"/>
        </w:rPr>
        <w:t>.</w:t>
      </w:r>
    </w:p>
    <w:p w14:paraId="11DDE327" w14:textId="504F06B9" w:rsidR="009054AD" w:rsidRPr="003F4BC5" w:rsidRDefault="009054AD" w:rsidP="003F4BC5">
      <w:pPr>
        <w:jc w:val="center"/>
        <w:rPr>
          <w:rFonts w:ascii="Arial" w:hAnsi="Arial" w:cs="Arial"/>
          <w:b/>
          <w:bCs/>
          <w:sz w:val="28"/>
          <w:szCs w:val="28"/>
        </w:rPr>
      </w:pPr>
      <w:r w:rsidRPr="003F4BC5">
        <w:rPr>
          <w:rFonts w:ascii="Arial" w:hAnsi="Arial" w:cs="Arial"/>
          <w:b/>
          <w:bCs/>
          <w:sz w:val="28"/>
          <w:szCs w:val="28"/>
        </w:rPr>
        <w:t>APIs</w:t>
      </w:r>
    </w:p>
    <w:p w14:paraId="0D407C3A" w14:textId="7BB737FC" w:rsidR="002B6E75" w:rsidRDefault="002B6E75">
      <w:pPr>
        <w:rPr>
          <w:rFonts w:ascii="Arial" w:hAnsi="Arial" w:cs="Arial"/>
          <w:sz w:val="24"/>
          <w:szCs w:val="24"/>
        </w:rPr>
      </w:pPr>
      <w:r w:rsidRPr="002B6E75">
        <w:rPr>
          <w:rFonts w:ascii="Arial" w:hAnsi="Arial" w:cs="Arial"/>
          <w:b/>
          <w:bCs/>
          <w:sz w:val="24"/>
          <w:szCs w:val="24"/>
        </w:rPr>
        <w:t>Telegram API</w:t>
      </w:r>
      <w:r>
        <w:rPr>
          <w:rFonts w:ascii="Arial" w:hAnsi="Arial" w:cs="Arial"/>
          <w:sz w:val="24"/>
          <w:szCs w:val="24"/>
        </w:rPr>
        <w:t xml:space="preserve"> </w:t>
      </w:r>
      <w:r w:rsidRPr="002B6E75">
        <w:rPr>
          <w:rFonts w:ascii="Arial" w:hAnsi="Arial" w:cs="Arial"/>
          <w:sz w:val="24"/>
          <w:szCs w:val="24"/>
        </w:rPr>
        <w:t>allows to connect bots to our system. Telegram bots are special accounts that do not require an additional phone number to set up. The Bot API makes it easy to create programs that use Telegram messages as an interface.</w:t>
      </w:r>
    </w:p>
    <w:p w14:paraId="2E95E1F1" w14:textId="77777777" w:rsidR="003F4BC5" w:rsidRDefault="003F4BC5">
      <w:pPr>
        <w:rPr>
          <w:rFonts w:ascii="Arial" w:hAnsi="Arial" w:cs="Arial"/>
          <w:sz w:val="24"/>
          <w:szCs w:val="24"/>
        </w:rPr>
      </w:pPr>
    </w:p>
    <w:p w14:paraId="42702C25" w14:textId="38457C70" w:rsidR="002F52AB" w:rsidRDefault="002B6E75">
      <w:pPr>
        <w:rPr>
          <w:rFonts w:ascii="Arial" w:hAnsi="Arial" w:cs="Arial"/>
          <w:sz w:val="24"/>
          <w:szCs w:val="24"/>
        </w:rPr>
      </w:pPr>
      <w:r w:rsidRPr="002F52AB">
        <w:rPr>
          <w:rFonts w:ascii="Arial" w:hAnsi="Arial" w:cs="Arial"/>
          <w:b/>
          <w:bCs/>
          <w:sz w:val="24"/>
          <w:szCs w:val="24"/>
        </w:rPr>
        <w:t>Coincap API</w:t>
      </w:r>
      <w:r>
        <w:rPr>
          <w:rFonts w:ascii="Arial" w:hAnsi="Arial" w:cs="Arial"/>
          <w:sz w:val="24"/>
          <w:szCs w:val="24"/>
        </w:rPr>
        <w:t xml:space="preserve"> </w:t>
      </w:r>
      <w:r w:rsidR="002F52AB" w:rsidRPr="002F52AB">
        <w:rPr>
          <w:rFonts w:ascii="Arial" w:hAnsi="Arial" w:cs="Arial"/>
          <w:sz w:val="24"/>
          <w:szCs w:val="24"/>
        </w:rPr>
        <w:t>allows you to access the current rate of more than 1000 cryptocurrencies.</w:t>
      </w:r>
    </w:p>
    <w:tbl>
      <w:tblPr>
        <w:tblStyle w:val="TableGrid"/>
        <w:tblW w:w="0" w:type="auto"/>
        <w:tblLook w:val="04A0" w:firstRow="1" w:lastRow="0" w:firstColumn="1" w:lastColumn="0" w:noHBand="0" w:noVBand="1"/>
      </w:tblPr>
      <w:tblGrid>
        <w:gridCol w:w="3206"/>
        <w:gridCol w:w="3207"/>
        <w:gridCol w:w="3207"/>
      </w:tblGrid>
      <w:tr w:rsidR="003F4BC5" w14:paraId="4AD2CAA4" w14:textId="77777777" w:rsidTr="003F4BC5">
        <w:tc>
          <w:tcPr>
            <w:tcW w:w="3206" w:type="dxa"/>
          </w:tcPr>
          <w:p w14:paraId="67EF8483" w14:textId="50478EA9" w:rsidR="003F4BC5" w:rsidRPr="003F4BC5" w:rsidRDefault="003F4BC5">
            <w:pPr>
              <w:rPr>
                <w:rFonts w:ascii="Arial" w:hAnsi="Arial" w:cs="Arial"/>
                <w:b/>
                <w:bCs/>
                <w:sz w:val="24"/>
                <w:szCs w:val="24"/>
              </w:rPr>
            </w:pPr>
            <w:r w:rsidRPr="003F4BC5">
              <w:rPr>
                <w:rFonts w:ascii="Arial" w:hAnsi="Arial" w:cs="Arial"/>
                <w:b/>
                <w:bCs/>
                <w:sz w:val="24"/>
                <w:szCs w:val="24"/>
              </w:rPr>
              <w:t>Request</w:t>
            </w:r>
          </w:p>
        </w:tc>
        <w:tc>
          <w:tcPr>
            <w:tcW w:w="3207" w:type="dxa"/>
          </w:tcPr>
          <w:p w14:paraId="6ABB8515" w14:textId="32572D71" w:rsidR="003F4BC5" w:rsidRPr="003F4BC5" w:rsidRDefault="003F4BC5">
            <w:pPr>
              <w:rPr>
                <w:rFonts w:ascii="Arial" w:hAnsi="Arial" w:cs="Arial"/>
                <w:b/>
                <w:bCs/>
                <w:sz w:val="24"/>
                <w:szCs w:val="24"/>
              </w:rPr>
            </w:pPr>
            <w:r w:rsidRPr="003F4BC5">
              <w:rPr>
                <w:rFonts w:ascii="Arial" w:hAnsi="Arial" w:cs="Arial"/>
                <w:b/>
                <w:bCs/>
                <w:sz w:val="24"/>
                <w:szCs w:val="24"/>
              </w:rPr>
              <w:t>Method</w:t>
            </w:r>
          </w:p>
        </w:tc>
        <w:tc>
          <w:tcPr>
            <w:tcW w:w="3207" w:type="dxa"/>
          </w:tcPr>
          <w:p w14:paraId="36ED5B42" w14:textId="5694272E" w:rsidR="003F4BC5" w:rsidRPr="003F4BC5" w:rsidRDefault="003F4BC5">
            <w:pPr>
              <w:rPr>
                <w:rFonts w:ascii="Arial" w:hAnsi="Arial" w:cs="Arial"/>
                <w:b/>
                <w:bCs/>
                <w:sz w:val="24"/>
                <w:szCs w:val="24"/>
              </w:rPr>
            </w:pPr>
            <w:r w:rsidRPr="003F4BC5">
              <w:rPr>
                <w:rFonts w:ascii="Arial" w:hAnsi="Arial" w:cs="Arial"/>
                <w:b/>
                <w:bCs/>
                <w:sz w:val="24"/>
                <w:szCs w:val="24"/>
              </w:rPr>
              <w:t>Endpoint</w:t>
            </w:r>
          </w:p>
        </w:tc>
      </w:tr>
      <w:tr w:rsidR="003F4BC5" w14:paraId="613D36A0" w14:textId="77777777" w:rsidTr="003F4BC5">
        <w:tc>
          <w:tcPr>
            <w:tcW w:w="3206" w:type="dxa"/>
          </w:tcPr>
          <w:p w14:paraId="13B4E35A" w14:textId="5A09D2D1" w:rsidR="003F4BC5" w:rsidRPr="003F4BC5" w:rsidRDefault="003F4BC5">
            <w:pPr>
              <w:rPr>
                <w:rFonts w:ascii="Arial" w:hAnsi="Arial" w:cs="Arial"/>
                <w:sz w:val="24"/>
                <w:szCs w:val="24"/>
              </w:rPr>
            </w:pPr>
            <w:r w:rsidRPr="003F4BC5">
              <w:rPr>
                <w:rFonts w:ascii="Arial" w:hAnsi="Arial" w:cs="Arial"/>
                <w:sz w:val="24"/>
                <w:szCs w:val="24"/>
              </w:rPr>
              <w:t>Get the current cryptocurrency rate</w:t>
            </w:r>
          </w:p>
        </w:tc>
        <w:tc>
          <w:tcPr>
            <w:tcW w:w="3207" w:type="dxa"/>
          </w:tcPr>
          <w:p w14:paraId="1D82AB25" w14:textId="1BB058D5" w:rsidR="003F4BC5" w:rsidRDefault="003F4BC5">
            <w:pPr>
              <w:rPr>
                <w:rFonts w:ascii="Arial" w:hAnsi="Arial" w:cs="Arial"/>
                <w:sz w:val="24"/>
                <w:szCs w:val="24"/>
              </w:rPr>
            </w:pPr>
            <w:r>
              <w:rPr>
                <w:rFonts w:ascii="Arial" w:hAnsi="Arial" w:cs="Arial"/>
                <w:sz w:val="24"/>
                <w:szCs w:val="24"/>
              </w:rPr>
              <w:t>GET</w:t>
            </w:r>
          </w:p>
        </w:tc>
        <w:tc>
          <w:tcPr>
            <w:tcW w:w="3207" w:type="dxa"/>
          </w:tcPr>
          <w:p w14:paraId="013D8887" w14:textId="77777777" w:rsidR="003F4BC5" w:rsidRDefault="003F4BC5" w:rsidP="003F4BC5">
            <w:pPr>
              <w:rPr>
                <w:rFonts w:ascii="Arial" w:hAnsi="Arial" w:cs="Arial"/>
                <w:sz w:val="24"/>
                <w:szCs w:val="24"/>
              </w:rPr>
            </w:pPr>
            <w:r w:rsidRPr="002F52AB">
              <w:rPr>
                <w:rFonts w:ascii="Arial" w:hAnsi="Arial" w:cs="Arial"/>
                <w:sz w:val="24"/>
                <w:szCs w:val="24"/>
              </w:rPr>
              <w:t>api.coincap.io/v2/assets</w:t>
            </w:r>
          </w:p>
          <w:p w14:paraId="38EC6DCD" w14:textId="77777777" w:rsidR="003F4BC5" w:rsidRDefault="003F4BC5">
            <w:pPr>
              <w:rPr>
                <w:rFonts w:ascii="Arial" w:hAnsi="Arial" w:cs="Arial"/>
                <w:sz w:val="24"/>
                <w:szCs w:val="24"/>
              </w:rPr>
            </w:pPr>
          </w:p>
        </w:tc>
      </w:tr>
    </w:tbl>
    <w:p w14:paraId="5A20B496" w14:textId="77777777" w:rsidR="003F4BC5" w:rsidRDefault="003F4BC5">
      <w:pPr>
        <w:rPr>
          <w:rFonts w:ascii="Arial" w:hAnsi="Arial" w:cs="Arial"/>
          <w:sz w:val="24"/>
          <w:szCs w:val="24"/>
        </w:rPr>
      </w:pPr>
    </w:p>
    <w:p w14:paraId="1580DDFF" w14:textId="4709B2E4" w:rsidR="003F4BC5" w:rsidRDefault="003F4BC5">
      <w:pPr>
        <w:rPr>
          <w:rFonts w:ascii="Arial" w:hAnsi="Arial" w:cs="Arial"/>
          <w:sz w:val="24"/>
          <w:szCs w:val="24"/>
          <w:lang w:val="ru-RU"/>
        </w:rPr>
      </w:pPr>
      <w:r w:rsidRPr="003F4BC5">
        <w:rPr>
          <w:rFonts w:ascii="Arial" w:hAnsi="Arial" w:cs="Arial"/>
          <w:sz w:val="24"/>
          <w:szCs w:val="24"/>
        </w:rPr>
        <w:t>Expected result</w:t>
      </w:r>
      <w:r>
        <w:rPr>
          <w:rFonts w:ascii="Arial" w:hAnsi="Arial" w:cs="Arial"/>
          <w:sz w:val="24"/>
          <w:szCs w:val="24"/>
          <w:lang w:val="ru-RU"/>
        </w:rPr>
        <w:t>:</w:t>
      </w:r>
    </w:p>
    <w:p w14:paraId="7BD785B4" w14:textId="3E0A37CF" w:rsidR="003F4BC5" w:rsidRDefault="003F4BC5">
      <w:pPr>
        <w:rPr>
          <w:rFonts w:ascii="Arial" w:hAnsi="Arial" w:cs="Arial"/>
          <w:sz w:val="24"/>
          <w:szCs w:val="24"/>
          <w:lang w:val="ru-RU"/>
        </w:rPr>
      </w:pPr>
      <w:r>
        <w:rPr>
          <w:noProof/>
        </w:rPr>
        <w:drawing>
          <wp:inline distT="0" distB="0" distL="0" distR="0" wp14:anchorId="290BE49B" wp14:editId="484DD112">
            <wp:extent cx="4333875" cy="2667000"/>
            <wp:effectExtent l="0" t="0" r="9525" b="0"/>
            <wp:docPr id="162381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12507" name=""/>
                    <pic:cNvPicPr/>
                  </pic:nvPicPr>
                  <pic:blipFill>
                    <a:blip r:embed="rId4"/>
                    <a:stretch>
                      <a:fillRect/>
                    </a:stretch>
                  </pic:blipFill>
                  <pic:spPr>
                    <a:xfrm>
                      <a:off x="0" y="0"/>
                      <a:ext cx="4333875" cy="2667000"/>
                    </a:xfrm>
                    <a:prstGeom prst="rect">
                      <a:avLst/>
                    </a:prstGeom>
                  </pic:spPr>
                </pic:pic>
              </a:graphicData>
            </a:graphic>
          </wp:inline>
        </w:drawing>
      </w:r>
    </w:p>
    <w:p w14:paraId="59EB2368" w14:textId="77777777" w:rsidR="002F52AB" w:rsidRDefault="002F52AB">
      <w:pPr>
        <w:rPr>
          <w:rFonts w:ascii="Arial" w:hAnsi="Arial" w:cs="Arial"/>
          <w:sz w:val="24"/>
          <w:szCs w:val="24"/>
        </w:rPr>
      </w:pPr>
    </w:p>
    <w:p w14:paraId="7D8226C2" w14:textId="1ECD218A" w:rsidR="002F52AB" w:rsidRPr="003F4BC5" w:rsidRDefault="002F52AB" w:rsidP="003F4BC5">
      <w:pPr>
        <w:jc w:val="center"/>
        <w:rPr>
          <w:rFonts w:ascii="Arial" w:hAnsi="Arial" w:cs="Arial"/>
          <w:b/>
          <w:bCs/>
          <w:sz w:val="28"/>
          <w:szCs w:val="28"/>
        </w:rPr>
      </w:pPr>
      <w:r w:rsidRPr="003F4BC5">
        <w:rPr>
          <w:rFonts w:ascii="Arial" w:hAnsi="Arial" w:cs="Arial"/>
          <w:b/>
          <w:bCs/>
          <w:sz w:val="28"/>
          <w:szCs w:val="28"/>
        </w:rPr>
        <w:t>Data model</w:t>
      </w:r>
    </w:p>
    <w:p w14:paraId="6AC19D7F" w14:textId="3E64991A" w:rsidR="003F4BC5" w:rsidRDefault="003F4BC5">
      <w:pPr>
        <w:rPr>
          <w:rFonts w:ascii="Arial" w:hAnsi="Arial" w:cs="Arial"/>
          <w:sz w:val="24"/>
          <w:szCs w:val="24"/>
        </w:rPr>
      </w:pPr>
      <w:r w:rsidRPr="003F4BC5">
        <w:rPr>
          <w:rFonts w:ascii="Arial" w:hAnsi="Arial" w:cs="Arial"/>
          <w:sz w:val="24"/>
          <w:szCs w:val="24"/>
        </w:rPr>
        <w:t xml:space="preserve">The data model includes </w:t>
      </w:r>
      <w:r w:rsidRPr="009235E1">
        <w:rPr>
          <w:rFonts w:ascii="Arial" w:hAnsi="Arial" w:cs="Arial"/>
          <w:sz w:val="24"/>
          <w:szCs w:val="24"/>
        </w:rPr>
        <w:t>two tables</w:t>
      </w:r>
      <w:r w:rsidRPr="003F4BC5">
        <w:rPr>
          <w:rFonts w:ascii="Arial" w:hAnsi="Arial" w:cs="Arial"/>
          <w:sz w:val="24"/>
          <w:szCs w:val="24"/>
        </w:rPr>
        <w:t>: users and subscriptions, related to each other on a one-to-many basis.</w:t>
      </w:r>
    </w:p>
    <w:p w14:paraId="2F3ADD1D" w14:textId="27238F1A" w:rsidR="002F52AB" w:rsidRPr="00A53F8D" w:rsidRDefault="00013770">
      <w:pPr>
        <w:rPr>
          <w:rFonts w:ascii="Arial" w:hAnsi="Arial" w:cs="Arial"/>
          <w:sz w:val="24"/>
          <w:szCs w:val="24"/>
        </w:rPr>
      </w:pPr>
      <w:r>
        <w:rPr>
          <w:noProof/>
        </w:rPr>
        <w:lastRenderedPageBreak/>
        <w:drawing>
          <wp:inline distT="0" distB="0" distL="0" distR="0" wp14:anchorId="1A35A3AD" wp14:editId="16D4E56A">
            <wp:extent cx="4733925" cy="1885950"/>
            <wp:effectExtent l="0" t="0" r="9525" b="0"/>
            <wp:docPr id="182225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51534" name=""/>
                    <pic:cNvPicPr/>
                  </pic:nvPicPr>
                  <pic:blipFill>
                    <a:blip r:embed="rId5"/>
                    <a:stretch>
                      <a:fillRect/>
                    </a:stretch>
                  </pic:blipFill>
                  <pic:spPr>
                    <a:xfrm>
                      <a:off x="0" y="0"/>
                      <a:ext cx="4733925" cy="1885950"/>
                    </a:xfrm>
                    <a:prstGeom prst="rect">
                      <a:avLst/>
                    </a:prstGeom>
                  </pic:spPr>
                </pic:pic>
              </a:graphicData>
            </a:graphic>
          </wp:inline>
        </w:drawing>
      </w:r>
    </w:p>
    <w:p w14:paraId="438AFB88" w14:textId="77777777" w:rsidR="002B6E75" w:rsidRDefault="002B6E75">
      <w:pPr>
        <w:rPr>
          <w:rFonts w:ascii="Arial" w:hAnsi="Arial" w:cs="Arial"/>
          <w:sz w:val="24"/>
          <w:szCs w:val="24"/>
        </w:rPr>
      </w:pPr>
    </w:p>
    <w:p w14:paraId="245B283E" w14:textId="36A7B479" w:rsidR="002B6E75" w:rsidRDefault="002B6E75" w:rsidP="003F4BC5">
      <w:pPr>
        <w:jc w:val="center"/>
        <w:rPr>
          <w:rFonts w:ascii="Arial" w:hAnsi="Arial" w:cs="Arial"/>
          <w:b/>
          <w:bCs/>
          <w:sz w:val="28"/>
          <w:szCs w:val="28"/>
        </w:rPr>
      </w:pPr>
      <w:r w:rsidRPr="003F4BC5">
        <w:rPr>
          <w:rFonts w:ascii="Arial" w:hAnsi="Arial" w:cs="Arial"/>
          <w:b/>
          <w:bCs/>
          <w:sz w:val="28"/>
          <w:szCs w:val="28"/>
        </w:rPr>
        <w:t>Errors</w:t>
      </w:r>
    </w:p>
    <w:p w14:paraId="59062D5B" w14:textId="1D85612C" w:rsidR="003F4BC5" w:rsidRPr="005B2C83" w:rsidRDefault="005B2C83" w:rsidP="003F4BC5">
      <w:pPr>
        <w:jc w:val="both"/>
        <w:rPr>
          <w:rFonts w:ascii="Arial" w:hAnsi="Arial" w:cs="Arial"/>
          <w:sz w:val="24"/>
          <w:szCs w:val="24"/>
        </w:rPr>
      </w:pPr>
      <w:r>
        <w:rPr>
          <w:rFonts w:ascii="Arial" w:hAnsi="Arial" w:cs="Arial"/>
          <w:b/>
          <w:bCs/>
          <w:sz w:val="24"/>
          <w:szCs w:val="24"/>
        </w:rPr>
        <w:t>Invalid cryptocurrency</w:t>
      </w:r>
      <w:r w:rsidRPr="005B2C83">
        <w:rPr>
          <w:rFonts w:ascii="Arial" w:hAnsi="Arial" w:cs="Arial"/>
          <w:b/>
          <w:bCs/>
          <w:sz w:val="24"/>
          <w:szCs w:val="24"/>
        </w:rPr>
        <w:t xml:space="preserve">: </w:t>
      </w:r>
      <w:r w:rsidRPr="005B2C83">
        <w:rPr>
          <w:rFonts w:ascii="Arial" w:hAnsi="Arial" w:cs="Arial"/>
          <w:sz w:val="24"/>
          <w:szCs w:val="24"/>
        </w:rPr>
        <w:t>if the user incorrectly enters the name or ticket of the cryptocurrency.</w:t>
      </w:r>
    </w:p>
    <w:p w14:paraId="70F5EE90" w14:textId="6B98E5BB" w:rsidR="00C42CB9" w:rsidRDefault="00C42CB9" w:rsidP="003F4BC5">
      <w:pPr>
        <w:jc w:val="both"/>
        <w:rPr>
          <w:rFonts w:ascii="Arial" w:hAnsi="Arial" w:cs="Arial"/>
          <w:sz w:val="24"/>
          <w:szCs w:val="24"/>
        </w:rPr>
      </w:pPr>
      <w:r w:rsidRPr="00C42CB9">
        <w:rPr>
          <w:rFonts w:ascii="Arial" w:hAnsi="Arial" w:cs="Arial"/>
          <w:b/>
          <w:bCs/>
          <w:sz w:val="24"/>
          <w:szCs w:val="24"/>
        </w:rPr>
        <w:t>Service unavailable:</w:t>
      </w:r>
      <w:r w:rsidRPr="00C42CB9">
        <w:rPr>
          <w:rFonts w:ascii="Arial" w:hAnsi="Arial" w:cs="Arial"/>
          <w:sz w:val="24"/>
          <w:szCs w:val="24"/>
        </w:rPr>
        <w:t xml:space="preserve"> when there is no connection to the server.</w:t>
      </w:r>
    </w:p>
    <w:p w14:paraId="13E8AAAA" w14:textId="77777777" w:rsidR="002B6E75" w:rsidRPr="00C42CB9" w:rsidRDefault="002B6E75">
      <w:pPr>
        <w:rPr>
          <w:rFonts w:ascii="Arial" w:hAnsi="Arial" w:cs="Arial"/>
          <w:sz w:val="24"/>
          <w:szCs w:val="24"/>
        </w:rPr>
      </w:pPr>
    </w:p>
    <w:p w14:paraId="61081480" w14:textId="3F7065B9" w:rsidR="002B6E75" w:rsidRPr="005B2C83" w:rsidRDefault="002B6E75" w:rsidP="005B2C83">
      <w:pPr>
        <w:jc w:val="center"/>
        <w:rPr>
          <w:rFonts w:ascii="Arial" w:hAnsi="Arial" w:cs="Arial"/>
          <w:b/>
          <w:bCs/>
          <w:sz w:val="28"/>
          <w:szCs w:val="28"/>
        </w:rPr>
      </w:pPr>
      <w:r w:rsidRPr="005B2C83">
        <w:rPr>
          <w:rFonts w:ascii="Arial" w:hAnsi="Arial" w:cs="Arial"/>
          <w:b/>
          <w:bCs/>
          <w:sz w:val="28"/>
          <w:szCs w:val="28"/>
        </w:rPr>
        <w:t>Security</w:t>
      </w:r>
    </w:p>
    <w:p w14:paraId="7D9B34EC" w14:textId="230F7041" w:rsidR="005B2C83" w:rsidRDefault="005B2C83">
      <w:pPr>
        <w:rPr>
          <w:rFonts w:ascii="Arial" w:hAnsi="Arial" w:cs="Arial"/>
          <w:sz w:val="24"/>
          <w:szCs w:val="24"/>
        </w:rPr>
      </w:pPr>
      <w:r w:rsidRPr="00C42CB9">
        <w:rPr>
          <w:rFonts w:ascii="Arial" w:hAnsi="Arial" w:cs="Arial"/>
          <w:b/>
          <w:bCs/>
          <w:sz w:val="24"/>
          <w:szCs w:val="24"/>
        </w:rPr>
        <w:t>Admin Authentication</w:t>
      </w:r>
      <w:r w:rsidRPr="00C42CB9">
        <w:rPr>
          <w:rFonts w:ascii="Arial" w:hAnsi="Arial" w:cs="Arial"/>
          <w:sz w:val="24"/>
          <w:szCs w:val="24"/>
        </w:rPr>
        <w:t xml:space="preserve"> assumes that only a user with the administrator role has access to information about bot users and their subscriptions.</w:t>
      </w:r>
    </w:p>
    <w:p w14:paraId="49276357" w14:textId="50AB6E3B" w:rsidR="005B2C83" w:rsidRPr="005B2C83" w:rsidRDefault="005B2C83">
      <w:pPr>
        <w:rPr>
          <w:rFonts w:ascii="Arial" w:hAnsi="Arial" w:cs="Arial"/>
          <w:sz w:val="24"/>
          <w:szCs w:val="24"/>
        </w:rPr>
      </w:pPr>
      <w:r w:rsidRPr="009C4F62">
        <w:rPr>
          <w:rFonts w:ascii="Arial" w:hAnsi="Arial" w:cs="Arial"/>
          <w:b/>
          <w:bCs/>
          <w:sz w:val="24"/>
          <w:szCs w:val="24"/>
        </w:rPr>
        <w:t>Token-</w:t>
      </w:r>
      <w:r w:rsidR="009C4F62" w:rsidRPr="009C4F62">
        <w:rPr>
          <w:rFonts w:ascii="Arial" w:hAnsi="Arial" w:cs="Arial"/>
          <w:b/>
          <w:bCs/>
          <w:sz w:val="24"/>
          <w:szCs w:val="24"/>
        </w:rPr>
        <w:t>based</w:t>
      </w:r>
      <w:r w:rsidR="009C4F62">
        <w:rPr>
          <w:rFonts w:ascii="Arial" w:hAnsi="Arial" w:cs="Arial"/>
          <w:sz w:val="24"/>
          <w:szCs w:val="24"/>
        </w:rPr>
        <w:t xml:space="preserve"> </w:t>
      </w:r>
      <w:r w:rsidR="009C4F62" w:rsidRPr="005B2C83">
        <w:rPr>
          <w:rFonts w:ascii="Arial" w:hAnsi="Arial" w:cs="Arial"/>
          <w:b/>
          <w:bCs/>
          <w:sz w:val="24"/>
          <w:szCs w:val="24"/>
        </w:rPr>
        <w:t>Authentication</w:t>
      </w:r>
      <w:r w:rsidR="009C4F62">
        <w:rPr>
          <w:rFonts w:ascii="Arial" w:hAnsi="Arial" w:cs="Arial"/>
          <w:b/>
          <w:bCs/>
          <w:sz w:val="24"/>
          <w:szCs w:val="24"/>
        </w:rPr>
        <w:t xml:space="preserve"> </w:t>
      </w:r>
      <w:r w:rsidR="009C4F62" w:rsidRPr="009C4F62">
        <w:rPr>
          <w:rFonts w:ascii="Arial" w:hAnsi="Arial" w:cs="Arial"/>
          <w:sz w:val="24"/>
          <w:szCs w:val="24"/>
        </w:rPr>
        <w:t>–</w:t>
      </w:r>
      <w:r w:rsidR="009C4F62">
        <w:rPr>
          <w:rFonts w:ascii="Arial" w:hAnsi="Arial" w:cs="Arial"/>
          <w:b/>
          <w:bCs/>
          <w:sz w:val="24"/>
          <w:szCs w:val="24"/>
        </w:rPr>
        <w:t xml:space="preserve"> </w:t>
      </w:r>
      <w:r w:rsidR="009C4F62" w:rsidRPr="009C4F62">
        <w:rPr>
          <w:rFonts w:ascii="Arial" w:hAnsi="Arial" w:cs="Arial"/>
          <w:sz w:val="24"/>
          <w:szCs w:val="24"/>
        </w:rPr>
        <w:t>the bot uses</w:t>
      </w:r>
      <w:r w:rsidR="009C4F62">
        <w:rPr>
          <w:rFonts w:ascii="Arial" w:hAnsi="Arial" w:cs="Arial"/>
          <w:sz w:val="24"/>
          <w:szCs w:val="24"/>
        </w:rPr>
        <w:t xml:space="preserve"> Telegram Bot Token for </w:t>
      </w:r>
      <w:r w:rsidR="009C4F62" w:rsidRPr="009C4F62">
        <w:rPr>
          <w:rFonts w:ascii="Arial" w:hAnsi="Arial" w:cs="Arial"/>
          <w:sz w:val="24"/>
          <w:szCs w:val="24"/>
        </w:rPr>
        <w:t>authentication</w:t>
      </w:r>
      <w:r w:rsidR="009C4F62">
        <w:rPr>
          <w:rFonts w:ascii="Arial" w:hAnsi="Arial" w:cs="Arial"/>
          <w:sz w:val="24"/>
          <w:szCs w:val="24"/>
        </w:rPr>
        <w:t xml:space="preserve"> with the Telegram API.</w:t>
      </w:r>
    </w:p>
    <w:sectPr w:rsidR="005B2C83" w:rsidRPr="005B2C83" w:rsidSect="009054AD">
      <w:pgSz w:w="12240" w:h="15840"/>
      <w:pgMar w:top="1080" w:right="1440" w:bottom="11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62"/>
    <w:rsid w:val="0001165D"/>
    <w:rsid w:val="00013770"/>
    <w:rsid w:val="00264F47"/>
    <w:rsid w:val="00267C4D"/>
    <w:rsid w:val="002B6E75"/>
    <w:rsid w:val="002F52AB"/>
    <w:rsid w:val="003F4BC5"/>
    <w:rsid w:val="005A2909"/>
    <w:rsid w:val="005B2C83"/>
    <w:rsid w:val="0065741B"/>
    <w:rsid w:val="00704ACE"/>
    <w:rsid w:val="007A1859"/>
    <w:rsid w:val="008A48DA"/>
    <w:rsid w:val="009054AD"/>
    <w:rsid w:val="009235E1"/>
    <w:rsid w:val="00970531"/>
    <w:rsid w:val="009C4F62"/>
    <w:rsid w:val="009D567E"/>
    <w:rsid w:val="00A12B1B"/>
    <w:rsid w:val="00A53F8D"/>
    <w:rsid w:val="00A95062"/>
    <w:rsid w:val="00B355D6"/>
    <w:rsid w:val="00BD0DB3"/>
    <w:rsid w:val="00C42CB9"/>
    <w:rsid w:val="00D03089"/>
    <w:rsid w:val="00D7736E"/>
    <w:rsid w:val="00DA1D15"/>
    <w:rsid w:val="00DB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0AD9"/>
  <w15:chartTrackingRefBased/>
  <w15:docId w15:val="{4429503A-DC0B-4423-B86E-5965BCBB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4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47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dc:creator>
  <cp:keywords/>
  <dc:description/>
  <cp:lastModifiedBy>Alena</cp:lastModifiedBy>
  <cp:revision>9</cp:revision>
  <dcterms:created xsi:type="dcterms:W3CDTF">2024-10-21T11:02:00Z</dcterms:created>
  <dcterms:modified xsi:type="dcterms:W3CDTF">2024-12-09T19:47:00Z</dcterms:modified>
</cp:coreProperties>
</file>