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51BCFD" w14:textId="6B7A38FA" w:rsidR="008905D7" w:rsidRDefault="008905D7">
      <w:pPr>
        <w:rPr>
          <w:rFonts w:ascii="TimesNewRomanPS-BoldMT" w:hAnsi="TimesNewRomanPS-BoldMT" w:cs="TimesNewRomanPS-BoldMT"/>
          <w:b/>
          <w:bCs/>
          <w:color w:val="24292F"/>
          <w:sz w:val="28"/>
          <w:szCs w:val="28"/>
        </w:rPr>
      </w:pPr>
      <w:r>
        <w:rPr>
          <w:rFonts w:ascii="TimesNewRomanPS-BoldMT" w:hAnsi="TimesNewRomanPS-BoldMT" w:cs="TimesNewRomanPS-BoldMT"/>
          <w:b/>
          <w:bCs/>
          <w:color w:val="24292F"/>
          <w:sz w:val="28"/>
          <w:szCs w:val="28"/>
        </w:rPr>
        <w:t>Part 1: Setting up Your Environment</w:t>
      </w:r>
    </w:p>
    <w:p w14:paraId="4AE8C1FC" w14:textId="48CFDD54" w:rsidR="008905D7" w:rsidRDefault="008905D7">
      <w:pPr>
        <w:rPr>
          <w:rFonts w:ascii="TimesNewRomanPS-BoldMT" w:hAnsi="TimesNewRomanPS-BoldMT" w:cs="TimesNewRomanPS-BoldMT"/>
          <w:b/>
          <w:bCs/>
          <w:color w:val="24292F"/>
          <w:sz w:val="28"/>
          <w:szCs w:val="28"/>
        </w:rPr>
      </w:pPr>
      <w:r>
        <w:rPr>
          <w:rFonts w:ascii="TimesNewRomanPS-BoldMT" w:hAnsi="TimesNewRomanPS-BoldMT" w:cs="TimesNewRomanPS-BoldMT"/>
          <w:b/>
          <w:bCs/>
          <w:color w:val="24292F"/>
          <w:sz w:val="28"/>
          <w:szCs w:val="28"/>
        </w:rPr>
        <w:t>Part 2: It's all about intent</w:t>
      </w:r>
    </w:p>
    <w:p w14:paraId="3570E5AF" w14:textId="2B4D849B" w:rsidR="008905D7" w:rsidRDefault="008905D7" w:rsidP="008905D7">
      <w:pPr>
        <w:ind w:firstLine="720"/>
        <w:rPr>
          <w:rFonts w:ascii="TimesNewRomanPS-BoldMT" w:hAnsi="TimesNewRomanPS-BoldMT" w:cs="TimesNewRomanPS-BoldMT"/>
          <w:b/>
          <w:bCs/>
          <w:color w:val="24292F"/>
          <w:sz w:val="28"/>
          <w:szCs w:val="28"/>
        </w:rPr>
      </w:pPr>
      <w:r>
        <w:rPr>
          <w:rFonts w:ascii="TimesNewRomanPS-BoldMT" w:hAnsi="TimesNewRomanPS-BoldMT" w:cs="TimesNewRomanPS-BoldMT"/>
          <w:b/>
          <w:bCs/>
        </w:rPr>
        <w:t>Part 2.1: What's the difference?</w:t>
      </w:r>
      <w:r>
        <w:rPr>
          <w:rFonts w:ascii="TimesNewRomanPS-BoldMT" w:hAnsi="TimesNewRomanPS-BoldMT" w:cs="TimesNewRomanPS-BoldMT"/>
          <w:b/>
          <w:bCs/>
          <w:color w:val="24292F"/>
          <w:sz w:val="28"/>
          <w:szCs w:val="28"/>
        </w:rPr>
        <w:tab/>
      </w:r>
    </w:p>
    <w:p w14:paraId="7A40DD30" w14:textId="77777777" w:rsidR="008905D7" w:rsidRDefault="008905D7" w:rsidP="008905D7">
      <w:pPr>
        <w:autoSpaceDE w:val="0"/>
        <w:autoSpaceDN w:val="0"/>
        <w:adjustRightInd w:val="0"/>
        <w:spacing w:after="0" w:line="240" w:lineRule="auto"/>
        <w:ind w:firstLine="720"/>
        <w:rPr>
          <w:rFonts w:ascii="TimesNewRomanPS-BoldMT" w:hAnsi="TimesNewRomanPS-BoldMT" w:cs="TimesNewRomanPS-BoldMT"/>
          <w:b/>
          <w:bCs/>
          <w:color w:val="000000"/>
        </w:rPr>
      </w:pPr>
      <w:r>
        <w:rPr>
          <w:rFonts w:ascii="TimesNewRomanPSMT" w:hAnsi="TimesNewRomanPSMT" w:cs="TimesNewRomanPSMT"/>
          <w:color w:val="000000"/>
        </w:rPr>
        <w:t xml:space="preserve">1. </w:t>
      </w:r>
      <w:r>
        <w:rPr>
          <w:rFonts w:ascii="TimesNewRomanPS-BoldMT" w:hAnsi="TimesNewRomanPS-BoldMT" w:cs="TimesNewRomanPS-BoldMT"/>
          <w:b/>
          <w:bCs/>
          <w:color w:val="000000"/>
        </w:rPr>
        <w:t>What are the two types of Intents?</w:t>
      </w:r>
    </w:p>
    <w:p w14:paraId="7B696A28" w14:textId="329FFB35" w:rsidR="008905D7" w:rsidRDefault="008905D7" w:rsidP="008905D7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TimesNewRomanPSMT" w:hAnsi="TimesNewRomanPSMT" w:cs="TimesNewRomanPSMT"/>
          <w:color w:val="202124"/>
        </w:rPr>
      </w:pPr>
      <w:r w:rsidRPr="008905D7">
        <w:rPr>
          <w:rFonts w:ascii="TimesNewRomanPS-BoldMT" w:hAnsi="TimesNewRomanPS-BoldMT" w:cs="TimesNewRomanPS-BoldMT"/>
          <w:b/>
          <w:bCs/>
          <w:color w:val="202124"/>
          <w:u w:val="single"/>
        </w:rPr>
        <w:t>Explicit</w:t>
      </w:r>
      <w:r>
        <w:rPr>
          <w:rFonts w:ascii="TimesNewRomanPS-BoldMT" w:hAnsi="TimesNewRomanPS-BoldMT" w:cs="TimesNewRomanPS-BoldMT"/>
          <w:b/>
          <w:bCs/>
          <w:color w:val="202124"/>
        </w:rPr>
        <w:t xml:space="preserve"> </w:t>
      </w:r>
      <w:r w:rsidRPr="00872A44">
        <w:rPr>
          <w:rFonts w:ascii="TimesNewRomanPS-BoldMT" w:hAnsi="TimesNewRomanPS-BoldMT" w:cs="TimesNewRomanPS-BoldMT"/>
          <w:color w:val="202124"/>
        </w:rPr>
        <w:t>intent</w:t>
      </w:r>
      <w:r>
        <w:rPr>
          <w:rFonts w:ascii="TimesNewRomanPS-BoldMT" w:hAnsi="TimesNewRomanPS-BoldMT" w:cs="TimesNewRomanPS-BoldMT"/>
          <w:b/>
          <w:bCs/>
          <w:color w:val="202124"/>
        </w:rPr>
        <w:t xml:space="preserve"> </w:t>
      </w:r>
      <w:r>
        <w:rPr>
          <w:rFonts w:ascii="TimesNewRomanPSMT" w:hAnsi="TimesNewRomanPSMT" w:cs="TimesNewRomanPSMT"/>
          <w:color w:val="202124"/>
        </w:rPr>
        <w:t xml:space="preserve">specifies which application will satisfy the intent, by </w:t>
      </w:r>
      <w:r>
        <w:rPr>
          <w:rFonts w:ascii="TimesNewRomanPSMT" w:hAnsi="TimesNewRomanPSMT" w:cs="TimesNewRomanPSMT"/>
          <w:color w:val="202124"/>
        </w:rPr>
        <w:tab/>
        <w:t xml:space="preserve">supplying either the target app's package name or a fully qualified </w:t>
      </w:r>
      <w:r>
        <w:rPr>
          <w:rFonts w:ascii="TimesNewRomanPSMT" w:hAnsi="TimesNewRomanPSMT" w:cs="TimesNewRomanPSMT"/>
          <w:color w:val="202124"/>
        </w:rPr>
        <w:tab/>
        <w:t xml:space="preserve">component class name. </w:t>
      </w:r>
      <w:proofErr w:type="gramStart"/>
      <w:r>
        <w:rPr>
          <w:rFonts w:ascii="TimesNewRomanPSMT" w:hAnsi="TimesNewRomanPSMT" w:cs="TimesNewRomanPSMT"/>
          <w:color w:val="202124"/>
        </w:rPr>
        <w:t>Generally speaking, use</w:t>
      </w:r>
      <w:proofErr w:type="gramEnd"/>
      <w:r>
        <w:rPr>
          <w:rFonts w:ascii="TimesNewRomanPSMT" w:hAnsi="TimesNewRomanPSMT" w:cs="TimesNewRomanPSMT"/>
          <w:color w:val="202124"/>
        </w:rPr>
        <w:t xml:space="preserve"> of an explicit intent to </w:t>
      </w:r>
      <w:r>
        <w:rPr>
          <w:rFonts w:ascii="TimesNewRomanPSMT" w:hAnsi="TimesNewRomanPSMT" w:cs="TimesNewRomanPSMT"/>
          <w:color w:val="202124"/>
        </w:rPr>
        <w:tab/>
        <w:t>start a component in one’s app, because you know the class name</w:t>
      </w:r>
      <w:r>
        <w:rPr>
          <w:rFonts w:ascii="TimesNewRomanPSMT" w:hAnsi="TimesNewRomanPSMT" w:cs="TimesNewRomanPSMT"/>
          <w:color w:val="202124"/>
        </w:rPr>
        <w:tab/>
      </w:r>
      <w:r>
        <w:rPr>
          <w:rFonts w:ascii="TimesNewRomanPSMT" w:hAnsi="TimesNewRomanPSMT" w:cs="TimesNewRomanPSMT"/>
          <w:color w:val="202124"/>
        </w:rPr>
        <w:tab/>
        <w:t xml:space="preserve">of the activity or service to start. </w:t>
      </w:r>
      <w:r>
        <w:rPr>
          <w:rFonts w:ascii="TimesNewRomanPSMT" w:hAnsi="TimesNewRomanPSMT" w:cs="TimesNewRomanPSMT"/>
          <w:color w:val="202124"/>
        </w:rPr>
        <w:tab/>
      </w:r>
      <w:r>
        <w:rPr>
          <w:rFonts w:ascii="TimesNewRomanPSMT" w:hAnsi="TimesNewRomanPSMT" w:cs="TimesNewRomanPSMT"/>
          <w:color w:val="202124"/>
        </w:rPr>
        <w:tab/>
      </w:r>
      <w:r>
        <w:rPr>
          <w:rFonts w:ascii="TimesNewRomanPSMT" w:hAnsi="TimesNewRomanPSMT" w:cs="TimesNewRomanPSMT"/>
          <w:color w:val="202124"/>
        </w:rPr>
        <w:tab/>
      </w:r>
      <w:r>
        <w:rPr>
          <w:rFonts w:ascii="TimesNewRomanPSMT" w:hAnsi="TimesNewRomanPSMT" w:cs="TimesNewRomanPSMT"/>
          <w:color w:val="202124"/>
        </w:rPr>
        <w:tab/>
      </w:r>
      <w:r>
        <w:rPr>
          <w:rFonts w:ascii="TimesNewRomanPSMT" w:hAnsi="TimesNewRomanPSMT" w:cs="TimesNewRomanPSMT"/>
          <w:color w:val="202124"/>
        </w:rPr>
        <w:tab/>
      </w:r>
      <w:r w:rsidR="00E26183">
        <w:rPr>
          <w:rFonts w:ascii="TimesNewRomanPSMT" w:hAnsi="TimesNewRomanPSMT" w:cs="TimesNewRomanPSMT"/>
          <w:color w:val="202124"/>
        </w:rPr>
        <w:t>E</w:t>
      </w:r>
      <w:r>
        <w:rPr>
          <w:rFonts w:ascii="TimesNewRomanPSMT" w:hAnsi="TimesNewRomanPSMT" w:cs="TimesNewRomanPSMT"/>
          <w:color w:val="202124"/>
        </w:rPr>
        <w:t xml:space="preserve">xample, start a new activity within an app in response to a user </w:t>
      </w:r>
      <w:r>
        <w:rPr>
          <w:rFonts w:ascii="TimesNewRomanPSMT" w:hAnsi="TimesNewRomanPSMT" w:cs="TimesNewRomanPSMT"/>
          <w:color w:val="202124"/>
        </w:rPr>
        <w:tab/>
        <w:t xml:space="preserve">action </w:t>
      </w:r>
      <w:r w:rsidR="00E26183">
        <w:rPr>
          <w:rFonts w:ascii="TimesNewRomanPSMT" w:hAnsi="TimesNewRomanPSMT" w:cs="TimesNewRomanPSMT"/>
          <w:color w:val="202124"/>
        </w:rPr>
        <w:tab/>
      </w:r>
      <w:r>
        <w:rPr>
          <w:rFonts w:ascii="TimesNewRomanPSMT" w:hAnsi="TimesNewRomanPSMT" w:cs="TimesNewRomanPSMT"/>
          <w:color w:val="202124"/>
        </w:rPr>
        <w:t>or start a service to download a file in the background.</w:t>
      </w:r>
    </w:p>
    <w:p w14:paraId="1781805D" w14:textId="77777777" w:rsidR="008905D7" w:rsidRDefault="008905D7" w:rsidP="008905D7">
      <w:pPr>
        <w:autoSpaceDE w:val="0"/>
        <w:autoSpaceDN w:val="0"/>
        <w:adjustRightInd w:val="0"/>
        <w:spacing w:after="0" w:line="240" w:lineRule="auto"/>
        <w:ind w:left="1440"/>
        <w:rPr>
          <w:rFonts w:ascii="TimesNewRomanPSMT" w:hAnsi="TimesNewRomanPSMT" w:cs="TimesNewRomanPSMT"/>
          <w:color w:val="000000"/>
        </w:rPr>
      </w:pPr>
    </w:p>
    <w:p w14:paraId="57E4F3C4" w14:textId="5DB67A2C" w:rsidR="008905D7" w:rsidRDefault="008905D7" w:rsidP="008905D7">
      <w:pPr>
        <w:autoSpaceDE w:val="0"/>
        <w:autoSpaceDN w:val="0"/>
        <w:adjustRightInd w:val="0"/>
        <w:spacing w:after="0" w:line="240" w:lineRule="auto"/>
        <w:ind w:left="1440"/>
        <w:rPr>
          <w:rFonts w:ascii="TimesNewRomanPSMT" w:hAnsi="TimesNewRomanPSMT" w:cs="TimesNewRomanPSMT"/>
          <w:color w:val="202124"/>
        </w:rPr>
      </w:pPr>
      <w:r w:rsidRPr="008905D7">
        <w:rPr>
          <w:rFonts w:ascii="TimesNewRomanPSMT" w:hAnsi="TimesNewRomanPSMT" w:cs="TimesNewRomanPSMT"/>
          <w:b/>
          <w:bCs/>
          <w:color w:val="000000"/>
          <w:u w:val="single"/>
        </w:rPr>
        <w:t>Implicit</w:t>
      </w:r>
      <w:r>
        <w:rPr>
          <w:rFonts w:ascii="TimesNewRomanPSMT" w:hAnsi="TimesNewRomanPSMT" w:cs="TimesNewRomanPSMT"/>
          <w:color w:val="000000"/>
        </w:rPr>
        <w:t xml:space="preserve"> intent outside of the system that do</w:t>
      </w:r>
      <w:r w:rsidR="00E26183">
        <w:rPr>
          <w:rFonts w:ascii="TimesNewRomanPSMT" w:hAnsi="TimesNewRomanPSMT" w:cs="TimesNewRomanPSMT"/>
          <w:color w:val="000000"/>
        </w:rPr>
        <w:t>es</w:t>
      </w:r>
      <w:r>
        <w:rPr>
          <w:rFonts w:ascii="TimesNewRomanPSMT" w:hAnsi="TimesNewRomanPSMT" w:cs="TimesNewRomanPSMT"/>
          <w:color w:val="000000"/>
        </w:rPr>
        <w:t xml:space="preserve"> not name a specific component, </w:t>
      </w:r>
      <w:r>
        <w:rPr>
          <w:rFonts w:ascii="TimesNewRomanPSMT" w:hAnsi="TimesNewRomanPSMT" w:cs="TimesNewRomanPSMT"/>
          <w:color w:val="202124"/>
        </w:rPr>
        <w:t>but instead declare</w:t>
      </w:r>
      <w:r w:rsidR="00E26183">
        <w:rPr>
          <w:rFonts w:ascii="TimesNewRomanPSMT" w:hAnsi="TimesNewRomanPSMT" w:cs="TimesNewRomanPSMT"/>
          <w:color w:val="202124"/>
        </w:rPr>
        <w:t>s</w:t>
      </w:r>
      <w:r>
        <w:rPr>
          <w:rFonts w:ascii="TimesNewRomanPSMT" w:hAnsi="TimesNewRomanPSMT" w:cs="TimesNewRomanPSMT"/>
          <w:color w:val="202124"/>
        </w:rPr>
        <w:t xml:space="preserve"> a general action to perform, which allows a component from another app to handle it. </w:t>
      </w:r>
      <w:r w:rsidR="00E26183">
        <w:rPr>
          <w:rFonts w:ascii="TimesNewRomanPSMT" w:hAnsi="TimesNewRomanPSMT" w:cs="TimesNewRomanPSMT"/>
          <w:color w:val="202124"/>
        </w:rPr>
        <w:tab/>
      </w:r>
      <w:r w:rsidR="00E26183">
        <w:rPr>
          <w:rFonts w:ascii="TimesNewRomanPSMT" w:hAnsi="TimesNewRomanPSMT" w:cs="TimesNewRomanPSMT"/>
          <w:color w:val="202124"/>
        </w:rPr>
        <w:tab/>
        <w:t xml:space="preserve">           E</w:t>
      </w:r>
      <w:r>
        <w:rPr>
          <w:rFonts w:ascii="TimesNewRomanPSMT" w:hAnsi="TimesNewRomanPSMT" w:cs="TimesNewRomanPSMT"/>
          <w:color w:val="202124"/>
        </w:rPr>
        <w:t xml:space="preserve">xample, to show the user a location on a map, </w:t>
      </w:r>
      <w:r w:rsidR="006431BD">
        <w:rPr>
          <w:rFonts w:ascii="TimesNewRomanPSMT" w:hAnsi="TimesNewRomanPSMT" w:cs="TimesNewRomanPSMT"/>
          <w:color w:val="202124"/>
        </w:rPr>
        <w:t xml:space="preserve">- </w:t>
      </w:r>
      <w:r>
        <w:rPr>
          <w:rFonts w:ascii="TimesNewRomanPSMT" w:hAnsi="TimesNewRomanPSMT" w:cs="TimesNewRomanPSMT"/>
          <w:color w:val="202124"/>
        </w:rPr>
        <w:t>use an implicit intent to request that another capable app show a specified location on a map.</w:t>
      </w:r>
    </w:p>
    <w:p w14:paraId="6F550C11" w14:textId="627FAD33" w:rsidR="0018699E" w:rsidRDefault="0018699E" w:rsidP="0018699E">
      <w:pPr>
        <w:autoSpaceDE w:val="0"/>
        <w:autoSpaceDN w:val="0"/>
        <w:adjustRightInd w:val="0"/>
        <w:spacing w:after="0" w:line="240" w:lineRule="auto"/>
        <w:rPr>
          <w:rFonts w:ascii="ArialMT" w:eastAsia="ArialMT" w:cs="ArialMT"/>
          <w:color w:val="000000"/>
        </w:rPr>
      </w:pPr>
      <w:r>
        <w:rPr>
          <w:rFonts w:ascii="ArialMT" w:eastAsia="ArialMT" w:cs="ArialMT"/>
          <w:color w:val="000000"/>
        </w:rPr>
        <w:tab/>
      </w:r>
    </w:p>
    <w:p w14:paraId="353EBCF9" w14:textId="2CBCCFE1" w:rsidR="0018699E" w:rsidRDefault="0018699E" w:rsidP="0018699E">
      <w:pPr>
        <w:autoSpaceDE w:val="0"/>
        <w:autoSpaceDN w:val="0"/>
        <w:adjustRightInd w:val="0"/>
        <w:spacing w:after="0" w:line="240" w:lineRule="auto"/>
        <w:ind w:firstLine="720"/>
        <w:rPr>
          <w:rFonts w:ascii="TimesNewRomanPS-BoldMT" w:eastAsia="ArialMT" w:hAnsi="TimesNewRomanPS-BoldMT" w:cs="TimesNewRomanPS-BoldMT"/>
          <w:b/>
          <w:bCs/>
          <w:color w:val="000000"/>
        </w:rPr>
      </w:pPr>
      <w:r>
        <w:rPr>
          <w:rFonts w:ascii="ArialMT" w:eastAsia="ArialMT" w:cs="ArialMT"/>
          <w:color w:val="000000"/>
        </w:rPr>
        <w:t xml:space="preserve">2. </w:t>
      </w:r>
      <w:r>
        <w:rPr>
          <w:rFonts w:ascii="TimesNewRomanPS-BoldMT" w:eastAsia="ArialMT" w:hAnsi="TimesNewRomanPS-BoldMT" w:cs="TimesNewRomanPS-BoldMT"/>
          <w:b/>
          <w:bCs/>
          <w:color w:val="000000"/>
        </w:rPr>
        <w:t>Which of the two types of Intents are more secure?</w:t>
      </w:r>
      <w:r>
        <w:rPr>
          <w:rFonts w:ascii="TimesNewRomanPS-BoldMT" w:eastAsia="ArialMT" w:hAnsi="TimesNewRomanPS-BoldMT" w:cs="TimesNewRomanPS-BoldMT"/>
          <w:b/>
          <w:bCs/>
          <w:color w:val="000000"/>
        </w:rPr>
        <w:tab/>
      </w:r>
    </w:p>
    <w:p w14:paraId="42E462AA" w14:textId="7F67B8C1" w:rsidR="0018699E" w:rsidRDefault="0018699E" w:rsidP="0018699E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TimesNewRomanPSMT" w:eastAsia="ArialMT" w:hAnsi="TimesNewRomanPSMT" w:cs="TimesNewRomanPSMT"/>
          <w:color w:val="232629"/>
        </w:rPr>
      </w:pPr>
      <w:r>
        <w:rPr>
          <w:rFonts w:ascii="TimesNewRomanPS-BoldMT" w:eastAsia="ArialMT" w:hAnsi="TimesNewRomanPS-BoldMT" w:cs="TimesNewRomanPS-BoldMT"/>
          <w:b/>
          <w:bCs/>
          <w:color w:val="000000"/>
        </w:rPr>
        <w:t xml:space="preserve">Explicit </w:t>
      </w:r>
      <w:r w:rsidRPr="00872A44">
        <w:rPr>
          <w:rFonts w:ascii="TimesNewRomanPS-BoldMT" w:eastAsia="ArialMT" w:hAnsi="TimesNewRomanPS-BoldMT" w:cs="TimesNewRomanPS-BoldMT"/>
          <w:color w:val="000000"/>
        </w:rPr>
        <w:t>intent</w:t>
      </w:r>
      <w:r>
        <w:rPr>
          <w:rFonts w:ascii="TimesNewRomanPS-BoldMT" w:eastAsia="ArialMT" w:hAnsi="TimesNewRomanPS-BoldMT" w:cs="TimesNewRomanPS-BoldMT"/>
          <w:b/>
          <w:bCs/>
          <w:color w:val="000000"/>
        </w:rPr>
        <w:t xml:space="preserve"> </w:t>
      </w:r>
      <w:r w:rsidR="00872A44" w:rsidRPr="00872A44">
        <w:rPr>
          <w:rFonts w:ascii="TimesNewRomanPS-BoldMT" w:eastAsia="ArialMT" w:hAnsi="TimesNewRomanPS-BoldMT" w:cs="TimesNewRomanPS-BoldMT"/>
          <w:color w:val="000000"/>
        </w:rPr>
        <w:t>is</w:t>
      </w:r>
      <w:r w:rsidR="00872A44">
        <w:rPr>
          <w:rFonts w:ascii="TimesNewRomanPS-BoldMT" w:eastAsia="ArialMT" w:hAnsi="TimesNewRomanPS-BoldMT" w:cs="TimesNewRomanPS-BoldMT"/>
          <w:b/>
          <w:bCs/>
          <w:color w:val="000000"/>
        </w:rPr>
        <w:t xml:space="preserve"> </w:t>
      </w:r>
      <w:r>
        <w:rPr>
          <w:rFonts w:ascii="TimesNewRomanPSMT" w:eastAsia="ArialMT" w:hAnsi="TimesNewRomanPSMT" w:cs="TimesNewRomanPSMT"/>
          <w:color w:val="000000"/>
        </w:rPr>
        <w:t xml:space="preserve">more secure which </w:t>
      </w:r>
      <w:r>
        <w:rPr>
          <w:rFonts w:ascii="TimesNewRomanPSMT" w:eastAsia="ArialMT" w:hAnsi="TimesNewRomanPSMT" w:cs="TimesNewRomanPSMT"/>
          <w:color w:val="232629"/>
        </w:rPr>
        <w:t>have specified a component (via</w:t>
      </w:r>
    </w:p>
    <w:p w14:paraId="4311C639" w14:textId="0539F33B" w:rsidR="0018699E" w:rsidRDefault="0018699E" w:rsidP="0018699E">
      <w:pPr>
        <w:autoSpaceDE w:val="0"/>
        <w:autoSpaceDN w:val="0"/>
        <w:adjustRightInd w:val="0"/>
        <w:spacing w:after="0" w:line="240" w:lineRule="auto"/>
        <w:ind w:left="1440"/>
        <w:rPr>
          <w:rFonts w:ascii="TimesNewRomanPSMT" w:eastAsia="ArialMT" w:hAnsi="TimesNewRomanPSMT" w:cs="TimesNewRomanPSMT"/>
          <w:color w:val="232629"/>
        </w:rPr>
      </w:pPr>
      <w:proofErr w:type="spellStart"/>
      <w:r>
        <w:rPr>
          <w:rFonts w:ascii="TimesNewRomanPSMT" w:eastAsia="ArialMT" w:hAnsi="TimesNewRomanPSMT" w:cs="TimesNewRomanPSMT"/>
          <w:color w:val="232629"/>
        </w:rPr>
        <w:t>setComponent</w:t>
      </w:r>
      <w:proofErr w:type="spellEnd"/>
      <w:r>
        <w:rPr>
          <w:rFonts w:ascii="TimesNewRomanPSMT" w:eastAsia="ArialMT" w:hAnsi="TimesNewRomanPSMT" w:cs="TimesNewRomanPSMT"/>
          <w:color w:val="232629"/>
        </w:rPr>
        <w:t>(</w:t>
      </w:r>
      <w:proofErr w:type="spellStart"/>
      <w:r>
        <w:rPr>
          <w:rFonts w:ascii="TimesNewRomanPSMT" w:eastAsia="ArialMT" w:hAnsi="TimesNewRomanPSMT" w:cs="TimesNewRomanPSMT"/>
          <w:color w:val="232629"/>
        </w:rPr>
        <w:t>ComponentName</w:t>
      </w:r>
      <w:proofErr w:type="spellEnd"/>
      <w:r>
        <w:rPr>
          <w:rFonts w:ascii="TimesNewRomanPSMT" w:eastAsia="ArialMT" w:hAnsi="TimesNewRomanPSMT" w:cs="TimesNewRomanPSMT"/>
          <w:color w:val="232629"/>
        </w:rPr>
        <w:t xml:space="preserve">) or </w:t>
      </w:r>
      <w:proofErr w:type="spellStart"/>
      <w:r>
        <w:rPr>
          <w:rFonts w:ascii="TimesNewRomanPSMT" w:eastAsia="ArialMT" w:hAnsi="TimesNewRomanPSMT" w:cs="TimesNewRomanPSMT"/>
          <w:color w:val="232629"/>
        </w:rPr>
        <w:t>setClass</w:t>
      </w:r>
      <w:proofErr w:type="spellEnd"/>
      <w:r>
        <w:rPr>
          <w:rFonts w:ascii="TimesNewRomanPSMT" w:eastAsia="ArialMT" w:hAnsi="TimesNewRomanPSMT" w:cs="TimesNewRomanPSMT"/>
          <w:color w:val="232629"/>
        </w:rPr>
        <w:t>(Context, Class)), which provides the exact class to be run.</w:t>
      </w:r>
    </w:p>
    <w:p w14:paraId="1B34DC67" w14:textId="55F81736" w:rsidR="0018699E" w:rsidRDefault="0018699E" w:rsidP="0018699E">
      <w:pPr>
        <w:autoSpaceDE w:val="0"/>
        <w:autoSpaceDN w:val="0"/>
        <w:adjustRightInd w:val="0"/>
        <w:spacing w:after="0" w:line="240" w:lineRule="auto"/>
        <w:ind w:left="1440"/>
        <w:rPr>
          <w:rFonts w:ascii="TimesNewRomanPSMT" w:eastAsia="ArialMT" w:hAnsi="TimesNewRomanPSMT" w:cs="TimesNewRomanPSMT"/>
          <w:color w:val="232629"/>
        </w:rPr>
      </w:pPr>
    </w:p>
    <w:p w14:paraId="299F4A83" w14:textId="1F2E0BA8" w:rsidR="0018699E" w:rsidRDefault="0018699E" w:rsidP="0018699E">
      <w:pPr>
        <w:autoSpaceDE w:val="0"/>
        <w:autoSpaceDN w:val="0"/>
        <w:adjustRightInd w:val="0"/>
        <w:spacing w:after="0" w:line="240" w:lineRule="auto"/>
        <w:ind w:firstLine="720"/>
        <w:rPr>
          <w:rFonts w:ascii="TimesNewRomanPS-BoldMT" w:hAnsi="TimesNewRomanPS-BoldMT" w:cs="TimesNewRomanPS-BoldMT"/>
          <w:b/>
          <w:bCs/>
        </w:rPr>
      </w:pPr>
      <w:r>
        <w:rPr>
          <w:rFonts w:ascii="TimesNewRomanPS-BoldMT" w:hAnsi="TimesNewRomanPS-BoldMT" w:cs="TimesNewRomanPS-BoldMT"/>
          <w:b/>
          <w:bCs/>
        </w:rPr>
        <w:t xml:space="preserve">3. What type of Intent is shown on lines 69 to 73 of </w:t>
      </w:r>
      <w:proofErr w:type="spellStart"/>
      <w:r>
        <w:rPr>
          <w:rFonts w:ascii="TimesNewRomanPS-BoldMT" w:hAnsi="TimesNewRomanPS-BoldMT" w:cs="TimesNewRomanPS-BoldMT"/>
          <w:b/>
          <w:bCs/>
        </w:rPr>
        <w:t>SecondFragment.kt</w:t>
      </w:r>
      <w:proofErr w:type="spellEnd"/>
      <w:r>
        <w:rPr>
          <w:rFonts w:ascii="TimesNewRomanPS-BoldMT" w:hAnsi="TimesNewRomanPS-BoldMT" w:cs="TimesNewRomanPS-BoldMT"/>
          <w:b/>
          <w:bCs/>
        </w:rPr>
        <w:t>?</w:t>
      </w:r>
      <w:r>
        <w:rPr>
          <w:rFonts w:ascii="TimesNewRomanPS-BoldMT" w:hAnsi="TimesNewRomanPS-BoldMT" w:cs="TimesNewRomanPS-BoldMT"/>
          <w:b/>
          <w:bCs/>
        </w:rPr>
        <w:tab/>
      </w:r>
    </w:p>
    <w:p w14:paraId="37E314B1" w14:textId="200F2F1A" w:rsidR="0018699E" w:rsidRDefault="0018699E" w:rsidP="0018699E">
      <w:pPr>
        <w:autoSpaceDE w:val="0"/>
        <w:autoSpaceDN w:val="0"/>
        <w:adjustRightInd w:val="0"/>
        <w:spacing w:after="0" w:line="240" w:lineRule="auto"/>
        <w:ind w:left="1440"/>
        <w:rPr>
          <w:rFonts w:ascii="TimesNewRomanPSMT" w:hAnsi="TimesNewRomanPSMT" w:cs="TimesNewRomanPSMT"/>
          <w:color w:val="232629"/>
        </w:rPr>
      </w:pPr>
      <w:r>
        <w:rPr>
          <w:rFonts w:ascii="TimesNewRomanPS-BoldMT" w:hAnsi="TimesNewRomanPS-BoldMT" w:cs="TimesNewRomanPS-BoldMT"/>
          <w:b/>
          <w:bCs/>
          <w:color w:val="000000"/>
        </w:rPr>
        <w:t xml:space="preserve">Implicit </w:t>
      </w:r>
      <w:r w:rsidRPr="0018699E">
        <w:rPr>
          <w:rFonts w:ascii="TimesNewRomanPS-BoldMT" w:hAnsi="TimesNewRomanPS-BoldMT" w:cs="TimesNewRomanPS-BoldMT"/>
          <w:color w:val="000000"/>
        </w:rPr>
        <w:t>intent</w:t>
      </w:r>
      <w:r>
        <w:rPr>
          <w:rFonts w:ascii="TimesNewRomanPS-BoldMT" w:hAnsi="TimesNewRomanPS-BoldMT" w:cs="TimesNewRomanPS-BoldMT"/>
          <w:color w:val="000000"/>
        </w:rPr>
        <w:t xml:space="preserve"> – does not </w:t>
      </w:r>
      <w:r>
        <w:rPr>
          <w:rFonts w:ascii="TimesNewRomanPSMT" w:hAnsi="TimesNewRomanPSMT" w:cs="TimesNewRomanPSMT"/>
          <w:color w:val="232629"/>
        </w:rPr>
        <w:t>specify a component; instead, they must include enough information for the system to determine which of the available components is best to run for that intent. (</w:t>
      </w:r>
      <w:proofErr w:type="gramStart"/>
      <w:r>
        <w:rPr>
          <w:rFonts w:ascii="TimesNewRomanPSMT" w:hAnsi="TimesNewRomanPSMT" w:cs="TimesNewRomanPSMT"/>
          <w:color w:val="232629"/>
        </w:rPr>
        <w:t>e.g.</w:t>
      </w:r>
      <w:proofErr w:type="gramEnd"/>
      <w:r>
        <w:rPr>
          <w:rFonts w:ascii="TimesNewRomanPSMT" w:hAnsi="TimesNewRomanPSMT" w:cs="TimesNewRomanPSMT"/>
          <w:color w:val="232629"/>
        </w:rPr>
        <w:t xml:space="preserve"> intent-filter)</w:t>
      </w:r>
    </w:p>
    <w:p w14:paraId="1D9DA9FD" w14:textId="77777777" w:rsidR="0018699E" w:rsidRPr="008A7B3F" w:rsidRDefault="0018699E" w:rsidP="0018699E">
      <w:pPr>
        <w:autoSpaceDE w:val="0"/>
        <w:autoSpaceDN w:val="0"/>
        <w:adjustRightInd w:val="0"/>
        <w:spacing w:after="0" w:line="240" w:lineRule="auto"/>
        <w:ind w:left="1440" w:firstLine="720"/>
        <w:rPr>
          <w:rFonts w:ascii="Times New Roman" w:hAnsi="Times New Roman" w:cs="Times New Roman"/>
          <w:color w:val="000000"/>
        </w:rPr>
      </w:pPr>
      <w:r w:rsidRPr="008A7B3F">
        <w:rPr>
          <w:rFonts w:ascii="Times New Roman" w:hAnsi="Times New Roman" w:cs="Times New Roman"/>
          <w:color w:val="000000"/>
        </w:rPr>
        <w:t>var intent = Intent(</w:t>
      </w:r>
      <w:proofErr w:type="spellStart"/>
      <w:r w:rsidRPr="008A7B3F">
        <w:rPr>
          <w:rFonts w:ascii="Times New Roman" w:hAnsi="Times New Roman" w:cs="Times New Roman"/>
          <w:color w:val="000000"/>
        </w:rPr>
        <w:t>Intent.ACTION_VIEW</w:t>
      </w:r>
      <w:proofErr w:type="spellEnd"/>
      <w:r w:rsidRPr="008A7B3F">
        <w:rPr>
          <w:rFonts w:ascii="Times New Roman" w:hAnsi="Times New Roman" w:cs="Times New Roman"/>
          <w:color w:val="000000"/>
        </w:rPr>
        <w:t>)</w:t>
      </w:r>
    </w:p>
    <w:p w14:paraId="448F00AA" w14:textId="77777777" w:rsidR="0018699E" w:rsidRPr="008A7B3F" w:rsidRDefault="0018699E" w:rsidP="0018699E">
      <w:pPr>
        <w:autoSpaceDE w:val="0"/>
        <w:autoSpaceDN w:val="0"/>
        <w:adjustRightInd w:val="0"/>
        <w:spacing w:after="0" w:line="240" w:lineRule="auto"/>
        <w:ind w:left="1440" w:firstLine="720"/>
        <w:rPr>
          <w:rFonts w:ascii="Times New Roman" w:hAnsi="Times New Roman" w:cs="Times New Roman"/>
          <w:color w:val="000000"/>
        </w:rPr>
      </w:pPr>
      <w:proofErr w:type="spellStart"/>
      <w:r w:rsidRPr="008A7B3F">
        <w:rPr>
          <w:rFonts w:ascii="Times New Roman" w:hAnsi="Times New Roman" w:cs="Times New Roman"/>
          <w:color w:val="000000"/>
        </w:rPr>
        <w:t>intent.type</w:t>
      </w:r>
      <w:proofErr w:type="spellEnd"/>
      <w:r w:rsidRPr="008A7B3F">
        <w:rPr>
          <w:rFonts w:ascii="Times New Roman" w:hAnsi="Times New Roman" w:cs="Times New Roman"/>
          <w:color w:val="000000"/>
        </w:rPr>
        <w:t xml:space="preserve"> = "text/</w:t>
      </w:r>
      <w:proofErr w:type="spellStart"/>
      <w:r w:rsidRPr="008A7B3F">
        <w:rPr>
          <w:rFonts w:ascii="Times New Roman" w:hAnsi="Times New Roman" w:cs="Times New Roman"/>
          <w:color w:val="000000"/>
        </w:rPr>
        <w:t>giftcards_browse</w:t>
      </w:r>
      <w:proofErr w:type="spellEnd"/>
      <w:r w:rsidRPr="008A7B3F">
        <w:rPr>
          <w:rFonts w:ascii="Times New Roman" w:hAnsi="Times New Roman" w:cs="Times New Roman"/>
          <w:color w:val="000000"/>
        </w:rPr>
        <w:t>"</w:t>
      </w:r>
    </w:p>
    <w:p w14:paraId="3D19449D" w14:textId="77777777" w:rsidR="0018699E" w:rsidRPr="008A7B3F" w:rsidRDefault="0018699E" w:rsidP="0018699E">
      <w:pPr>
        <w:autoSpaceDE w:val="0"/>
        <w:autoSpaceDN w:val="0"/>
        <w:adjustRightInd w:val="0"/>
        <w:spacing w:after="0" w:line="240" w:lineRule="auto"/>
        <w:ind w:left="2160"/>
        <w:rPr>
          <w:rFonts w:ascii="Times New Roman" w:hAnsi="Times New Roman" w:cs="Times New Roman"/>
          <w:color w:val="000000"/>
        </w:rPr>
      </w:pPr>
      <w:proofErr w:type="spellStart"/>
      <w:r w:rsidRPr="008A7B3F">
        <w:rPr>
          <w:rFonts w:ascii="Times New Roman" w:hAnsi="Times New Roman" w:cs="Times New Roman"/>
          <w:color w:val="000000"/>
        </w:rPr>
        <w:t>intent.data</w:t>
      </w:r>
      <w:proofErr w:type="spellEnd"/>
      <w:r w:rsidRPr="008A7B3F">
        <w:rPr>
          <w:rFonts w:ascii="Times New Roman" w:hAnsi="Times New Roman" w:cs="Times New Roman"/>
          <w:color w:val="000000"/>
        </w:rPr>
        <w:t xml:space="preserve"> = </w:t>
      </w:r>
      <w:proofErr w:type="spellStart"/>
      <w:r w:rsidRPr="008A7B3F">
        <w:rPr>
          <w:rFonts w:ascii="Times New Roman" w:hAnsi="Times New Roman" w:cs="Times New Roman"/>
          <w:color w:val="000000"/>
        </w:rPr>
        <w:t>Uri.parse</w:t>
      </w:r>
      <w:proofErr w:type="spellEnd"/>
      <w:r w:rsidRPr="008A7B3F">
        <w:rPr>
          <w:rFonts w:ascii="Times New Roman" w:hAnsi="Times New Roman" w:cs="Times New Roman"/>
          <w:color w:val="000000"/>
        </w:rPr>
        <w:t>("https://appsecclass.report/api/index")</w:t>
      </w:r>
    </w:p>
    <w:p w14:paraId="0D6A001F" w14:textId="77777777" w:rsidR="0018699E" w:rsidRPr="008A7B3F" w:rsidRDefault="0018699E" w:rsidP="0018699E">
      <w:pPr>
        <w:autoSpaceDE w:val="0"/>
        <w:autoSpaceDN w:val="0"/>
        <w:adjustRightInd w:val="0"/>
        <w:spacing w:after="0" w:line="240" w:lineRule="auto"/>
        <w:ind w:left="1440" w:firstLine="720"/>
        <w:rPr>
          <w:rFonts w:ascii="Times New Roman" w:hAnsi="Times New Roman" w:cs="Times New Roman"/>
          <w:color w:val="000000"/>
        </w:rPr>
      </w:pPr>
      <w:proofErr w:type="spellStart"/>
      <w:r w:rsidRPr="008A7B3F">
        <w:rPr>
          <w:rFonts w:ascii="Times New Roman" w:hAnsi="Times New Roman" w:cs="Times New Roman"/>
          <w:color w:val="000000"/>
        </w:rPr>
        <w:t>intent.putExtra</w:t>
      </w:r>
      <w:proofErr w:type="spellEnd"/>
      <w:r w:rsidRPr="008A7B3F">
        <w:rPr>
          <w:rFonts w:ascii="Times New Roman" w:hAnsi="Times New Roman" w:cs="Times New Roman"/>
          <w:color w:val="000000"/>
        </w:rPr>
        <w:t xml:space="preserve">("User", </w:t>
      </w:r>
      <w:proofErr w:type="spellStart"/>
      <w:r w:rsidRPr="008A7B3F">
        <w:rPr>
          <w:rFonts w:ascii="Times New Roman" w:hAnsi="Times New Roman" w:cs="Times New Roman"/>
          <w:color w:val="000000"/>
        </w:rPr>
        <w:t>loggedInUser</w:t>
      </w:r>
      <w:proofErr w:type="spellEnd"/>
      <w:proofErr w:type="gramStart"/>
      <w:r w:rsidRPr="008A7B3F">
        <w:rPr>
          <w:rFonts w:ascii="Times New Roman" w:hAnsi="Times New Roman" w:cs="Times New Roman"/>
          <w:color w:val="000000"/>
        </w:rPr>
        <w:t>);</w:t>
      </w:r>
      <w:proofErr w:type="gramEnd"/>
    </w:p>
    <w:p w14:paraId="4481FE01" w14:textId="36936ADF" w:rsidR="0018699E" w:rsidRDefault="0018699E" w:rsidP="0018699E">
      <w:pPr>
        <w:autoSpaceDE w:val="0"/>
        <w:autoSpaceDN w:val="0"/>
        <w:adjustRightInd w:val="0"/>
        <w:spacing w:after="0" w:line="240" w:lineRule="auto"/>
        <w:ind w:left="1440" w:firstLine="720"/>
        <w:rPr>
          <w:rFonts w:ascii="TimesNewRomanPS-BoldMT" w:hAnsi="TimesNewRomanPS-BoldMT" w:cs="TimesNewRomanPS-BoldMT"/>
          <w:b/>
          <w:bCs/>
        </w:rPr>
      </w:pPr>
      <w:proofErr w:type="spellStart"/>
      <w:r w:rsidRPr="008A7B3F">
        <w:rPr>
          <w:rFonts w:ascii="Times New Roman" w:hAnsi="Times New Roman" w:cs="Times New Roman"/>
          <w:color w:val="000000"/>
        </w:rPr>
        <w:t>startActivity</w:t>
      </w:r>
      <w:proofErr w:type="spellEnd"/>
      <w:r w:rsidRPr="008A7B3F">
        <w:rPr>
          <w:rFonts w:ascii="Times New Roman" w:hAnsi="Times New Roman" w:cs="Times New Roman"/>
          <w:color w:val="000000"/>
        </w:rPr>
        <w:t>(intent)</w:t>
      </w:r>
    </w:p>
    <w:p w14:paraId="47EEEDA0" w14:textId="79B28435" w:rsidR="0018699E" w:rsidRDefault="0018699E" w:rsidP="0018699E">
      <w:pPr>
        <w:autoSpaceDE w:val="0"/>
        <w:autoSpaceDN w:val="0"/>
        <w:adjustRightInd w:val="0"/>
        <w:spacing w:after="0" w:line="240" w:lineRule="auto"/>
        <w:ind w:left="1440"/>
        <w:rPr>
          <w:b/>
          <w:bCs/>
        </w:rPr>
      </w:pPr>
    </w:p>
    <w:p w14:paraId="06D7AD9F" w14:textId="77777777" w:rsidR="00612479" w:rsidRDefault="00612479" w:rsidP="00612479">
      <w:pPr>
        <w:autoSpaceDE w:val="0"/>
        <w:autoSpaceDN w:val="0"/>
        <w:adjustRightInd w:val="0"/>
        <w:spacing w:after="0" w:line="240" w:lineRule="auto"/>
        <w:ind w:firstLine="720"/>
        <w:rPr>
          <w:rFonts w:ascii="TimesNewRomanPS-BoldMT" w:hAnsi="TimesNewRomanPS-BoldMT" w:cs="TimesNewRomanPS-BoldMT"/>
          <w:b/>
          <w:bCs/>
        </w:rPr>
      </w:pPr>
      <w:r>
        <w:rPr>
          <w:rFonts w:ascii="TimesNewRomanPS-BoldMT" w:hAnsi="TimesNewRomanPS-BoldMT" w:cs="TimesNewRomanPS-BoldMT"/>
          <w:b/>
          <w:bCs/>
        </w:rPr>
        <w:t xml:space="preserve">4. What type of Intent is shown on lines 68 to 70 of </w:t>
      </w:r>
      <w:proofErr w:type="spellStart"/>
      <w:r>
        <w:rPr>
          <w:rFonts w:ascii="TimesNewRomanPS-BoldMT" w:hAnsi="TimesNewRomanPS-BoldMT" w:cs="TimesNewRomanPS-BoldMT"/>
          <w:b/>
          <w:bCs/>
        </w:rPr>
        <w:t>ThirdFragment.kt</w:t>
      </w:r>
      <w:proofErr w:type="spellEnd"/>
      <w:r>
        <w:rPr>
          <w:rFonts w:ascii="TimesNewRomanPS-BoldMT" w:hAnsi="TimesNewRomanPS-BoldMT" w:cs="TimesNewRomanPS-BoldMT"/>
          <w:b/>
          <w:bCs/>
        </w:rPr>
        <w:t>?</w:t>
      </w:r>
    </w:p>
    <w:p w14:paraId="1B2C67BC" w14:textId="77777777" w:rsidR="00612479" w:rsidRDefault="00612479" w:rsidP="00612479">
      <w:pPr>
        <w:autoSpaceDE w:val="0"/>
        <w:autoSpaceDN w:val="0"/>
        <w:adjustRightInd w:val="0"/>
        <w:spacing w:after="0" w:line="240" w:lineRule="auto"/>
        <w:ind w:left="1440"/>
        <w:rPr>
          <w:rFonts w:ascii="TimesNewRomanPSMT" w:hAnsi="TimesNewRomanPSMT" w:cs="TimesNewRomanPSMT"/>
        </w:rPr>
      </w:pPr>
      <w:r>
        <w:rPr>
          <w:rFonts w:ascii="TimesNewRomanPSMT" w:hAnsi="TimesNewRomanPSMT" w:cs="TimesNewRomanPSMT"/>
        </w:rPr>
        <w:t>Explicit which have specific a component and called the activity in Java and pass the values.</w:t>
      </w:r>
    </w:p>
    <w:p w14:paraId="119448E7" w14:textId="77777777" w:rsidR="00612479" w:rsidRDefault="00612479" w:rsidP="00612479">
      <w:pPr>
        <w:autoSpaceDE w:val="0"/>
        <w:autoSpaceDN w:val="0"/>
        <w:adjustRightInd w:val="0"/>
        <w:spacing w:after="0" w:line="240" w:lineRule="auto"/>
        <w:ind w:left="1440" w:firstLine="720"/>
        <w:rPr>
          <w:rFonts w:ascii="CourierNew" w:hAnsi="CourierNew" w:cs="CourierNew"/>
        </w:rPr>
      </w:pPr>
      <w:r>
        <w:rPr>
          <w:rFonts w:ascii="CourierNew" w:hAnsi="CourierNew" w:cs="CourierNew"/>
        </w:rPr>
        <w:t>var intent = Intent(activity,</w:t>
      </w:r>
    </w:p>
    <w:p w14:paraId="00BD82D7" w14:textId="77777777" w:rsidR="00612479" w:rsidRDefault="00612479" w:rsidP="00612479">
      <w:pPr>
        <w:autoSpaceDE w:val="0"/>
        <w:autoSpaceDN w:val="0"/>
        <w:adjustRightInd w:val="0"/>
        <w:spacing w:after="0" w:line="240" w:lineRule="auto"/>
        <w:ind w:left="2160"/>
        <w:rPr>
          <w:rFonts w:ascii="CourierNew" w:hAnsi="CourierNew" w:cs="CourierNew"/>
        </w:rPr>
      </w:pPr>
      <w:proofErr w:type="spellStart"/>
      <w:proofErr w:type="gramStart"/>
      <w:r>
        <w:rPr>
          <w:rFonts w:ascii="CourierNew" w:hAnsi="CourierNew" w:cs="CourierNew"/>
        </w:rPr>
        <w:t>ProductScrollingActivity</w:t>
      </w:r>
      <w:proofErr w:type="spellEnd"/>
      <w:r>
        <w:rPr>
          <w:rFonts w:ascii="CourierNew" w:hAnsi="CourierNew" w:cs="CourierNew"/>
        </w:rPr>
        <w:t>::</w:t>
      </w:r>
      <w:proofErr w:type="gramEnd"/>
      <w:r>
        <w:rPr>
          <w:rFonts w:ascii="CourierNew" w:hAnsi="CourierNew" w:cs="CourierNew"/>
        </w:rPr>
        <w:t xml:space="preserve">class.java) </w:t>
      </w:r>
      <w:proofErr w:type="spellStart"/>
      <w:r>
        <w:rPr>
          <w:rFonts w:ascii="CourierNew" w:hAnsi="CourierNew" w:cs="CourierNew"/>
        </w:rPr>
        <w:t>intent.putExtra</w:t>
      </w:r>
      <w:proofErr w:type="spellEnd"/>
      <w:r>
        <w:rPr>
          <w:rFonts w:ascii="CourierNew" w:hAnsi="CourierNew" w:cs="CourierNew"/>
        </w:rPr>
        <w:t>("User",</w:t>
      </w:r>
    </w:p>
    <w:p w14:paraId="01511913" w14:textId="77777777" w:rsidR="00612479" w:rsidRDefault="00612479" w:rsidP="00612479">
      <w:pPr>
        <w:autoSpaceDE w:val="0"/>
        <w:autoSpaceDN w:val="0"/>
        <w:adjustRightInd w:val="0"/>
        <w:spacing w:after="0" w:line="240" w:lineRule="auto"/>
        <w:ind w:left="1440" w:firstLine="720"/>
        <w:rPr>
          <w:rFonts w:ascii="CourierNew" w:hAnsi="CourierNew" w:cs="CourierNew"/>
        </w:rPr>
      </w:pPr>
      <w:proofErr w:type="spellStart"/>
      <w:r>
        <w:rPr>
          <w:rFonts w:ascii="CourierNew" w:hAnsi="CourierNew" w:cs="CourierNew"/>
        </w:rPr>
        <w:t>loggedInUser</w:t>
      </w:r>
      <w:proofErr w:type="spellEnd"/>
      <w:proofErr w:type="gramStart"/>
      <w:r>
        <w:rPr>
          <w:rFonts w:ascii="CourierNew" w:hAnsi="CourierNew" w:cs="CourierNew"/>
        </w:rPr>
        <w:t>);</w:t>
      </w:r>
      <w:proofErr w:type="gramEnd"/>
    </w:p>
    <w:p w14:paraId="5086E11C" w14:textId="4A86079F" w:rsidR="00612479" w:rsidRDefault="00612479" w:rsidP="00612479">
      <w:pPr>
        <w:autoSpaceDE w:val="0"/>
        <w:autoSpaceDN w:val="0"/>
        <w:adjustRightInd w:val="0"/>
        <w:spacing w:after="0" w:line="240" w:lineRule="auto"/>
        <w:ind w:left="1440" w:firstLine="720"/>
        <w:rPr>
          <w:rFonts w:ascii="CourierNew" w:hAnsi="CourierNew" w:cs="CourierNew"/>
        </w:rPr>
      </w:pPr>
      <w:proofErr w:type="spellStart"/>
      <w:r>
        <w:rPr>
          <w:rFonts w:ascii="CourierNew" w:hAnsi="CourierNew" w:cs="CourierNew"/>
        </w:rPr>
        <w:t>startActivity</w:t>
      </w:r>
      <w:proofErr w:type="spellEnd"/>
      <w:r>
        <w:rPr>
          <w:rFonts w:ascii="CourierNew" w:hAnsi="CourierNew" w:cs="CourierNew"/>
        </w:rPr>
        <w:t>(intent)</w:t>
      </w:r>
    </w:p>
    <w:p w14:paraId="4E753153" w14:textId="00F229F4" w:rsidR="00612479" w:rsidRDefault="00612479" w:rsidP="00612479">
      <w:pPr>
        <w:autoSpaceDE w:val="0"/>
        <w:autoSpaceDN w:val="0"/>
        <w:adjustRightInd w:val="0"/>
        <w:spacing w:after="0" w:line="240" w:lineRule="auto"/>
        <w:rPr>
          <w:rFonts w:ascii="CourierNew" w:hAnsi="CourierNew" w:cs="CourierNew"/>
        </w:rPr>
      </w:pPr>
    </w:p>
    <w:p w14:paraId="2B0A0A6E" w14:textId="77777777" w:rsidR="008262EB" w:rsidRDefault="00612479" w:rsidP="008262EB">
      <w:pPr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/>
          <w:bCs/>
          <w:color w:val="000000"/>
        </w:rPr>
      </w:pPr>
      <w:r>
        <w:rPr>
          <w:rFonts w:ascii="CourierNew" w:hAnsi="CourierNew" w:cs="CourierNew"/>
        </w:rPr>
        <w:tab/>
      </w:r>
      <w:r w:rsidR="008262EB">
        <w:rPr>
          <w:rFonts w:ascii="TimesNewRomanPS-BoldMT" w:hAnsi="TimesNewRomanPS-BoldMT" w:cs="TimesNewRomanPS-BoldMT"/>
          <w:b/>
          <w:bCs/>
          <w:color w:val="000000"/>
        </w:rPr>
        <w:t>5. Which of these two Intents is the proper way to do an Intent?</w:t>
      </w:r>
    </w:p>
    <w:p w14:paraId="65401F39" w14:textId="74B61EB1" w:rsidR="00612479" w:rsidRDefault="008262EB" w:rsidP="008262EB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TimesNewRomanPSMT" w:hAnsi="TimesNewRomanPSMT" w:cs="TimesNewRomanPSMT"/>
          <w:color w:val="24292F"/>
        </w:rPr>
      </w:pPr>
      <w:r>
        <w:rPr>
          <w:rFonts w:ascii="TimesNewRomanPSMT" w:hAnsi="TimesNewRomanPSMT" w:cs="TimesNewRomanPSMT"/>
          <w:color w:val="24292F"/>
        </w:rPr>
        <w:t>Explicit intent is more secure so proper way to do an Intent.</w:t>
      </w:r>
    </w:p>
    <w:p w14:paraId="09C4647D" w14:textId="3FAC61B4" w:rsidR="008262EB" w:rsidRDefault="008262EB" w:rsidP="008262EB">
      <w:pPr>
        <w:autoSpaceDE w:val="0"/>
        <w:autoSpaceDN w:val="0"/>
        <w:adjustRightInd w:val="0"/>
        <w:spacing w:after="0" w:line="240" w:lineRule="auto"/>
        <w:ind w:left="1440"/>
        <w:rPr>
          <w:rFonts w:ascii="TimesNewRomanPSMT" w:hAnsi="TimesNewRomanPSMT" w:cs="TimesNewRomanPSMT"/>
          <w:color w:val="24292F"/>
        </w:rPr>
      </w:pPr>
      <w:r>
        <w:rPr>
          <w:rFonts w:ascii="TimesNewRomanPSMT" w:hAnsi="TimesNewRomanPSMT" w:cs="TimesNewRomanPSMT"/>
          <w:color w:val="24292F"/>
        </w:rPr>
        <w:tab/>
      </w:r>
      <w:r>
        <w:rPr>
          <w:noProof/>
        </w:rPr>
        <w:drawing>
          <wp:inline distT="0" distB="0" distL="0" distR="0" wp14:anchorId="009A74FC" wp14:editId="19CF4590">
            <wp:extent cx="4304581" cy="847725"/>
            <wp:effectExtent l="0" t="0" r="127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07484" cy="848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3FC16" w14:textId="765BDFC3" w:rsidR="008262EB" w:rsidRPr="00414D3E" w:rsidRDefault="008262EB" w:rsidP="008262E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>
        <w:rPr>
          <w:rFonts w:ascii="TimesNewRomanPSMT" w:hAnsi="TimesNewRomanPSMT" w:cs="TimesNewRomanPSMT"/>
          <w:color w:val="24292F"/>
        </w:rPr>
        <w:tab/>
      </w:r>
      <w:r>
        <w:rPr>
          <w:rFonts w:ascii="TimesNewRomanPSMT" w:hAnsi="TimesNewRomanPSMT" w:cs="TimesNewRomanPSMT"/>
          <w:color w:val="24292F"/>
        </w:rPr>
        <w:tab/>
      </w:r>
      <w:r w:rsidRPr="00414D3E">
        <w:rPr>
          <w:rFonts w:ascii="Times New Roman" w:hAnsi="Times New Roman" w:cs="Times New Roman"/>
        </w:rPr>
        <w:t xml:space="preserve">In </w:t>
      </w:r>
      <w:proofErr w:type="spellStart"/>
      <w:r w:rsidRPr="00414D3E">
        <w:rPr>
          <w:rFonts w:ascii="Times New Roman" w:hAnsi="Times New Roman" w:cs="Times New Roman"/>
        </w:rPr>
        <w:t>SecondFragment</w:t>
      </w:r>
      <w:proofErr w:type="spellEnd"/>
      <w:r w:rsidRPr="00414D3E">
        <w:rPr>
          <w:rFonts w:ascii="Times New Roman" w:hAnsi="Times New Roman" w:cs="Times New Roman"/>
        </w:rPr>
        <w:t xml:space="preserve"> line 69</w:t>
      </w:r>
    </w:p>
    <w:p w14:paraId="700AAAEF" w14:textId="77777777" w:rsidR="008262EB" w:rsidRPr="00414D3E" w:rsidRDefault="008262EB" w:rsidP="008262EB">
      <w:pPr>
        <w:autoSpaceDE w:val="0"/>
        <w:autoSpaceDN w:val="0"/>
        <w:adjustRightInd w:val="0"/>
        <w:spacing w:after="0" w:line="240" w:lineRule="auto"/>
        <w:ind w:left="1440" w:firstLine="720"/>
        <w:rPr>
          <w:rFonts w:ascii="Times New Roman" w:hAnsi="Times New Roman" w:cs="Times New Roman"/>
        </w:rPr>
      </w:pPr>
      <w:r w:rsidRPr="00414D3E">
        <w:rPr>
          <w:rFonts w:ascii="Times New Roman" w:hAnsi="Times New Roman" w:cs="Times New Roman"/>
        </w:rPr>
        <w:t>Before</w:t>
      </w:r>
    </w:p>
    <w:p w14:paraId="644C95F2" w14:textId="77777777" w:rsidR="008262EB" w:rsidRPr="00414D3E" w:rsidRDefault="008262EB" w:rsidP="008262EB">
      <w:pPr>
        <w:autoSpaceDE w:val="0"/>
        <w:autoSpaceDN w:val="0"/>
        <w:adjustRightInd w:val="0"/>
        <w:spacing w:after="0" w:line="240" w:lineRule="auto"/>
        <w:ind w:left="1440" w:firstLine="720"/>
        <w:rPr>
          <w:rFonts w:ascii="Times New Roman" w:hAnsi="Times New Roman" w:cs="Times New Roman"/>
        </w:rPr>
      </w:pPr>
      <w:r w:rsidRPr="00414D3E">
        <w:rPr>
          <w:rFonts w:ascii="Times New Roman" w:hAnsi="Times New Roman" w:cs="Times New Roman"/>
        </w:rPr>
        <w:t>// var intent = Intent(</w:t>
      </w:r>
      <w:proofErr w:type="spellStart"/>
      <w:r w:rsidRPr="00414D3E">
        <w:rPr>
          <w:rFonts w:ascii="Times New Roman" w:hAnsi="Times New Roman" w:cs="Times New Roman"/>
        </w:rPr>
        <w:t>Intent.ACTION_VIEW</w:t>
      </w:r>
      <w:proofErr w:type="spellEnd"/>
      <w:r w:rsidRPr="00414D3E">
        <w:rPr>
          <w:rFonts w:ascii="Times New Roman" w:hAnsi="Times New Roman" w:cs="Times New Roman"/>
        </w:rPr>
        <w:t>)</w:t>
      </w:r>
    </w:p>
    <w:p w14:paraId="69216052" w14:textId="77777777" w:rsidR="008262EB" w:rsidRPr="00414D3E" w:rsidRDefault="008262EB" w:rsidP="008262EB">
      <w:pPr>
        <w:autoSpaceDE w:val="0"/>
        <w:autoSpaceDN w:val="0"/>
        <w:adjustRightInd w:val="0"/>
        <w:spacing w:after="0" w:line="240" w:lineRule="auto"/>
        <w:ind w:left="1440" w:firstLine="720"/>
        <w:rPr>
          <w:rFonts w:ascii="Times New Roman" w:hAnsi="Times New Roman" w:cs="Times New Roman"/>
        </w:rPr>
      </w:pPr>
      <w:r w:rsidRPr="00414D3E">
        <w:rPr>
          <w:rFonts w:ascii="Times New Roman" w:hAnsi="Times New Roman" w:cs="Times New Roman"/>
        </w:rPr>
        <w:t>After</w:t>
      </w:r>
    </w:p>
    <w:p w14:paraId="407909D9" w14:textId="77777777" w:rsidR="008262EB" w:rsidRPr="00414D3E" w:rsidRDefault="008262EB" w:rsidP="008262EB">
      <w:pPr>
        <w:autoSpaceDE w:val="0"/>
        <w:autoSpaceDN w:val="0"/>
        <w:adjustRightInd w:val="0"/>
        <w:spacing w:after="0" w:line="240" w:lineRule="auto"/>
        <w:ind w:left="1440" w:firstLine="720"/>
        <w:rPr>
          <w:rFonts w:ascii="Times New Roman" w:hAnsi="Times New Roman" w:cs="Times New Roman"/>
        </w:rPr>
      </w:pPr>
      <w:r w:rsidRPr="00414D3E">
        <w:rPr>
          <w:rFonts w:ascii="Times New Roman" w:hAnsi="Times New Roman" w:cs="Times New Roman"/>
        </w:rPr>
        <w:t>var intent = Intent(activity,</w:t>
      </w:r>
    </w:p>
    <w:p w14:paraId="532D1FAA" w14:textId="67799835" w:rsidR="008262EB" w:rsidRPr="00414D3E" w:rsidRDefault="008262EB" w:rsidP="008262EB">
      <w:pPr>
        <w:autoSpaceDE w:val="0"/>
        <w:autoSpaceDN w:val="0"/>
        <w:adjustRightInd w:val="0"/>
        <w:spacing w:after="0" w:line="240" w:lineRule="auto"/>
        <w:ind w:left="2160" w:firstLine="720"/>
        <w:rPr>
          <w:rFonts w:ascii="Times New Roman" w:hAnsi="Times New Roman" w:cs="Times New Roman"/>
        </w:rPr>
      </w:pPr>
      <w:proofErr w:type="spellStart"/>
      <w:proofErr w:type="gramStart"/>
      <w:r w:rsidRPr="00414D3E">
        <w:rPr>
          <w:rFonts w:ascii="Times New Roman" w:hAnsi="Times New Roman" w:cs="Times New Roman"/>
        </w:rPr>
        <w:t>ProductScrollingActivity</w:t>
      </w:r>
      <w:proofErr w:type="spellEnd"/>
      <w:r w:rsidRPr="00414D3E">
        <w:rPr>
          <w:rFonts w:ascii="Times New Roman" w:hAnsi="Times New Roman" w:cs="Times New Roman"/>
        </w:rPr>
        <w:t>::</w:t>
      </w:r>
      <w:proofErr w:type="gramEnd"/>
      <w:r w:rsidRPr="00414D3E">
        <w:rPr>
          <w:rFonts w:ascii="Times New Roman" w:hAnsi="Times New Roman" w:cs="Times New Roman"/>
        </w:rPr>
        <w:t>class.java)</w:t>
      </w:r>
    </w:p>
    <w:p w14:paraId="3ED11693" w14:textId="60974E06" w:rsidR="008262EB" w:rsidRPr="00414D3E" w:rsidRDefault="008262EB" w:rsidP="008262EB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b/>
          <w:bCs/>
        </w:rPr>
      </w:pPr>
    </w:p>
    <w:p w14:paraId="27992D9F" w14:textId="4C83E39E" w:rsidR="00932B93" w:rsidRDefault="00932B93" w:rsidP="008262EB">
      <w:pPr>
        <w:autoSpaceDE w:val="0"/>
        <w:autoSpaceDN w:val="0"/>
        <w:adjustRightInd w:val="0"/>
        <w:spacing w:after="0" w:line="240" w:lineRule="auto"/>
        <w:ind w:left="1440"/>
        <w:rPr>
          <w:b/>
          <w:bCs/>
        </w:rPr>
      </w:pPr>
      <w:r>
        <w:rPr>
          <w:b/>
          <w:bCs/>
        </w:rPr>
        <w:lastRenderedPageBreak/>
        <w:tab/>
      </w:r>
      <w:r w:rsidRPr="00932B93">
        <w:rPr>
          <w:b/>
          <w:bCs/>
          <w:noProof/>
        </w:rPr>
        <w:drawing>
          <wp:inline distT="0" distB="0" distL="0" distR="0" wp14:anchorId="447B572A" wp14:editId="48CD21EA">
            <wp:extent cx="4226943" cy="522033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8319" cy="522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C01024" w14:textId="009AE202" w:rsidR="00932B93" w:rsidRDefault="00932B93" w:rsidP="008262EB">
      <w:pPr>
        <w:autoSpaceDE w:val="0"/>
        <w:autoSpaceDN w:val="0"/>
        <w:adjustRightInd w:val="0"/>
        <w:spacing w:after="0" w:line="240" w:lineRule="auto"/>
        <w:ind w:left="1440"/>
        <w:rPr>
          <w:b/>
          <w:bCs/>
        </w:rPr>
      </w:pPr>
    </w:p>
    <w:p w14:paraId="50DD0B97" w14:textId="13F8E8FD" w:rsidR="00932B93" w:rsidRPr="00563FEE" w:rsidRDefault="00563FEE" w:rsidP="008262EB">
      <w:pPr>
        <w:autoSpaceDE w:val="0"/>
        <w:autoSpaceDN w:val="0"/>
        <w:adjustRightInd w:val="0"/>
        <w:spacing w:after="0" w:line="240" w:lineRule="auto"/>
        <w:ind w:left="1440"/>
      </w:pPr>
      <w:r w:rsidRPr="00563FEE">
        <w:t xml:space="preserve">A fixed fragment: </w:t>
      </w:r>
    </w:p>
    <w:p w14:paraId="20EFE67D" w14:textId="550A2D98" w:rsidR="00932B93" w:rsidRDefault="00563FEE" w:rsidP="008262EB">
      <w:pPr>
        <w:autoSpaceDE w:val="0"/>
        <w:autoSpaceDN w:val="0"/>
        <w:adjustRightInd w:val="0"/>
        <w:spacing w:after="0" w:line="240" w:lineRule="auto"/>
        <w:ind w:left="1440"/>
        <w:rPr>
          <w:b/>
          <w:bCs/>
        </w:rPr>
      </w:pPr>
      <w:r>
        <w:rPr>
          <w:b/>
          <w:bCs/>
        </w:rPr>
        <w:tab/>
      </w:r>
      <w:r w:rsidRPr="00563FEE">
        <w:rPr>
          <w:b/>
          <w:bCs/>
          <w:noProof/>
        </w:rPr>
        <w:drawing>
          <wp:inline distT="0" distB="0" distL="0" distR="0" wp14:anchorId="1C40E729" wp14:editId="3FA7835E">
            <wp:extent cx="4177562" cy="366743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4518" cy="3673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840DB1" w14:textId="1F0E013D" w:rsidR="005B5627" w:rsidRDefault="005B5627" w:rsidP="008262EB">
      <w:pPr>
        <w:autoSpaceDE w:val="0"/>
        <w:autoSpaceDN w:val="0"/>
        <w:adjustRightInd w:val="0"/>
        <w:spacing w:after="0" w:line="240" w:lineRule="auto"/>
        <w:ind w:left="1440"/>
        <w:rPr>
          <w:b/>
          <w:bCs/>
        </w:rPr>
      </w:pPr>
    </w:p>
    <w:p w14:paraId="2348D192" w14:textId="77777777" w:rsidR="005B5627" w:rsidRDefault="005B5627" w:rsidP="005B5627">
      <w:pPr>
        <w:autoSpaceDE w:val="0"/>
        <w:autoSpaceDN w:val="0"/>
        <w:adjustRightInd w:val="0"/>
        <w:spacing w:after="0" w:line="240" w:lineRule="auto"/>
        <w:rPr>
          <w:b/>
          <w:bCs/>
        </w:rPr>
      </w:pPr>
    </w:p>
    <w:p w14:paraId="451E60FE" w14:textId="076A1791" w:rsidR="005B5627" w:rsidRPr="008A7B3F" w:rsidRDefault="005B5627" w:rsidP="005B5627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28"/>
          <w:szCs w:val="28"/>
        </w:rPr>
      </w:pPr>
      <w:r w:rsidRPr="008A7B3F">
        <w:rPr>
          <w:rFonts w:ascii="TimesNewRomanPSMT" w:hAnsi="TimesNewRomanPSMT" w:cs="TimesNewRomanPSMT"/>
          <w:b/>
          <w:bCs/>
          <w:sz w:val="28"/>
          <w:szCs w:val="28"/>
        </w:rPr>
        <w:t>Part 2.2: Shutting out the world</w:t>
      </w:r>
    </w:p>
    <w:p w14:paraId="0C16C928" w14:textId="5B3B5EAA" w:rsidR="006266F8" w:rsidRDefault="006266F8" w:rsidP="005B5627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8"/>
          <w:szCs w:val="28"/>
        </w:rPr>
      </w:pPr>
      <w:r>
        <w:rPr>
          <w:rFonts w:ascii="TimesNewRomanPSMT" w:hAnsi="TimesNewRomanPSMT" w:cs="TimesNewRomanPSMT"/>
          <w:sz w:val="28"/>
          <w:szCs w:val="28"/>
        </w:rPr>
        <w:tab/>
        <w:t xml:space="preserve">The following are changes to a ‘manifest.xml’ file: </w:t>
      </w:r>
    </w:p>
    <w:p w14:paraId="20948390" w14:textId="77777777" w:rsidR="006266F8" w:rsidRDefault="006266F8" w:rsidP="006266F8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color w:val="1D1C1D"/>
        </w:rPr>
      </w:pPr>
      <w:r>
        <w:rPr>
          <w:rFonts w:ascii="TimesNewRomanPSMT" w:hAnsi="TimesNewRomanPSMT" w:cs="TimesNewRomanPSMT"/>
          <w:sz w:val="28"/>
          <w:szCs w:val="28"/>
        </w:rPr>
        <w:tab/>
      </w:r>
      <w:r>
        <w:rPr>
          <w:rFonts w:ascii="TimesNewRomanPSMT" w:hAnsi="TimesNewRomanPSMT" w:cs="TimesNewRomanPSMT"/>
          <w:sz w:val="28"/>
          <w:szCs w:val="28"/>
        </w:rPr>
        <w:tab/>
      </w:r>
      <w:proofErr w:type="spellStart"/>
      <w:r>
        <w:rPr>
          <w:rFonts w:ascii="TimesNewRomanPSMT" w:hAnsi="TimesNewRomanPSMT" w:cs="TimesNewRomanPSMT"/>
          <w:color w:val="1D1C1D"/>
        </w:rPr>
        <w:t>android:name</w:t>
      </w:r>
      <w:proofErr w:type="spellEnd"/>
      <w:r>
        <w:rPr>
          <w:rFonts w:ascii="TimesNewRomanPSMT" w:hAnsi="TimesNewRomanPSMT" w:cs="TimesNewRomanPSMT"/>
          <w:color w:val="1D1C1D"/>
        </w:rPr>
        <w:t>="</w:t>
      </w:r>
      <w:proofErr w:type="spellStart"/>
      <w:r>
        <w:rPr>
          <w:rFonts w:ascii="TimesNewRomanPSMT" w:hAnsi="TimesNewRomanPSMT" w:cs="TimesNewRomanPSMT"/>
          <w:color w:val="1D1C1D"/>
        </w:rPr>
        <w:t>com.example.giftcardsite.CUSTOM_PERMISSION</w:t>
      </w:r>
      <w:proofErr w:type="spellEnd"/>
      <w:r>
        <w:rPr>
          <w:rFonts w:ascii="TimesNewRomanPSMT" w:hAnsi="TimesNewRomanPSMT" w:cs="TimesNewRomanPSMT"/>
          <w:color w:val="1D1C1D"/>
        </w:rPr>
        <w:t>" /&gt;</w:t>
      </w:r>
    </w:p>
    <w:p w14:paraId="0FAB7C13" w14:textId="080CA86C" w:rsidR="006266F8" w:rsidRDefault="006266F8" w:rsidP="006266F8">
      <w:pPr>
        <w:autoSpaceDE w:val="0"/>
        <w:autoSpaceDN w:val="0"/>
        <w:adjustRightInd w:val="0"/>
        <w:spacing w:after="0" w:line="240" w:lineRule="auto"/>
        <w:ind w:left="1440"/>
        <w:rPr>
          <w:rFonts w:ascii="TimesNewRomanPSMT" w:hAnsi="TimesNewRomanPSMT" w:cs="TimesNewRomanPSMT"/>
          <w:color w:val="1D1C1D"/>
        </w:rPr>
      </w:pPr>
      <w:r>
        <w:rPr>
          <w:rFonts w:ascii="TimesNewRomanPSMT" w:hAnsi="TimesNewRomanPSMT" w:cs="TimesNewRomanPSMT"/>
          <w:color w:val="1D1C1D"/>
        </w:rPr>
        <w:t xml:space="preserve">&lt;uses-permission </w:t>
      </w:r>
      <w:proofErr w:type="spellStart"/>
      <w:r>
        <w:rPr>
          <w:rFonts w:ascii="TimesNewRomanPSMT" w:hAnsi="TimesNewRomanPSMT" w:cs="TimesNewRomanPSMT"/>
          <w:color w:val="1D1C1D"/>
        </w:rPr>
        <w:t>android:name</w:t>
      </w:r>
      <w:proofErr w:type="spellEnd"/>
      <w:r>
        <w:rPr>
          <w:rFonts w:ascii="TimesNewRomanPSMT" w:hAnsi="TimesNewRomanPSMT" w:cs="TimesNewRomanPSMT"/>
          <w:color w:val="1D1C1D"/>
        </w:rPr>
        <w:t>="</w:t>
      </w:r>
      <w:proofErr w:type="spellStart"/>
      <w:r>
        <w:rPr>
          <w:rFonts w:ascii="TimesNewRomanPSMT" w:hAnsi="TimesNewRomanPSMT" w:cs="TimesNewRomanPSMT"/>
          <w:color w:val="1D1C1D"/>
        </w:rPr>
        <w:t>com.example.giftcardsite.CUSTOM_PERMISSION</w:t>
      </w:r>
      <w:proofErr w:type="spellEnd"/>
      <w:r>
        <w:rPr>
          <w:rFonts w:ascii="TimesNewRomanPSMT" w:hAnsi="TimesNewRomanPSMT" w:cs="TimesNewRomanPSMT"/>
          <w:color w:val="1D1C1D"/>
        </w:rPr>
        <w:t>" /&gt;</w:t>
      </w:r>
    </w:p>
    <w:p w14:paraId="68A5F50C" w14:textId="43EE3D23" w:rsidR="006266F8" w:rsidRDefault="006266F8" w:rsidP="006266F8">
      <w:pPr>
        <w:autoSpaceDE w:val="0"/>
        <w:autoSpaceDN w:val="0"/>
        <w:adjustRightInd w:val="0"/>
        <w:spacing w:after="0" w:line="240" w:lineRule="auto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</w:p>
    <w:p w14:paraId="25AC4035" w14:textId="15281D9F" w:rsidR="006266F8" w:rsidRDefault="006266F8" w:rsidP="00EF19F4">
      <w:pPr>
        <w:autoSpaceDE w:val="0"/>
        <w:autoSpaceDN w:val="0"/>
        <w:adjustRightInd w:val="0"/>
        <w:spacing w:after="0" w:line="240" w:lineRule="auto"/>
        <w:ind w:left="720"/>
        <w:rPr>
          <w:b/>
          <w:bCs/>
        </w:rPr>
      </w:pPr>
      <w:r>
        <w:rPr>
          <w:b/>
          <w:bCs/>
        </w:rPr>
        <w:lastRenderedPageBreak/>
        <w:tab/>
      </w:r>
      <w:r>
        <w:rPr>
          <w:b/>
          <w:bCs/>
        </w:rPr>
        <w:tab/>
      </w:r>
      <w:r w:rsidR="00EF19F4" w:rsidRPr="00EF19F4">
        <w:rPr>
          <w:b/>
          <w:bCs/>
          <w:noProof/>
        </w:rPr>
        <w:drawing>
          <wp:inline distT="0" distB="0" distL="0" distR="0" wp14:anchorId="44923AC1" wp14:editId="0644B6DE">
            <wp:extent cx="5029200" cy="2892056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5937" cy="2895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050E5D" w14:textId="4004E911" w:rsidR="00EF19F4" w:rsidRDefault="00EF19F4" w:rsidP="00EF19F4">
      <w:pPr>
        <w:autoSpaceDE w:val="0"/>
        <w:autoSpaceDN w:val="0"/>
        <w:adjustRightInd w:val="0"/>
        <w:spacing w:after="0" w:line="240" w:lineRule="auto"/>
        <w:ind w:left="720"/>
        <w:rPr>
          <w:b/>
          <w:bCs/>
        </w:rPr>
      </w:pPr>
    </w:p>
    <w:p w14:paraId="176DFE81" w14:textId="6FE7884F" w:rsidR="00EF19F4" w:rsidRDefault="00EF19F4" w:rsidP="00EF19F4">
      <w:pPr>
        <w:autoSpaceDE w:val="0"/>
        <w:autoSpaceDN w:val="0"/>
        <w:adjustRightInd w:val="0"/>
        <w:spacing w:after="0" w:line="240" w:lineRule="auto"/>
        <w:ind w:left="720"/>
        <w:rPr>
          <w:b/>
          <w:bCs/>
        </w:rPr>
      </w:pPr>
      <w:r w:rsidRPr="00EF19F4">
        <w:rPr>
          <w:b/>
          <w:bCs/>
          <w:noProof/>
        </w:rPr>
        <w:drawing>
          <wp:inline distT="0" distB="0" distL="0" distR="0" wp14:anchorId="77332A14" wp14:editId="1203C2C0">
            <wp:extent cx="5029200" cy="550766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7084" cy="55162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6533E4" w14:textId="65846899" w:rsidR="00405905" w:rsidRDefault="00405905" w:rsidP="00EF19F4">
      <w:pPr>
        <w:autoSpaceDE w:val="0"/>
        <w:autoSpaceDN w:val="0"/>
        <w:adjustRightInd w:val="0"/>
        <w:spacing w:after="0" w:line="240" w:lineRule="auto"/>
        <w:ind w:left="720"/>
        <w:rPr>
          <w:b/>
          <w:bCs/>
        </w:rPr>
      </w:pPr>
    </w:p>
    <w:p w14:paraId="23ADAD52" w14:textId="58DEE04E" w:rsidR="00405905" w:rsidRDefault="00405905" w:rsidP="00EF19F4">
      <w:pPr>
        <w:autoSpaceDE w:val="0"/>
        <w:autoSpaceDN w:val="0"/>
        <w:adjustRightInd w:val="0"/>
        <w:spacing w:after="0" w:line="240" w:lineRule="auto"/>
        <w:ind w:left="720"/>
        <w:rPr>
          <w:b/>
          <w:bCs/>
        </w:rPr>
      </w:pPr>
    </w:p>
    <w:p w14:paraId="3F2C180D" w14:textId="77777777" w:rsidR="00405905" w:rsidRDefault="00405905" w:rsidP="00405905">
      <w:pPr>
        <w:autoSpaceDE w:val="0"/>
        <w:autoSpaceDN w:val="0"/>
        <w:adjustRightInd w:val="0"/>
        <w:spacing w:after="0" w:line="240" w:lineRule="auto"/>
        <w:rPr>
          <w:b/>
          <w:bCs/>
        </w:rPr>
      </w:pPr>
    </w:p>
    <w:p w14:paraId="2DEA862D" w14:textId="19A38803" w:rsidR="00405905" w:rsidRDefault="00405905" w:rsidP="00405905">
      <w:pPr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/>
          <w:bCs/>
          <w:color w:val="24292F"/>
          <w:sz w:val="28"/>
          <w:szCs w:val="28"/>
        </w:rPr>
      </w:pPr>
      <w:r>
        <w:rPr>
          <w:rFonts w:ascii="TimesNewRomanPS-BoldMT" w:hAnsi="TimesNewRomanPS-BoldMT" w:cs="TimesNewRomanPS-BoldMT"/>
          <w:b/>
          <w:bCs/>
          <w:color w:val="24292F"/>
          <w:sz w:val="28"/>
          <w:szCs w:val="28"/>
        </w:rPr>
        <w:t>Part 3: Can you read me out there?</w:t>
      </w:r>
    </w:p>
    <w:p w14:paraId="31A59409" w14:textId="4AD6D60C" w:rsidR="00405905" w:rsidRPr="00405905" w:rsidRDefault="00405905" w:rsidP="00405905">
      <w:pPr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color w:val="24292F"/>
          <w:sz w:val="28"/>
          <w:szCs w:val="28"/>
        </w:rPr>
      </w:pPr>
      <w:r>
        <w:rPr>
          <w:rFonts w:ascii="TimesNewRomanPS-BoldMT" w:hAnsi="TimesNewRomanPS-BoldMT" w:cs="TimesNewRomanPS-BoldMT"/>
          <w:b/>
          <w:bCs/>
          <w:color w:val="24292F"/>
          <w:sz w:val="28"/>
          <w:szCs w:val="28"/>
        </w:rPr>
        <w:tab/>
      </w:r>
      <w:r w:rsidRPr="00405905">
        <w:rPr>
          <w:rFonts w:ascii="TimesNewRomanPS-BoldMT" w:hAnsi="TimesNewRomanPS-BoldMT" w:cs="TimesNewRomanPS-BoldMT"/>
          <w:color w:val="24292F"/>
          <w:sz w:val="28"/>
          <w:szCs w:val="28"/>
        </w:rPr>
        <w:t>Use of ‘h</w:t>
      </w:r>
      <w:r>
        <w:rPr>
          <w:rFonts w:ascii="TimesNewRomanPS-BoldMT" w:hAnsi="TimesNewRomanPS-BoldMT" w:cs="TimesNewRomanPS-BoldMT"/>
          <w:color w:val="24292F"/>
          <w:sz w:val="28"/>
          <w:szCs w:val="28"/>
        </w:rPr>
        <w:t>t</w:t>
      </w:r>
      <w:r w:rsidRPr="00405905">
        <w:rPr>
          <w:rFonts w:ascii="TimesNewRomanPS-BoldMT" w:hAnsi="TimesNewRomanPS-BoldMT" w:cs="TimesNewRomanPS-BoldMT"/>
          <w:color w:val="24292F"/>
          <w:sz w:val="28"/>
          <w:szCs w:val="28"/>
        </w:rPr>
        <w:t xml:space="preserve">tps’ instead of ‘http’ – in selected files: </w:t>
      </w:r>
    </w:p>
    <w:p w14:paraId="3F475135" w14:textId="79FA1B9D" w:rsidR="00405905" w:rsidRPr="00405905" w:rsidRDefault="00405905" w:rsidP="00405905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color w:val="24292F"/>
        </w:rPr>
      </w:pPr>
      <w:proofErr w:type="spellStart"/>
      <w:r w:rsidRPr="00405905">
        <w:rPr>
          <w:rFonts w:ascii="TimesNewRomanPSMT" w:hAnsi="TimesNewRomanPSMT" w:cs="TimesNewRomanPSMT"/>
          <w:color w:val="24292F"/>
        </w:rPr>
        <w:t>SecondFragment.kt</w:t>
      </w:r>
      <w:proofErr w:type="spellEnd"/>
      <w:r w:rsidRPr="00405905">
        <w:rPr>
          <w:rFonts w:ascii="TimesNewRomanPSMT" w:hAnsi="TimesNewRomanPSMT" w:cs="TimesNewRomanPSMT"/>
          <w:color w:val="24292F"/>
        </w:rPr>
        <w:t>:  Line #48.</w:t>
      </w:r>
    </w:p>
    <w:p w14:paraId="17859036" w14:textId="2540CF6B" w:rsidR="00405905" w:rsidRDefault="00405905" w:rsidP="00405905">
      <w:pPr>
        <w:autoSpaceDE w:val="0"/>
        <w:autoSpaceDN w:val="0"/>
        <w:adjustRightInd w:val="0"/>
        <w:spacing w:after="0" w:line="240" w:lineRule="auto"/>
        <w:ind w:left="1080"/>
        <w:rPr>
          <w:b/>
          <w:bCs/>
        </w:rPr>
      </w:pPr>
      <w:r w:rsidRPr="00405905">
        <w:rPr>
          <w:b/>
          <w:bCs/>
          <w:noProof/>
        </w:rPr>
        <w:lastRenderedPageBreak/>
        <w:drawing>
          <wp:inline distT="0" distB="0" distL="0" distR="0" wp14:anchorId="6B4C97A0" wp14:editId="5B774E64">
            <wp:extent cx="5028609" cy="3232298"/>
            <wp:effectExtent l="0" t="0" r="635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6036" cy="32370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620646" w14:textId="4597936E" w:rsidR="00405905" w:rsidRDefault="00405905" w:rsidP="00405905">
      <w:pPr>
        <w:autoSpaceDE w:val="0"/>
        <w:autoSpaceDN w:val="0"/>
        <w:adjustRightInd w:val="0"/>
        <w:spacing w:after="0" w:line="240" w:lineRule="auto"/>
        <w:ind w:left="1080"/>
        <w:rPr>
          <w:b/>
          <w:bCs/>
        </w:rPr>
      </w:pPr>
    </w:p>
    <w:p w14:paraId="62FFC14B" w14:textId="54F955FC" w:rsidR="00405905" w:rsidRPr="00405905" w:rsidRDefault="00405905" w:rsidP="00405905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b/>
          <w:bCs/>
        </w:rPr>
      </w:pPr>
      <w:proofErr w:type="spellStart"/>
      <w:r>
        <w:rPr>
          <w:rFonts w:ascii="TimesNewRomanPSMT" w:hAnsi="TimesNewRomanPSMT" w:cs="TimesNewRomanPSMT"/>
          <w:color w:val="24292F"/>
        </w:rPr>
        <w:t>ThirdFragment.kt</w:t>
      </w:r>
      <w:proofErr w:type="spellEnd"/>
    </w:p>
    <w:p w14:paraId="7C64820E" w14:textId="0B073995" w:rsidR="00405905" w:rsidRDefault="00405905" w:rsidP="00405905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b/>
          <w:bCs/>
        </w:rPr>
      </w:pPr>
      <w:r w:rsidRPr="00405905">
        <w:rPr>
          <w:b/>
          <w:bCs/>
          <w:noProof/>
        </w:rPr>
        <w:drawing>
          <wp:inline distT="0" distB="0" distL="0" distR="0" wp14:anchorId="3C0AE289" wp14:editId="2FDD13E0">
            <wp:extent cx="5029019" cy="3264196"/>
            <wp:effectExtent l="0" t="0" r="63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4992" cy="3274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38C825" w14:textId="30630411" w:rsidR="00405905" w:rsidRDefault="00405905" w:rsidP="00405905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b/>
          <w:bCs/>
        </w:rPr>
      </w:pPr>
    </w:p>
    <w:p w14:paraId="619FC4BC" w14:textId="71FBE7E5" w:rsidR="00405905" w:rsidRPr="00405905" w:rsidRDefault="00405905" w:rsidP="00405905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b/>
          <w:bCs/>
        </w:rPr>
      </w:pPr>
      <w:proofErr w:type="spellStart"/>
      <w:r>
        <w:rPr>
          <w:rFonts w:ascii="TimesNewRomanPSMT" w:hAnsi="TimesNewRomanPSMT" w:cs="TimesNewRomanPSMT"/>
          <w:color w:val="24292F"/>
        </w:rPr>
        <w:t>CardScrollingActivity.kt</w:t>
      </w:r>
      <w:proofErr w:type="spellEnd"/>
    </w:p>
    <w:p w14:paraId="61FC6EF6" w14:textId="77777777" w:rsidR="00405905" w:rsidRPr="00405905" w:rsidRDefault="00405905" w:rsidP="00405905">
      <w:pPr>
        <w:pStyle w:val="ListParagraph"/>
        <w:autoSpaceDE w:val="0"/>
        <w:autoSpaceDN w:val="0"/>
        <w:adjustRightInd w:val="0"/>
        <w:spacing w:after="0" w:line="240" w:lineRule="auto"/>
        <w:ind w:left="1080" w:firstLine="360"/>
        <w:rPr>
          <w:rFonts w:ascii="TimesNewRomanPSMT" w:hAnsi="TimesNewRomanPSMT" w:cs="TimesNewRomanPSMT"/>
          <w:color w:val="24292F"/>
        </w:rPr>
      </w:pPr>
      <w:r w:rsidRPr="00405905">
        <w:rPr>
          <w:rFonts w:ascii="TimesNewRomanPSMT" w:hAnsi="TimesNewRomanPSMT" w:cs="TimesNewRomanPSMT"/>
          <w:color w:val="24292F"/>
        </w:rPr>
        <w:t>I. Line # 59</w:t>
      </w:r>
    </w:p>
    <w:p w14:paraId="2C39D12C" w14:textId="77777777" w:rsidR="00405905" w:rsidRPr="00405905" w:rsidRDefault="00405905" w:rsidP="00405905">
      <w:pPr>
        <w:pStyle w:val="ListParagraph"/>
        <w:autoSpaceDE w:val="0"/>
        <w:autoSpaceDN w:val="0"/>
        <w:adjustRightInd w:val="0"/>
        <w:spacing w:after="0" w:line="240" w:lineRule="auto"/>
        <w:ind w:left="1080" w:firstLine="360"/>
        <w:rPr>
          <w:rFonts w:ascii="TimesNewRomanPSMT" w:hAnsi="TimesNewRomanPSMT" w:cs="TimesNewRomanPSMT"/>
          <w:color w:val="24292F"/>
        </w:rPr>
      </w:pPr>
      <w:r w:rsidRPr="00405905">
        <w:rPr>
          <w:rFonts w:ascii="TimesNewRomanPSMT" w:hAnsi="TimesNewRomanPSMT" w:cs="TimesNewRomanPSMT"/>
          <w:color w:val="24292F"/>
        </w:rPr>
        <w:t>II. Line # 98</w:t>
      </w:r>
    </w:p>
    <w:p w14:paraId="67FC2B75" w14:textId="1C7D26C3" w:rsidR="00405905" w:rsidRDefault="00405905" w:rsidP="00405905">
      <w:pPr>
        <w:pStyle w:val="ListParagraph"/>
        <w:autoSpaceDE w:val="0"/>
        <w:autoSpaceDN w:val="0"/>
        <w:adjustRightInd w:val="0"/>
        <w:spacing w:after="0" w:line="240" w:lineRule="auto"/>
        <w:ind w:left="1080" w:firstLine="360"/>
        <w:rPr>
          <w:rFonts w:ascii="TimesNewRomanPSMT" w:hAnsi="TimesNewRomanPSMT" w:cs="TimesNewRomanPSMT"/>
          <w:color w:val="24292F"/>
        </w:rPr>
      </w:pPr>
      <w:r>
        <w:rPr>
          <w:rFonts w:ascii="TimesNewRomanPSMT" w:hAnsi="TimesNewRomanPSMT" w:cs="TimesNewRomanPSMT"/>
          <w:color w:val="24292F"/>
        </w:rPr>
        <w:t>III. Line # 123</w:t>
      </w:r>
    </w:p>
    <w:p w14:paraId="0844BFF0" w14:textId="19807063" w:rsidR="00405905" w:rsidRDefault="00405905" w:rsidP="00405905">
      <w:pPr>
        <w:pStyle w:val="ListParagraph"/>
        <w:autoSpaceDE w:val="0"/>
        <w:autoSpaceDN w:val="0"/>
        <w:adjustRightInd w:val="0"/>
        <w:spacing w:after="0" w:line="240" w:lineRule="auto"/>
        <w:ind w:left="1080" w:firstLine="360"/>
        <w:rPr>
          <w:rFonts w:ascii="TimesNewRomanPSMT" w:hAnsi="TimesNewRomanPSMT" w:cs="TimesNewRomanPSMT"/>
          <w:color w:val="24292F"/>
        </w:rPr>
      </w:pPr>
      <w:r>
        <w:rPr>
          <w:rFonts w:ascii="TimesNewRomanPSMT" w:hAnsi="TimesNewRomanPSMT" w:cs="TimesNewRomanPSMT"/>
          <w:color w:val="24292F"/>
        </w:rPr>
        <w:tab/>
      </w:r>
      <w:r w:rsidR="005A5F75" w:rsidRPr="005A5F75">
        <w:rPr>
          <w:rFonts w:ascii="TimesNewRomanPSMT" w:hAnsi="TimesNewRomanPSMT" w:cs="TimesNewRomanPSMT"/>
          <w:noProof/>
          <w:color w:val="24292F"/>
        </w:rPr>
        <w:drawing>
          <wp:inline distT="0" distB="0" distL="0" distR="0" wp14:anchorId="4A4F981C" wp14:editId="048911E7">
            <wp:extent cx="5029200" cy="2254103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7303" cy="2257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8C8091" w14:textId="649627DD" w:rsidR="005A5F75" w:rsidRDefault="005A5F75" w:rsidP="005A5F75">
      <w:pPr>
        <w:autoSpaceDE w:val="0"/>
        <w:autoSpaceDN w:val="0"/>
        <w:adjustRightInd w:val="0"/>
        <w:spacing w:after="0" w:line="240" w:lineRule="auto"/>
        <w:rPr>
          <w:b/>
          <w:bCs/>
        </w:rPr>
      </w:pPr>
    </w:p>
    <w:p w14:paraId="6F843D92" w14:textId="40304449" w:rsidR="005A5F75" w:rsidRDefault="005A5F75" w:rsidP="005A5F75">
      <w:pPr>
        <w:autoSpaceDE w:val="0"/>
        <w:autoSpaceDN w:val="0"/>
        <w:adjustRightInd w:val="0"/>
        <w:spacing w:after="0" w:line="240" w:lineRule="auto"/>
        <w:ind w:left="1080"/>
        <w:rPr>
          <w:b/>
          <w:bCs/>
        </w:rPr>
      </w:pPr>
      <w:r>
        <w:rPr>
          <w:b/>
          <w:bCs/>
        </w:rPr>
        <w:lastRenderedPageBreak/>
        <w:t xml:space="preserve">                        </w:t>
      </w:r>
      <w:r w:rsidRPr="005A5F75">
        <w:rPr>
          <w:b/>
          <w:bCs/>
          <w:noProof/>
        </w:rPr>
        <w:drawing>
          <wp:inline distT="0" distB="0" distL="0" distR="0" wp14:anchorId="015E287A" wp14:editId="24B14852">
            <wp:extent cx="5029200" cy="1201479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527" cy="1206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B87DD6" w14:textId="3EC04200" w:rsidR="005A5F75" w:rsidRDefault="005A5F75" w:rsidP="005A5F75">
      <w:pPr>
        <w:autoSpaceDE w:val="0"/>
        <w:autoSpaceDN w:val="0"/>
        <w:adjustRightInd w:val="0"/>
        <w:spacing w:after="0" w:line="240" w:lineRule="auto"/>
        <w:ind w:left="1080"/>
        <w:rPr>
          <w:b/>
          <w:bCs/>
        </w:rPr>
      </w:pPr>
    </w:p>
    <w:p w14:paraId="70B0C9DF" w14:textId="636AAC4C" w:rsidR="005A5F75" w:rsidRDefault="005A5F75" w:rsidP="005A5F75">
      <w:pPr>
        <w:autoSpaceDE w:val="0"/>
        <w:autoSpaceDN w:val="0"/>
        <w:adjustRightInd w:val="0"/>
        <w:spacing w:after="0" w:line="240" w:lineRule="auto"/>
        <w:ind w:left="1080"/>
        <w:rPr>
          <w:b/>
          <w:bCs/>
        </w:rPr>
      </w:pPr>
      <w:r w:rsidRPr="005A5F75">
        <w:rPr>
          <w:b/>
          <w:bCs/>
          <w:noProof/>
        </w:rPr>
        <w:drawing>
          <wp:inline distT="0" distB="0" distL="0" distR="0" wp14:anchorId="5103480A" wp14:editId="377EB54D">
            <wp:extent cx="5029200" cy="1562986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1410" cy="1566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60CB0F" w14:textId="12FE1FB8" w:rsidR="005A5F75" w:rsidRDefault="005A5F75" w:rsidP="005A5F75">
      <w:pPr>
        <w:autoSpaceDE w:val="0"/>
        <w:autoSpaceDN w:val="0"/>
        <w:adjustRightInd w:val="0"/>
        <w:spacing w:after="0" w:line="240" w:lineRule="auto"/>
        <w:ind w:left="1080"/>
        <w:rPr>
          <w:b/>
          <w:bCs/>
        </w:rPr>
      </w:pPr>
    </w:p>
    <w:p w14:paraId="3A139A07" w14:textId="1D08E3A0" w:rsidR="005A5F75" w:rsidRDefault="005A5F75" w:rsidP="005A5F75">
      <w:pPr>
        <w:autoSpaceDE w:val="0"/>
        <w:autoSpaceDN w:val="0"/>
        <w:adjustRightInd w:val="0"/>
        <w:spacing w:after="0" w:line="240" w:lineRule="auto"/>
        <w:ind w:left="1080"/>
        <w:rPr>
          <w:b/>
          <w:bCs/>
        </w:rPr>
      </w:pPr>
    </w:p>
    <w:p w14:paraId="791125DF" w14:textId="2BC0A98F" w:rsidR="005A5F75" w:rsidRPr="005A5F75" w:rsidRDefault="005A5F75" w:rsidP="005A5F75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b/>
          <w:bCs/>
        </w:rPr>
      </w:pPr>
      <w:proofErr w:type="spellStart"/>
      <w:r>
        <w:rPr>
          <w:rFonts w:ascii="TimesNewRomanPSMT" w:hAnsi="TimesNewRomanPSMT" w:cs="TimesNewRomanPSMT"/>
          <w:color w:val="24292F"/>
        </w:rPr>
        <w:t>ProductScrollingActivity.kt</w:t>
      </w:r>
      <w:proofErr w:type="spellEnd"/>
    </w:p>
    <w:p w14:paraId="543B0A3A" w14:textId="77777777" w:rsidR="005A5F75" w:rsidRPr="005A5F75" w:rsidRDefault="005A5F75" w:rsidP="005A5F75">
      <w:pPr>
        <w:pStyle w:val="ListParagraph"/>
        <w:autoSpaceDE w:val="0"/>
        <w:autoSpaceDN w:val="0"/>
        <w:adjustRightInd w:val="0"/>
        <w:spacing w:after="0" w:line="240" w:lineRule="auto"/>
        <w:ind w:left="1080" w:firstLine="360"/>
        <w:rPr>
          <w:rFonts w:ascii="TimesNewRomanPSMT" w:hAnsi="TimesNewRomanPSMT" w:cs="TimesNewRomanPSMT"/>
          <w:color w:val="24292F"/>
        </w:rPr>
      </w:pPr>
      <w:r w:rsidRPr="005A5F75">
        <w:rPr>
          <w:rFonts w:ascii="TimesNewRomanPSMT" w:hAnsi="TimesNewRomanPSMT" w:cs="TimesNewRomanPSMT"/>
          <w:color w:val="24292F"/>
        </w:rPr>
        <w:t>I. Line # 61</w:t>
      </w:r>
    </w:p>
    <w:p w14:paraId="78044495" w14:textId="77777777" w:rsidR="005A5F75" w:rsidRPr="005A5F75" w:rsidRDefault="005A5F75" w:rsidP="005A5F75">
      <w:pPr>
        <w:pStyle w:val="ListParagraph"/>
        <w:autoSpaceDE w:val="0"/>
        <w:autoSpaceDN w:val="0"/>
        <w:adjustRightInd w:val="0"/>
        <w:spacing w:after="0" w:line="240" w:lineRule="auto"/>
        <w:ind w:left="1080" w:firstLine="360"/>
        <w:rPr>
          <w:rFonts w:ascii="TimesNewRomanPSMT" w:hAnsi="TimesNewRomanPSMT" w:cs="TimesNewRomanPSMT"/>
          <w:color w:val="24292F"/>
        </w:rPr>
      </w:pPr>
      <w:r w:rsidRPr="005A5F75">
        <w:rPr>
          <w:rFonts w:ascii="TimesNewRomanPSMT" w:hAnsi="TimesNewRomanPSMT" w:cs="TimesNewRomanPSMT"/>
          <w:color w:val="24292F"/>
        </w:rPr>
        <w:t>II. Line # 101</w:t>
      </w:r>
    </w:p>
    <w:p w14:paraId="1935975D" w14:textId="14028B2C" w:rsidR="005A5F75" w:rsidRDefault="005A5F75" w:rsidP="005A5F75">
      <w:pPr>
        <w:pStyle w:val="ListParagraph"/>
        <w:autoSpaceDE w:val="0"/>
        <w:autoSpaceDN w:val="0"/>
        <w:adjustRightInd w:val="0"/>
        <w:spacing w:after="0" w:line="240" w:lineRule="auto"/>
        <w:ind w:left="1080" w:firstLine="360"/>
        <w:rPr>
          <w:rFonts w:ascii="TimesNewRomanPSMT" w:hAnsi="TimesNewRomanPSMT" w:cs="TimesNewRomanPSMT"/>
          <w:color w:val="24292F"/>
        </w:rPr>
      </w:pPr>
      <w:r>
        <w:rPr>
          <w:rFonts w:ascii="TimesNewRomanPSMT" w:hAnsi="TimesNewRomanPSMT" w:cs="TimesNewRomanPSMT"/>
          <w:color w:val="24292F"/>
        </w:rPr>
        <w:t>III. Line # 127</w:t>
      </w:r>
    </w:p>
    <w:p w14:paraId="40A1D121" w14:textId="1812A29B" w:rsidR="005A5F75" w:rsidRDefault="008A4193" w:rsidP="005A5F75">
      <w:pPr>
        <w:pStyle w:val="ListParagraph"/>
        <w:autoSpaceDE w:val="0"/>
        <w:autoSpaceDN w:val="0"/>
        <w:adjustRightInd w:val="0"/>
        <w:spacing w:after="0" w:line="240" w:lineRule="auto"/>
        <w:ind w:left="1080" w:firstLine="360"/>
        <w:rPr>
          <w:b/>
          <w:bCs/>
        </w:rPr>
      </w:pPr>
      <w:r w:rsidRPr="008A4193">
        <w:rPr>
          <w:b/>
          <w:bCs/>
          <w:noProof/>
        </w:rPr>
        <w:drawing>
          <wp:inline distT="0" distB="0" distL="0" distR="0" wp14:anchorId="3BF08CB8" wp14:editId="7CA60BB5">
            <wp:extent cx="4699000" cy="1943056"/>
            <wp:effectExtent l="0" t="0" r="635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1443" cy="19482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F4C6A0" w14:textId="0CEBF834" w:rsidR="008A4193" w:rsidRDefault="008A4193" w:rsidP="005A5F75">
      <w:pPr>
        <w:pStyle w:val="ListParagraph"/>
        <w:autoSpaceDE w:val="0"/>
        <w:autoSpaceDN w:val="0"/>
        <w:adjustRightInd w:val="0"/>
        <w:spacing w:after="0" w:line="240" w:lineRule="auto"/>
        <w:ind w:left="1080" w:firstLine="360"/>
        <w:rPr>
          <w:b/>
          <w:bCs/>
        </w:rPr>
      </w:pPr>
      <w:r w:rsidRPr="008A4193">
        <w:rPr>
          <w:b/>
          <w:bCs/>
          <w:noProof/>
        </w:rPr>
        <w:drawing>
          <wp:inline distT="0" distB="0" distL="0" distR="0" wp14:anchorId="606ECEA4" wp14:editId="6CBC24F6">
            <wp:extent cx="4699000" cy="2094614"/>
            <wp:effectExtent l="0" t="0" r="635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3614" cy="2101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9DA3C7" w14:textId="11735D0A" w:rsidR="008A4193" w:rsidRDefault="008A4193" w:rsidP="005A5F75">
      <w:pPr>
        <w:pStyle w:val="ListParagraph"/>
        <w:autoSpaceDE w:val="0"/>
        <w:autoSpaceDN w:val="0"/>
        <w:adjustRightInd w:val="0"/>
        <w:spacing w:after="0" w:line="240" w:lineRule="auto"/>
        <w:ind w:left="1080" w:firstLine="360"/>
        <w:rPr>
          <w:b/>
          <w:bCs/>
        </w:rPr>
      </w:pPr>
      <w:r w:rsidRPr="008A4193">
        <w:rPr>
          <w:b/>
          <w:bCs/>
          <w:noProof/>
        </w:rPr>
        <w:drawing>
          <wp:inline distT="0" distB="0" distL="0" distR="0" wp14:anchorId="38B27A91" wp14:editId="58495CA0">
            <wp:extent cx="4678045" cy="2275367"/>
            <wp:effectExtent l="0" t="0" r="825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0931" cy="2281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C5063A" w14:textId="1399FC10" w:rsidR="008A4193" w:rsidRDefault="008A4193" w:rsidP="005A5F75">
      <w:pPr>
        <w:pStyle w:val="ListParagraph"/>
        <w:autoSpaceDE w:val="0"/>
        <w:autoSpaceDN w:val="0"/>
        <w:adjustRightInd w:val="0"/>
        <w:spacing w:after="0" w:line="240" w:lineRule="auto"/>
        <w:ind w:left="1080" w:firstLine="360"/>
        <w:rPr>
          <w:b/>
          <w:bCs/>
        </w:rPr>
      </w:pPr>
    </w:p>
    <w:p w14:paraId="1567BB52" w14:textId="4789F388" w:rsidR="008A4193" w:rsidRDefault="008A4193" w:rsidP="005A5F75">
      <w:pPr>
        <w:pStyle w:val="ListParagraph"/>
        <w:autoSpaceDE w:val="0"/>
        <w:autoSpaceDN w:val="0"/>
        <w:adjustRightInd w:val="0"/>
        <w:spacing w:after="0" w:line="240" w:lineRule="auto"/>
        <w:ind w:left="1080" w:firstLine="360"/>
        <w:rPr>
          <w:b/>
          <w:bCs/>
        </w:rPr>
      </w:pPr>
    </w:p>
    <w:p w14:paraId="125091D5" w14:textId="37F761A9" w:rsidR="008A4193" w:rsidRDefault="008A4193" w:rsidP="005A5F75">
      <w:pPr>
        <w:pStyle w:val="ListParagraph"/>
        <w:autoSpaceDE w:val="0"/>
        <w:autoSpaceDN w:val="0"/>
        <w:adjustRightInd w:val="0"/>
        <w:spacing w:after="0" w:line="240" w:lineRule="auto"/>
        <w:ind w:left="1080" w:firstLine="360"/>
        <w:rPr>
          <w:b/>
          <w:bCs/>
        </w:rPr>
      </w:pPr>
    </w:p>
    <w:p w14:paraId="03A5021A" w14:textId="20A67626" w:rsidR="008A4193" w:rsidRPr="008A4193" w:rsidRDefault="008A4193" w:rsidP="008A419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b/>
          <w:bCs/>
        </w:rPr>
      </w:pPr>
      <w:proofErr w:type="spellStart"/>
      <w:r w:rsidRPr="008A4193">
        <w:rPr>
          <w:rFonts w:ascii="TimesNewRomanPSMT" w:hAnsi="TimesNewRomanPSMT" w:cs="TimesNewRomanPSMT"/>
          <w:color w:val="24292F"/>
        </w:rPr>
        <w:lastRenderedPageBreak/>
        <w:t>UseCard.kt</w:t>
      </w:r>
      <w:proofErr w:type="spellEnd"/>
    </w:p>
    <w:p w14:paraId="2E22B765" w14:textId="77777777" w:rsidR="008A4193" w:rsidRPr="008A4193" w:rsidRDefault="008A4193" w:rsidP="008A4193">
      <w:pPr>
        <w:pStyle w:val="ListParagraph"/>
        <w:autoSpaceDE w:val="0"/>
        <w:autoSpaceDN w:val="0"/>
        <w:adjustRightInd w:val="0"/>
        <w:spacing w:after="0" w:line="240" w:lineRule="auto"/>
        <w:ind w:left="1080" w:firstLine="360"/>
        <w:rPr>
          <w:rFonts w:ascii="TimesNewRomanPSMT" w:hAnsi="TimesNewRomanPSMT" w:cs="TimesNewRomanPSMT"/>
          <w:color w:val="24292F"/>
        </w:rPr>
      </w:pPr>
      <w:r w:rsidRPr="008A4193">
        <w:rPr>
          <w:rFonts w:ascii="TimesNewRomanPSMT" w:hAnsi="TimesNewRomanPSMT" w:cs="TimesNewRomanPSMT"/>
          <w:color w:val="24292F"/>
        </w:rPr>
        <w:t>Line # 35</w:t>
      </w:r>
    </w:p>
    <w:p w14:paraId="3FC6B3D2" w14:textId="3507AE4B" w:rsidR="008A4193" w:rsidRDefault="008A4193" w:rsidP="008A4193">
      <w:pPr>
        <w:pStyle w:val="ListParagraph"/>
        <w:autoSpaceDE w:val="0"/>
        <w:autoSpaceDN w:val="0"/>
        <w:adjustRightInd w:val="0"/>
        <w:spacing w:after="0" w:line="240" w:lineRule="auto"/>
        <w:ind w:left="1080" w:firstLine="360"/>
        <w:rPr>
          <w:rFonts w:ascii="TimesNewRomanPSMT" w:hAnsi="TimesNewRomanPSMT" w:cs="TimesNewRomanPSMT"/>
          <w:color w:val="24292F"/>
        </w:rPr>
      </w:pPr>
      <w:r>
        <w:rPr>
          <w:rFonts w:ascii="TimesNewRomanPSMT" w:hAnsi="TimesNewRomanPSMT" w:cs="TimesNewRomanPSMT"/>
          <w:color w:val="24292F"/>
        </w:rPr>
        <w:t>Line # 43</w:t>
      </w:r>
      <w:r>
        <w:rPr>
          <w:rFonts w:ascii="TimesNewRomanPSMT" w:hAnsi="TimesNewRomanPSMT" w:cs="TimesNewRomanPSMT"/>
          <w:color w:val="24292F"/>
        </w:rPr>
        <w:br/>
      </w:r>
      <w:r>
        <w:rPr>
          <w:rFonts w:ascii="TimesNewRomanPSMT" w:hAnsi="TimesNewRomanPSMT" w:cs="TimesNewRomanPSMT"/>
          <w:color w:val="24292F"/>
        </w:rPr>
        <w:tab/>
      </w:r>
      <w:r w:rsidRPr="008A4193">
        <w:rPr>
          <w:rFonts w:ascii="TimesNewRomanPSMT" w:hAnsi="TimesNewRomanPSMT" w:cs="TimesNewRomanPSMT"/>
          <w:noProof/>
          <w:color w:val="24292F"/>
        </w:rPr>
        <w:drawing>
          <wp:inline distT="0" distB="0" distL="0" distR="0" wp14:anchorId="34787573" wp14:editId="2C178687">
            <wp:extent cx="5029200" cy="3604437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0841" cy="3605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B634E3" w14:textId="1D90C595" w:rsidR="008A4193" w:rsidRDefault="008A4193" w:rsidP="008A4193">
      <w:pPr>
        <w:pStyle w:val="ListParagraph"/>
        <w:autoSpaceDE w:val="0"/>
        <w:autoSpaceDN w:val="0"/>
        <w:adjustRightInd w:val="0"/>
        <w:spacing w:after="0" w:line="240" w:lineRule="auto"/>
        <w:ind w:left="1080" w:firstLine="360"/>
        <w:rPr>
          <w:b/>
          <w:bCs/>
        </w:rPr>
      </w:pPr>
    </w:p>
    <w:p w14:paraId="55F8A51E" w14:textId="3EE34E62" w:rsidR="008A4193" w:rsidRDefault="008A4193" w:rsidP="008A4193">
      <w:pPr>
        <w:pStyle w:val="ListParagraph"/>
        <w:autoSpaceDE w:val="0"/>
        <w:autoSpaceDN w:val="0"/>
        <w:adjustRightInd w:val="0"/>
        <w:spacing w:after="0" w:line="240" w:lineRule="auto"/>
        <w:ind w:left="1080" w:firstLine="360"/>
        <w:rPr>
          <w:b/>
          <w:bCs/>
        </w:rPr>
      </w:pPr>
    </w:p>
    <w:p w14:paraId="3142E151" w14:textId="50EFB6B2" w:rsidR="008A4193" w:rsidRPr="008A4193" w:rsidRDefault="008A4193" w:rsidP="008A419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b/>
          <w:bCs/>
        </w:rPr>
      </w:pPr>
      <w:proofErr w:type="spellStart"/>
      <w:r>
        <w:rPr>
          <w:rFonts w:ascii="TimesNewRomanPSMT" w:hAnsi="TimesNewRomanPSMT" w:cs="TimesNewRomanPSMT"/>
          <w:color w:val="24292F"/>
        </w:rPr>
        <w:t>GetCard.kt</w:t>
      </w:r>
      <w:proofErr w:type="spellEnd"/>
    </w:p>
    <w:p w14:paraId="161C6C5F" w14:textId="77777777" w:rsidR="008A4193" w:rsidRPr="008A4193" w:rsidRDefault="008A4193" w:rsidP="008A4193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ascii="TimesNewRomanPSMT" w:hAnsi="TimesNewRomanPSMT" w:cs="TimesNewRomanPSMT"/>
          <w:color w:val="24292F"/>
        </w:rPr>
      </w:pPr>
      <w:r w:rsidRPr="008A4193">
        <w:rPr>
          <w:rFonts w:ascii="TimesNewRomanPSMT" w:hAnsi="TimesNewRomanPSMT" w:cs="TimesNewRomanPSMT"/>
          <w:color w:val="24292F"/>
        </w:rPr>
        <w:t>Line # 31</w:t>
      </w:r>
    </w:p>
    <w:p w14:paraId="1740AB40" w14:textId="05186E4D" w:rsidR="008A4193" w:rsidRDefault="008A4193" w:rsidP="008A4193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ascii="TimesNewRomanPSMT" w:hAnsi="TimesNewRomanPSMT" w:cs="TimesNewRomanPSMT"/>
          <w:color w:val="24292F"/>
        </w:rPr>
      </w:pPr>
      <w:r>
        <w:rPr>
          <w:rFonts w:ascii="TimesNewRomanPSMT" w:hAnsi="TimesNewRomanPSMT" w:cs="TimesNewRomanPSMT"/>
          <w:color w:val="24292F"/>
        </w:rPr>
        <w:t>Line # 40</w:t>
      </w:r>
    </w:p>
    <w:p w14:paraId="154C267D" w14:textId="015D5FA7" w:rsidR="008A4193" w:rsidRDefault="008A4193" w:rsidP="008A4193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ascii="TimesNewRomanPSMT" w:hAnsi="TimesNewRomanPSMT" w:cs="TimesNewRomanPSMT"/>
          <w:color w:val="24292F"/>
        </w:rPr>
      </w:pPr>
      <w:r>
        <w:rPr>
          <w:rFonts w:ascii="TimesNewRomanPSMT" w:hAnsi="TimesNewRomanPSMT" w:cs="TimesNewRomanPSMT"/>
          <w:color w:val="24292F"/>
        </w:rPr>
        <w:tab/>
      </w:r>
      <w:r w:rsidRPr="008A4193">
        <w:rPr>
          <w:rFonts w:ascii="TimesNewRomanPSMT" w:hAnsi="TimesNewRomanPSMT" w:cs="TimesNewRomanPSMT"/>
          <w:noProof/>
          <w:color w:val="24292F"/>
        </w:rPr>
        <w:drawing>
          <wp:inline distT="0" distB="0" distL="0" distR="0" wp14:anchorId="48C1B387" wp14:editId="349CE080">
            <wp:extent cx="5029200" cy="3423683"/>
            <wp:effectExtent l="0" t="0" r="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1479" cy="3425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2B3247" w14:textId="7234B8DD" w:rsidR="008A4193" w:rsidRDefault="008A4193" w:rsidP="008A4193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ascii="TimesNewRomanPSMT" w:hAnsi="TimesNewRomanPSMT" w:cs="TimesNewRomanPSMT"/>
          <w:color w:val="24292F"/>
        </w:rPr>
      </w:pPr>
    </w:p>
    <w:p w14:paraId="6BA4F164" w14:textId="31CD73F4" w:rsidR="008A4193" w:rsidRDefault="008A4193" w:rsidP="008A4193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ascii="TimesNewRomanPSMT" w:hAnsi="TimesNewRomanPSMT" w:cs="TimesNewRomanPSMT"/>
          <w:color w:val="24292F"/>
        </w:rPr>
      </w:pPr>
    </w:p>
    <w:p w14:paraId="31E61D66" w14:textId="2855EF17" w:rsidR="008A4193" w:rsidRPr="008A4193" w:rsidRDefault="008A4193" w:rsidP="008A419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b/>
          <w:bCs/>
        </w:rPr>
      </w:pPr>
      <w:proofErr w:type="spellStart"/>
      <w:r>
        <w:rPr>
          <w:rFonts w:ascii="TimesNewRomanPSMT" w:hAnsi="TimesNewRomanPSMT" w:cs="TimesNewRomanPSMT"/>
          <w:color w:val="24292F"/>
        </w:rPr>
        <w:t>CardRecyclerViewAdapter.kt</w:t>
      </w:r>
      <w:proofErr w:type="spellEnd"/>
    </w:p>
    <w:p w14:paraId="03C21C20" w14:textId="6A2BD0CC" w:rsidR="008A4193" w:rsidRDefault="008A4193" w:rsidP="008A4193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ascii="TimesNewRomanPSMT" w:hAnsi="TimesNewRomanPSMT" w:cs="TimesNewRomanPSMT"/>
          <w:color w:val="24292F"/>
        </w:rPr>
      </w:pPr>
      <w:r>
        <w:rPr>
          <w:rFonts w:ascii="TimesNewRomanPSMT" w:hAnsi="TimesNewRomanPSMT" w:cs="TimesNewRomanPSMT"/>
          <w:color w:val="24292F"/>
        </w:rPr>
        <w:t>Line # 21</w:t>
      </w:r>
    </w:p>
    <w:p w14:paraId="2DF62277" w14:textId="077C5AA4" w:rsidR="008A4193" w:rsidRDefault="008A4193" w:rsidP="008A4193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b/>
          <w:bCs/>
        </w:rPr>
      </w:pPr>
      <w:r w:rsidRPr="008A4193">
        <w:rPr>
          <w:b/>
          <w:bCs/>
          <w:noProof/>
        </w:rPr>
        <w:lastRenderedPageBreak/>
        <w:drawing>
          <wp:inline distT="0" distB="0" distL="0" distR="0" wp14:anchorId="21DA5F00" wp14:editId="219303A5">
            <wp:extent cx="5029200" cy="3934047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3584" cy="3937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ADFFDF" w14:textId="563DF3FD" w:rsidR="00F854E4" w:rsidRDefault="00F854E4" w:rsidP="008A4193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b/>
          <w:bCs/>
        </w:rPr>
      </w:pPr>
    </w:p>
    <w:p w14:paraId="21C612EB" w14:textId="32887382" w:rsidR="00F854E4" w:rsidRPr="00F854E4" w:rsidRDefault="00F854E4" w:rsidP="00F854E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b/>
          <w:bCs/>
        </w:rPr>
      </w:pPr>
      <w:proofErr w:type="spellStart"/>
      <w:r>
        <w:rPr>
          <w:rFonts w:ascii="TimesNewRomanPSMT" w:hAnsi="TimesNewRomanPSMT" w:cs="TimesNewRomanPSMT"/>
          <w:color w:val="24292F"/>
        </w:rPr>
        <w:t>RecyclerViewAdapter.kt</w:t>
      </w:r>
      <w:proofErr w:type="spellEnd"/>
    </w:p>
    <w:p w14:paraId="37C42369" w14:textId="193E27E0" w:rsidR="00F854E4" w:rsidRDefault="00F854E4" w:rsidP="00F854E4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ascii="TimesNewRomanPSMT" w:hAnsi="TimesNewRomanPSMT" w:cs="TimesNewRomanPSMT"/>
          <w:color w:val="24292F"/>
        </w:rPr>
      </w:pPr>
      <w:r>
        <w:rPr>
          <w:rFonts w:ascii="TimesNewRomanPSMT" w:hAnsi="TimesNewRomanPSMT" w:cs="TimesNewRomanPSMT"/>
          <w:color w:val="24292F"/>
        </w:rPr>
        <w:t xml:space="preserve">Line 23 </w:t>
      </w:r>
    </w:p>
    <w:p w14:paraId="008C7014" w14:textId="358A3647" w:rsidR="00F854E4" w:rsidRDefault="00F854E4" w:rsidP="00F854E4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b/>
          <w:bCs/>
        </w:rPr>
      </w:pPr>
      <w:r w:rsidRPr="00F854E4">
        <w:rPr>
          <w:b/>
          <w:bCs/>
          <w:noProof/>
        </w:rPr>
        <w:drawing>
          <wp:inline distT="0" distB="0" distL="0" distR="0" wp14:anchorId="01D8180C" wp14:editId="1F463455">
            <wp:extent cx="5029200" cy="3934046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92" cy="3942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D34D03" w14:textId="492810B8" w:rsidR="00613D69" w:rsidRDefault="00613D69" w:rsidP="00613D69">
      <w:pPr>
        <w:autoSpaceDE w:val="0"/>
        <w:autoSpaceDN w:val="0"/>
        <w:adjustRightInd w:val="0"/>
        <w:spacing w:after="0" w:line="240" w:lineRule="auto"/>
        <w:rPr>
          <w:b/>
          <w:bCs/>
        </w:rPr>
      </w:pPr>
    </w:p>
    <w:p w14:paraId="2FF3BD16" w14:textId="0FC0580C" w:rsidR="00613D69" w:rsidRDefault="00613D69" w:rsidP="00613D69">
      <w:pPr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color w:val="24292F"/>
          <w:sz w:val="28"/>
          <w:szCs w:val="28"/>
        </w:rPr>
      </w:pPr>
      <w:r>
        <w:rPr>
          <w:rFonts w:ascii="TimesNewRomanPS-BoldMT" w:hAnsi="TimesNewRomanPS-BoldMT" w:cs="TimesNewRomanPS-BoldMT"/>
          <w:b/>
          <w:bCs/>
          <w:color w:val="24292F"/>
          <w:sz w:val="28"/>
          <w:szCs w:val="28"/>
        </w:rPr>
        <w:t>Part 4: Oops, was that card yours?</w:t>
      </w:r>
      <w:r>
        <w:rPr>
          <w:rFonts w:ascii="TimesNewRomanPS-BoldMT" w:hAnsi="TimesNewRomanPS-BoldMT" w:cs="TimesNewRomanPS-BoldMT"/>
          <w:b/>
          <w:bCs/>
          <w:color w:val="24292F"/>
          <w:sz w:val="28"/>
          <w:szCs w:val="28"/>
        </w:rPr>
        <w:br/>
      </w:r>
      <w:r w:rsidRPr="00613D69">
        <w:rPr>
          <w:rFonts w:ascii="TimesNewRomanPS-BoldMT" w:hAnsi="TimesNewRomanPS-BoldMT" w:cs="TimesNewRomanPS-BoldMT"/>
          <w:color w:val="24292F"/>
          <w:sz w:val="28"/>
          <w:szCs w:val="28"/>
        </w:rPr>
        <w:tab/>
        <w:t>A vulnerability in the ‘</w:t>
      </w:r>
      <w:proofErr w:type="spellStart"/>
      <w:r w:rsidRPr="00613D69">
        <w:rPr>
          <w:rFonts w:ascii="TimesNewRomanPS-BoldMT" w:hAnsi="TimesNewRomanPS-BoldMT" w:cs="TimesNewRomanPS-BoldMT"/>
          <w:color w:val="24292F"/>
          <w:sz w:val="28"/>
          <w:szCs w:val="28"/>
        </w:rPr>
        <w:t>UseCard.kt</w:t>
      </w:r>
      <w:proofErr w:type="spellEnd"/>
      <w:r w:rsidRPr="00613D69">
        <w:rPr>
          <w:rFonts w:ascii="TimesNewRomanPS-BoldMT" w:hAnsi="TimesNewRomanPS-BoldMT" w:cs="TimesNewRomanPS-BoldMT"/>
          <w:color w:val="24292F"/>
          <w:sz w:val="28"/>
          <w:szCs w:val="28"/>
        </w:rPr>
        <w:t xml:space="preserve"> file is on line 37 &amp; 38. Is a </w:t>
      </w:r>
      <w:r>
        <w:rPr>
          <w:rFonts w:ascii="TimesNewRomanPS-BoldMT" w:hAnsi="TimesNewRomanPS-BoldMT" w:cs="TimesNewRomanPS-BoldMT"/>
          <w:color w:val="24292F"/>
          <w:sz w:val="28"/>
          <w:szCs w:val="28"/>
        </w:rPr>
        <w:tab/>
      </w:r>
      <w:r>
        <w:rPr>
          <w:rFonts w:ascii="TimesNewRomanPS-BoldMT" w:hAnsi="TimesNewRomanPS-BoldMT" w:cs="TimesNewRomanPS-BoldMT"/>
          <w:color w:val="24292F"/>
          <w:sz w:val="28"/>
          <w:szCs w:val="28"/>
        </w:rPr>
        <w:tab/>
      </w:r>
      <w:r w:rsidRPr="00613D69">
        <w:rPr>
          <w:rFonts w:ascii="TimesNewRomanPS-BoldMT" w:hAnsi="TimesNewRomanPS-BoldMT" w:cs="TimesNewRomanPS-BoldMT"/>
          <w:color w:val="24292F"/>
          <w:sz w:val="28"/>
          <w:szCs w:val="28"/>
        </w:rPr>
        <w:t xml:space="preserve">word ‘Token’ and a </w:t>
      </w:r>
      <w:proofErr w:type="gramStart"/>
      <w:r w:rsidRPr="00613D69">
        <w:rPr>
          <w:rFonts w:ascii="TimesNewRomanPS-BoldMT" w:hAnsi="TimesNewRomanPS-BoldMT" w:cs="TimesNewRomanPS-BoldMT"/>
          <w:color w:val="24292F"/>
          <w:sz w:val="28"/>
          <w:szCs w:val="28"/>
        </w:rPr>
        <w:t>user name</w:t>
      </w:r>
      <w:proofErr w:type="gramEnd"/>
      <w:r w:rsidRPr="00613D69">
        <w:rPr>
          <w:rFonts w:ascii="TimesNewRomanPS-BoldMT" w:hAnsi="TimesNewRomanPS-BoldMT" w:cs="TimesNewRomanPS-BoldMT"/>
          <w:color w:val="24292F"/>
          <w:sz w:val="28"/>
          <w:szCs w:val="28"/>
        </w:rPr>
        <w:t xml:space="preserve">. Access to a username would </w:t>
      </w:r>
      <w:r>
        <w:rPr>
          <w:rFonts w:ascii="TimesNewRomanPS-BoldMT" w:hAnsi="TimesNewRomanPS-BoldMT" w:cs="TimesNewRomanPS-BoldMT"/>
          <w:color w:val="24292F"/>
          <w:sz w:val="28"/>
          <w:szCs w:val="28"/>
        </w:rPr>
        <w:tab/>
      </w:r>
      <w:r w:rsidRPr="00613D69">
        <w:rPr>
          <w:rFonts w:ascii="TimesNewRomanPS-BoldMT" w:hAnsi="TimesNewRomanPS-BoldMT" w:cs="TimesNewRomanPS-BoldMT"/>
          <w:color w:val="24292F"/>
          <w:sz w:val="28"/>
          <w:szCs w:val="28"/>
        </w:rPr>
        <w:t xml:space="preserve">permit changing a token to a desired value. In such situation use </w:t>
      </w:r>
      <w:r>
        <w:rPr>
          <w:rFonts w:ascii="TimesNewRomanPS-BoldMT" w:hAnsi="TimesNewRomanPS-BoldMT" w:cs="TimesNewRomanPS-BoldMT"/>
          <w:color w:val="24292F"/>
          <w:sz w:val="28"/>
          <w:szCs w:val="28"/>
        </w:rPr>
        <w:tab/>
      </w:r>
      <w:r w:rsidRPr="00613D69">
        <w:rPr>
          <w:rFonts w:ascii="TimesNewRomanPS-BoldMT" w:hAnsi="TimesNewRomanPS-BoldMT" w:cs="TimesNewRomanPS-BoldMT"/>
          <w:color w:val="24292F"/>
          <w:sz w:val="28"/>
          <w:szCs w:val="28"/>
        </w:rPr>
        <w:t>of a OAuth2 token is preferred – it is more secure</w:t>
      </w:r>
      <w:r>
        <w:rPr>
          <w:rFonts w:ascii="TimesNewRomanPS-BoldMT" w:hAnsi="TimesNewRomanPS-BoldMT" w:cs="TimesNewRomanPS-BoldMT"/>
          <w:color w:val="24292F"/>
          <w:sz w:val="28"/>
          <w:szCs w:val="28"/>
        </w:rPr>
        <w:t xml:space="preserve">. </w:t>
      </w:r>
    </w:p>
    <w:p w14:paraId="32AAC11F" w14:textId="2D3A5759" w:rsidR="00613D69" w:rsidRPr="00613D69" w:rsidRDefault="00613D69" w:rsidP="00613D69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color w:val="24292F"/>
        </w:rPr>
      </w:pPr>
      <w:proofErr w:type="spellStart"/>
      <w:r w:rsidRPr="00613D69">
        <w:rPr>
          <w:rFonts w:ascii="TimesNewRomanPSMT" w:hAnsi="TimesNewRomanPSMT" w:cs="TimesNewRomanPSMT"/>
          <w:color w:val="24292F"/>
        </w:rPr>
        <w:t>UseCard.kt</w:t>
      </w:r>
      <w:proofErr w:type="spellEnd"/>
      <w:r w:rsidRPr="00613D69">
        <w:rPr>
          <w:rFonts w:ascii="TimesNewRomanPSMT" w:hAnsi="TimesNewRomanPSMT" w:cs="TimesNewRomanPSMT"/>
          <w:color w:val="24292F"/>
        </w:rPr>
        <w:t>:</w:t>
      </w:r>
    </w:p>
    <w:p w14:paraId="60FE6B65" w14:textId="0C00456E" w:rsidR="00613D69" w:rsidRDefault="00613D69" w:rsidP="00613D69">
      <w:pPr>
        <w:autoSpaceDE w:val="0"/>
        <w:autoSpaceDN w:val="0"/>
        <w:adjustRightInd w:val="0"/>
        <w:spacing w:after="0" w:line="240" w:lineRule="auto"/>
        <w:ind w:left="1440"/>
        <w:rPr>
          <w:rFonts w:ascii="TimesNewRomanPS-BoldMT" w:hAnsi="TimesNewRomanPS-BoldMT" w:cs="TimesNewRomanPS-BoldMT"/>
          <w:color w:val="24292F"/>
          <w:sz w:val="28"/>
          <w:szCs w:val="28"/>
        </w:rPr>
      </w:pPr>
      <w:r>
        <w:rPr>
          <w:rFonts w:ascii="TimesNewRomanPS-BoldMT" w:hAnsi="TimesNewRomanPS-BoldMT" w:cs="TimesNewRomanPS-BoldMT"/>
          <w:color w:val="24292F"/>
          <w:sz w:val="28"/>
          <w:szCs w:val="28"/>
        </w:rPr>
        <w:tab/>
      </w:r>
      <w:r>
        <w:rPr>
          <w:rFonts w:ascii="TimesNewRomanPS-BoldMT" w:hAnsi="TimesNewRomanPS-BoldMT" w:cs="TimesNewRomanPS-BoldMT"/>
          <w:color w:val="24292F"/>
          <w:sz w:val="28"/>
          <w:szCs w:val="28"/>
        </w:rPr>
        <w:tab/>
      </w:r>
      <w:r w:rsidRPr="00613D69">
        <w:rPr>
          <w:rFonts w:ascii="TimesNewRomanPS-BoldMT" w:hAnsi="TimesNewRomanPS-BoldMT" w:cs="TimesNewRomanPS-BoldMT"/>
          <w:noProof/>
          <w:color w:val="24292F"/>
          <w:sz w:val="28"/>
          <w:szCs w:val="28"/>
        </w:rPr>
        <w:drawing>
          <wp:inline distT="0" distB="0" distL="0" distR="0" wp14:anchorId="5EC3EB37" wp14:editId="4757BD26">
            <wp:extent cx="4797225" cy="350653"/>
            <wp:effectExtent l="0" t="0" r="381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1246" cy="360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7452A6" w14:textId="66935AEE" w:rsidR="00613D69" w:rsidRDefault="00613D69" w:rsidP="00613D69">
      <w:pPr>
        <w:autoSpaceDE w:val="0"/>
        <w:autoSpaceDN w:val="0"/>
        <w:adjustRightInd w:val="0"/>
        <w:spacing w:after="0" w:line="240" w:lineRule="auto"/>
        <w:ind w:left="1440"/>
        <w:rPr>
          <w:rFonts w:ascii="TimesNewRomanPS-BoldMT" w:hAnsi="TimesNewRomanPS-BoldMT" w:cs="TimesNewRomanPS-BoldMT"/>
          <w:color w:val="24292F"/>
          <w:sz w:val="28"/>
          <w:szCs w:val="28"/>
        </w:rPr>
      </w:pPr>
    </w:p>
    <w:p w14:paraId="3E14583E" w14:textId="1689B22D" w:rsidR="00613D69" w:rsidRPr="00613D69" w:rsidRDefault="00613D69" w:rsidP="00613D69">
      <w:pPr>
        <w:autoSpaceDE w:val="0"/>
        <w:autoSpaceDN w:val="0"/>
        <w:adjustRightInd w:val="0"/>
        <w:spacing w:after="0" w:line="240" w:lineRule="auto"/>
        <w:ind w:left="1440"/>
        <w:rPr>
          <w:rFonts w:ascii="TimesNewRomanPS-BoldMT" w:hAnsi="TimesNewRomanPS-BoldMT" w:cs="TimesNewRomanPS-BoldMT"/>
          <w:color w:val="24292F"/>
          <w:sz w:val="28"/>
          <w:szCs w:val="28"/>
        </w:rPr>
      </w:pPr>
      <w:r w:rsidRPr="00613D69">
        <w:rPr>
          <w:rFonts w:ascii="TimesNewRomanPS-BoldMT" w:hAnsi="TimesNewRomanPS-BoldMT" w:cs="TimesNewRomanPS-BoldMT"/>
          <w:noProof/>
          <w:color w:val="24292F"/>
          <w:sz w:val="28"/>
          <w:szCs w:val="28"/>
        </w:rPr>
        <w:lastRenderedPageBreak/>
        <w:drawing>
          <wp:inline distT="0" distB="0" distL="0" distR="0" wp14:anchorId="07B65747" wp14:editId="71C0E954">
            <wp:extent cx="4742121" cy="4390502"/>
            <wp:effectExtent l="0" t="0" r="190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0062" cy="43978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8EEC5A" w14:textId="77777777" w:rsidR="00613D69" w:rsidRDefault="00613D69" w:rsidP="00613D69">
      <w:pPr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/>
          <w:bCs/>
          <w:color w:val="24292F"/>
          <w:sz w:val="28"/>
          <w:szCs w:val="28"/>
        </w:rPr>
      </w:pPr>
    </w:p>
    <w:p w14:paraId="2116392A" w14:textId="4D775ED4" w:rsidR="00613D69" w:rsidRDefault="00613D69" w:rsidP="00613D69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b/>
          <w:bCs/>
        </w:rPr>
      </w:pPr>
      <w:proofErr w:type="spellStart"/>
      <w:r>
        <w:rPr>
          <w:b/>
          <w:bCs/>
        </w:rPr>
        <w:t>CardInterface.kt</w:t>
      </w:r>
      <w:proofErr w:type="spellEnd"/>
      <w:r>
        <w:rPr>
          <w:b/>
          <w:bCs/>
        </w:rPr>
        <w:t xml:space="preserve"> </w:t>
      </w:r>
    </w:p>
    <w:p w14:paraId="777DC90C" w14:textId="2B3F7F81" w:rsidR="00613D69" w:rsidRPr="00613D69" w:rsidRDefault="00613D69" w:rsidP="00613D69">
      <w:pPr>
        <w:pStyle w:val="ListParagraph"/>
        <w:autoSpaceDE w:val="0"/>
        <w:autoSpaceDN w:val="0"/>
        <w:adjustRightInd w:val="0"/>
        <w:spacing w:after="0" w:line="240" w:lineRule="auto"/>
        <w:ind w:left="1440"/>
      </w:pPr>
      <w:r w:rsidRPr="00613D69">
        <w:t>Tells server which card to use, since there is no authentication in the app. By getting a gift card number  and username, - an attacker can make call to /</w:t>
      </w:r>
      <w:proofErr w:type="spellStart"/>
      <w:r w:rsidRPr="00613D69">
        <w:t>api</w:t>
      </w:r>
      <w:proofErr w:type="spellEnd"/>
      <w:r w:rsidRPr="00613D69">
        <w:t xml:space="preserve">/use endpoint since no data protection takes place. </w:t>
      </w:r>
    </w:p>
    <w:p w14:paraId="6B0FAD83" w14:textId="04B62040" w:rsidR="00613D69" w:rsidRPr="00613D69" w:rsidRDefault="00613D69" w:rsidP="00613D69">
      <w:pPr>
        <w:pStyle w:val="ListParagraph"/>
        <w:autoSpaceDE w:val="0"/>
        <w:autoSpaceDN w:val="0"/>
        <w:adjustRightInd w:val="0"/>
        <w:spacing w:after="0" w:line="240" w:lineRule="auto"/>
        <w:ind w:left="1440"/>
      </w:pPr>
      <w:r w:rsidRPr="00613D69">
        <w:t xml:space="preserve">The following vulnerability exists: </w:t>
      </w:r>
    </w:p>
    <w:p w14:paraId="67CC5D06" w14:textId="7C5FD878" w:rsidR="006B5989" w:rsidRDefault="00613D69" w:rsidP="006B5989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b/>
          <w:bCs/>
        </w:rPr>
      </w:pPr>
      <w:r>
        <w:rPr>
          <w:b/>
          <w:bCs/>
        </w:rPr>
        <w:tab/>
      </w:r>
    </w:p>
    <w:p w14:paraId="04006184" w14:textId="01CC528F" w:rsidR="006B5989" w:rsidRDefault="006B5989" w:rsidP="006B5989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TimesNewRomanPSMT" w:hAnsi="TimesNewRomanPSMT" w:cs="TimesNewRomanPSMT"/>
          <w:color w:val="24292F"/>
        </w:rPr>
      </w:pPr>
      <w:r>
        <w:rPr>
          <w:rFonts w:ascii="TimesNewRomanPSMT" w:hAnsi="TimesNewRomanPSMT" w:cs="TimesNewRomanPSMT"/>
          <w:color w:val="24292F"/>
        </w:rPr>
        <w:t>Line numbers are 10, 13, &amp; 16</w:t>
      </w:r>
    </w:p>
    <w:p w14:paraId="168BD64A" w14:textId="5C858F09" w:rsidR="00614F05" w:rsidRDefault="006B5989" w:rsidP="00614F05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TimesNewRomanPSMT" w:hAnsi="TimesNewRomanPSMT" w:cs="TimesNewRomanPSMT"/>
          <w:color w:val="24292F"/>
        </w:rPr>
      </w:pPr>
      <w:r w:rsidRPr="006B5989">
        <w:rPr>
          <w:rFonts w:ascii="TimesNewRomanPSMT" w:hAnsi="TimesNewRomanPSMT" w:cs="TimesNewRomanPSMT"/>
          <w:noProof/>
          <w:color w:val="24292F"/>
        </w:rPr>
        <w:drawing>
          <wp:inline distT="0" distB="0" distL="0" distR="0" wp14:anchorId="65738F6F" wp14:editId="20221446">
            <wp:extent cx="4422676" cy="396557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6489" cy="39689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NewRomanPSMT" w:hAnsi="TimesNewRomanPSMT" w:cs="TimesNewRomanPSMT"/>
          <w:color w:val="24292F"/>
        </w:rPr>
        <w:tab/>
      </w:r>
    </w:p>
    <w:p w14:paraId="6CDD8A85" w14:textId="77777777" w:rsidR="00614F05" w:rsidRDefault="00614F05" w:rsidP="00614F05">
      <w:pPr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/>
          <w:bCs/>
          <w:color w:val="24292F"/>
          <w:sz w:val="28"/>
          <w:szCs w:val="28"/>
        </w:rPr>
      </w:pPr>
    </w:p>
    <w:p w14:paraId="48A8D238" w14:textId="0A1806C8" w:rsidR="00614F05" w:rsidRDefault="00614F05" w:rsidP="00614F05">
      <w:pPr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/>
          <w:bCs/>
          <w:color w:val="24292F"/>
          <w:sz w:val="28"/>
          <w:szCs w:val="28"/>
        </w:rPr>
      </w:pPr>
      <w:r>
        <w:rPr>
          <w:rFonts w:ascii="TimesNewRomanPS-BoldMT" w:hAnsi="TimesNewRomanPS-BoldMT" w:cs="TimesNewRomanPS-BoldMT"/>
          <w:b/>
          <w:bCs/>
          <w:color w:val="24292F"/>
          <w:sz w:val="28"/>
          <w:szCs w:val="28"/>
        </w:rPr>
        <w:t>Part 5: Privacy is Important</w:t>
      </w:r>
    </w:p>
    <w:p w14:paraId="56C8E0E0" w14:textId="080061CB" w:rsidR="00614F05" w:rsidRPr="00614F05" w:rsidRDefault="00614F05" w:rsidP="00614F05">
      <w:pPr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color w:val="24292F"/>
          <w:sz w:val="28"/>
          <w:szCs w:val="28"/>
        </w:rPr>
      </w:pPr>
      <w:r>
        <w:rPr>
          <w:rFonts w:ascii="TimesNewRomanPS-BoldMT" w:hAnsi="TimesNewRomanPS-BoldMT" w:cs="TimesNewRomanPS-BoldMT"/>
          <w:b/>
          <w:bCs/>
          <w:color w:val="24292F"/>
          <w:sz w:val="28"/>
          <w:szCs w:val="28"/>
        </w:rPr>
        <w:tab/>
      </w:r>
      <w:r w:rsidRPr="00614F05">
        <w:rPr>
          <w:rFonts w:ascii="TimesNewRomanPS-BoldMT" w:hAnsi="TimesNewRomanPS-BoldMT" w:cs="TimesNewRomanPS-BoldMT"/>
          <w:color w:val="24292F"/>
          <w:sz w:val="28"/>
          <w:szCs w:val="28"/>
        </w:rPr>
        <w:t xml:space="preserve">Privacy invasive metrics – about the user. </w:t>
      </w:r>
    </w:p>
    <w:p w14:paraId="2C423ABE" w14:textId="5AE61690" w:rsidR="00614F05" w:rsidRDefault="00614F05" w:rsidP="00614F05">
      <w:pPr>
        <w:autoSpaceDE w:val="0"/>
        <w:autoSpaceDN w:val="0"/>
        <w:adjustRightInd w:val="0"/>
        <w:spacing w:after="0" w:line="240" w:lineRule="auto"/>
        <w:ind w:firstLine="720"/>
        <w:rPr>
          <w:rFonts w:ascii="TimesNewRomanPS-BoldMT" w:hAnsi="TimesNewRomanPS-BoldMT" w:cs="TimesNewRomanPS-BoldMT"/>
          <w:color w:val="24292F"/>
          <w:sz w:val="28"/>
          <w:szCs w:val="28"/>
        </w:rPr>
      </w:pPr>
      <w:r w:rsidRPr="00614F05">
        <w:rPr>
          <w:rFonts w:ascii="TimesNewRomanPS-BoldMT" w:hAnsi="TimesNewRomanPS-BoldMT" w:cs="TimesNewRomanPS-BoldMT"/>
          <w:color w:val="24292F"/>
          <w:sz w:val="28"/>
          <w:szCs w:val="28"/>
        </w:rPr>
        <w:t xml:space="preserve">A data collection restriction of privacy and permissions is </w:t>
      </w:r>
      <w:r w:rsidRPr="00614F05">
        <w:rPr>
          <w:rFonts w:ascii="TimesNewRomanPS-BoldMT" w:hAnsi="TimesNewRomanPS-BoldMT" w:cs="TimesNewRomanPS-BoldMT"/>
          <w:color w:val="24292F"/>
          <w:sz w:val="28"/>
          <w:szCs w:val="28"/>
        </w:rPr>
        <w:tab/>
        <w:t xml:space="preserve">preferred. </w:t>
      </w:r>
    </w:p>
    <w:p w14:paraId="47FC8328" w14:textId="591B28D4" w:rsidR="00614F05" w:rsidRDefault="00614F05" w:rsidP="00614F05">
      <w:pPr>
        <w:autoSpaceDE w:val="0"/>
        <w:autoSpaceDN w:val="0"/>
        <w:adjustRightInd w:val="0"/>
        <w:spacing w:after="0" w:line="240" w:lineRule="auto"/>
        <w:ind w:left="720"/>
        <w:rPr>
          <w:rFonts w:ascii="TimesNewRomanPS-BoldMT" w:hAnsi="TimesNewRomanPS-BoldMT" w:cs="TimesNewRomanPS-BoldMT"/>
          <w:color w:val="24292F"/>
          <w:sz w:val="28"/>
          <w:szCs w:val="28"/>
        </w:rPr>
      </w:pPr>
      <w:r>
        <w:rPr>
          <w:rFonts w:ascii="TimesNewRomanPS-BoldMT" w:hAnsi="TimesNewRomanPS-BoldMT" w:cs="TimesNewRomanPS-BoldMT"/>
          <w:color w:val="24292F"/>
          <w:sz w:val="28"/>
          <w:szCs w:val="28"/>
        </w:rPr>
        <w:lastRenderedPageBreak/>
        <w:t xml:space="preserve">Commenting all metrics collecting code in all areas. And all permissions that are not necessary. Unnecessary to fully carry full functionality to buy, browse, use gift cards. </w:t>
      </w:r>
    </w:p>
    <w:p w14:paraId="01FA2F07" w14:textId="75EAC322" w:rsidR="00614F05" w:rsidRDefault="00614F05" w:rsidP="00614F05">
      <w:pPr>
        <w:autoSpaceDE w:val="0"/>
        <w:autoSpaceDN w:val="0"/>
        <w:adjustRightInd w:val="0"/>
        <w:spacing w:after="0" w:line="240" w:lineRule="auto"/>
        <w:ind w:left="720"/>
        <w:rPr>
          <w:rFonts w:ascii="TimesNewRomanPS-BoldMT" w:hAnsi="TimesNewRomanPS-BoldMT" w:cs="TimesNewRomanPS-BoldMT"/>
          <w:color w:val="24292F"/>
          <w:sz w:val="28"/>
          <w:szCs w:val="28"/>
        </w:rPr>
      </w:pPr>
    </w:p>
    <w:p w14:paraId="4A4CD3E8" w14:textId="78D7559D" w:rsidR="00614F05" w:rsidRDefault="00DB5E15" w:rsidP="00614F05">
      <w:pPr>
        <w:autoSpaceDE w:val="0"/>
        <w:autoSpaceDN w:val="0"/>
        <w:adjustRightInd w:val="0"/>
        <w:spacing w:after="0" w:line="240" w:lineRule="auto"/>
        <w:ind w:left="720"/>
        <w:rPr>
          <w:rFonts w:ascii="TimesNewRomanPS-BoldMT" w:hAnsi="TimesNewRomanPS-BoldMT" w:cs="TimesNewRomanPS-BoldMT"/>
          <w:color w:val="24292F"/>
          <w:sz w:val="28"/>
          <w:szCs w:val="28"/>
        </w:rPr>
      </w:pPr>
      <w:r>
        <w:rPr>
          <w:rFonts w:ascii="TimesNewRomanPS-BoldMT" w:hAnsi="TimesNewRomanPS-BoldMT" w:cs="TimesNewRomanPS-BoldMT"/>
          <w:color w:val="24292F"/>
          <w:sz w:val="28"/>
          <w:szCs w:val="28"/>
        </w:rPr>
        <w:tab/>
      </w:r>
      <w:r w:rsidRPr="00DB5E15">
        <w:rPr>
          <w:rFonts w:ascii="TimesNewRomanPS-BoldMT" w:hAnsi="TimesNewRomanPS-BoldMT" w:cs="TimesNewRomanPS-BoldMT"/>
          <w:noProof/>
          <w:color w:val="24292F"/>
          <w:sz w:val="28"/>
          <w:szCs w:val="28"/>
        </w:rPr>
        <w:drawing>
          <wp:inline distT="0" distB="0" distL="0" distR="0" wp14:anchorId="1AE88C51" wp14:editId="3850AEB1">
            <wp:extent cx="5029200" cy="3136900"/>
            <wp:effectExtent l="0" t="0" r="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313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FC6490" w14:textId="417821C8" w:rsidR="00E41C5E" w:rsidRDefault="00E41C5E" w:rsidP="00614F05">
      <w:pPr>
        <w:autoSpaceDE w:val="0"/>
        <w:autoSpaceDN w:val="0"/>
        <w:adjustRightInd w:val="0"/>
        <w:spacing w:after="0" w:line="240" w:lineRule="auto"/>
        <w:ind w:left="720"/>
        <w:rPr>
          <w:rFonts w:ascii="TimesNewRomanPSMT" w:hAnsi="TimesNewRomanPSMT" w:cs="TimesNewRomanPSMT"/>
          <w:color w:val="24292F"/>
        </w:rPr>
      </w:pPr>
      <w:r w:rsidRPr="00E41C5E">
        <w:rPr>
          <w:rFonts w:ascii="TimesNewRomanPSMT" w:hAnsi="TimesNewRomanPSMT" w:cs="TimesNewRomanPSMT"/>
          <w:noProof/>
          <w:color w:val="24292F"/>
        </w:rPr>
        <w:drawing>
          <wp:inline distT="0" distB="0" distL="0" distR="0" wp14:anchorId="318BC4B7" wp14:editId="55D3A853">
            <wp:extent cx="5029200" cy="1555750"/>
            <wp:effectExtent l="0" t="0" r="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155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B4DC4F" w14:textId="0D7496B2" w:rsidR="00E41C5E" w:rsidRDefault="00E41C5E" w:rsidP="00614F05">
      <w:pPr>
        <w:autoSpaceDE w:val="0"/>
        <w:autoSpaceDN w:val="0"/>
        <w:adjustRightInd w:val="0"/>
        <w:spacing w:after="0" w:line="240" w:lineRule="auto"/>
        <w:ind w:left="720"/>
        <w:rPr>
          <w:rFonts w:ascii="TimesNewRomanPSMT" w:hAnsi="TimesNewRomanPSMT" w:cs="TimesNewRomanPSMT"/>
          <w:color w:val="24292F"/>
        </w:rPr>
      </w:pPr>
    </w:p>
    <w:p w14:paraId="4CC5F5E4" w14:textId="552F9984" w:rsidR="00E41C5E" w:rsidRDefault="00E41C5E" w:rsidP="00614F05">
      <w:pPr>
        <w:autoSpaceDE w:val="0"/>
        <w:autoSpaceDN w:val="0"/>
        <w:adjustRightInd w:val="0"/>
        <w:spacing w:after="0" w:line="240" w:lineRule="auto"/>
        <w:ind w:left="720"/>
        <w:rPr>
          <w:rFonts w:ascii="TimesNewRomanPSMT" w:hAnsi="TimesNewRomanPSMT" w:cs="TimesNewRomanPSMT"/>
          <w:color w:val="24292F"/>
        </w:rPr>
      </w:pPr>
      <w:r w:rsidRPr="00E41C5E">
        <w:rPr>
          <w:rFonts w:ascii="TimesNewRomanPSMT" w:hAnsi="TimesNewRomanPSMT" w:cs="TimesNewRomanPSMT"/>
          <w:noProof/>
          <w:color w:val="24292F"/>
        </w:rPr>
        <w:drawing>
          <wp:inline distT="0" distB="0" distL="0" distR="0" wp14:anchorId="55E9D60F" wp14:editId="04D75DA1">
            <wp:extent cx="5029200" cy="307403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3074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21475B" w14:textId="7DBB1ED5" w:rsidR="00E41C5E" w:rsidRDefault="00E41C5E" w:rsidP="00614F05">
      <w:pPr>
        <w:autoSpaceDE w:val="0"/>
        <w:autoSpaceDN w:val="0"/>
        <w:adjustRightInd w:val="0"/>
        <w:spacing w:after="0" w:line="240" w:lineRule="auto"/>
        <w:ind w:left="720"/>
        <w:rPr>
          <w:rFonts w:ascii="TimesNewRomanPSMT" w:hAnsi="TimesNewRomanPSMT" w:cs="TimesNewRomanPSMT"/>
          <w:color w:val="24292F"/>
        </w:rPr>
      </w:pPr>
    </w:p>
    <w:p w14:paraId="0E9ADB1A" w14:textId="187B0FA2" w:rsidR="00E41C5E" w:rsidRDefault="00E41C5E" w:rsidP="00614F05">
      <w:pPr>
        <w:autoSpaceDE w:val="0"/>
        <w:autoSpaceDN w:val="0"/>
        <w:adjustRightInd w:val="0"/>
        <w:spacing w:after="0" w:line="240" w:lineRule="auto"/>
        <w:ind w:left="720"/>
        <w:rPr>
          <w:rFonts w:ascii="TimesNewRomanPSMT" w:hAnsi="TimesNewRomanPSMT" w:cs="TimesNewRomanPSMT"/>
          <w:color w:val="24292F"/>
        </w:rPr>
      </w:pPr>
      <w:r>
        <w:rPr>
          <w:rFonts w:ascii="TimesNewRomanPSMT" w:hAnsi="TimesNewRomanPSMT" w:cs="TimesNewRomanPSMT"/>
          <w:color w:val="24292F"/>
        </w:rPr>
        <w:t xml:space="preserve">Removed: </w:t>
      </w:r>
    </w:p>
    <w:p w14:paraId="4413883A" w14:textId="30483F6F" w:rsidR="00E41C5E" w:rsidRDefault="00E41C5E" w:rsidP="00614F05">
      <w:pPr>
        <w:autoSpaceDE w:val="0"/>
        <w:autoSpaceDN w:val="0"/>
        <w:adjustRightInd w:val="0"/>
        <w:spacing w:after="0" w:line="240" w:lineRule="auto"/>
        <w:ind w:left="720"/>
        <w:rPr>
          <w:rFonts w:ascii="TimesNewRomanPSMT" w:hAnsi="TimesNewRomanPSMT" w:cs="TimesNewRomanPSMT"/>
          <w:color w:val="24292F"/>
        </w:rPr>
      </w:pPr>
      <w:r>
        <w:rPr>
          <w:rFonts w:ascii="TimesNewRomanPSMT" w:hAnsi="TimesNewRomanPSMT" w:cs="TimesNewRomanPSMT"/>
          <w:color w:val="24292F"/>
        </w:rPr>
        <w:tab/>
      </w:r>
      <w:r w:rsidRPr="00E41C5E">
        <w:rPr>
          <w:rFonts w:ascii="TimesNewRomanPSMT" w:hAnsi="TimesNewRomanPSMT" w:cs="TimesNewRomanPSMT"/>
          <w:noProof/>
          <w:color w:val="24292F"/>
        </w:rPr>
        <w:drawing>
          <wp:inline distT="0" distB="0" distL="0" distR="0" wp14:anchorId="52248F0D" wp14:editId="327792D2">
            <wp:extent cx="5029200" cy="148653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1486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B64131" w14:textId="3D4C622B" w:rsidR="00E41C5E" w:rsidRDefault="00E41C5E" w:rsidP="00614F05">
      <w:pPr>
        <w:autoSpaceDE w:val="0"/>
        <w:autoSpaceDN w:val="0"/>
        <w:adjustRightInd w:val="0"/>
        <w:spacing w:after="0" w:line="240" w:lineRule="auto"/>
        <w:ind w:left="720"/>
        <w:rPr>
          <w:rFonts w:ascii="TimesNewRomanPSMT" w:hAnsi="TimesNewRomanPSMT" w:cs="TimesNewRomanPSMT"/>
          <w:color w:val="24292F"/>
        </w:rPr>
      </w:pPr>
      <w:r w:rsidRPr="00E41C5E">
        <w:rPr>
          <w:rFonts w:ascii="TimesNewRomanPSMT" w:hAnsi="TimesNewRomanPSMT" w:cs="TimesNewRomanPSMT"/>
          <w:noProof/>
          <w:color w:val="24292F"/>
        </w:rPr>
        <w:lastRenderedPageBreak/>
        <w:drawing>
          <wp:inline distT="0" distB="0" distL="0" distR="0" wp14:anchorId="62716263" wp14:editId="7ACA4880">
            <wp:extent cx="5029200" cy="166052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166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5ED547" w14:textId="6F28CD79" w:rsidR="00E41C5E" w:rsidRDefault="00E41C5E" w:rsidP="00614F05">
      <w:pPr>
        <w:autoSpaceDE w:val="0"/>
        <w:autoSpaceDN w:val="0"/>
        <w:adjustRightInd w:val="0"/>
        <w:spacing w:after="0" w:line="240" w:lineRule="auto"/>
        <w:ind w:left="720"/>
        <w:rPr>
          <w:rFonts w:ascii="TimesNewRomanPSMT" w:hAnsi="TimesNewRomanPSMT" w:cs="TimesNewRomanPSMT"/>
          <w:color w:val="24292F"/>
        </w:rPr>
      </w:pPr>
    </w:p>
    <w:p w14:paraId="0B5F7C24" w14:textId="6D7F470C" w:rsidR="00E41C5E" w:rsidRDefault="00E41C5E" w:rsidP="00614F05">
      <w:pPr>
        <w:autoSpaceDE w:val="0"/>
        <w:autoSpaceDN w:val="0"/>
        <w:adjustRightInd w:val="0"/>
        <w:spacing w:after="0" w:line="240" w:lineRule="auto"/>
        <w:ind w:left="720"/>
        <w:rPr>
          <w:rFonts w:ascii="TimesNewRomanPSMT" w:hAnsi="TimesNewRomanPSMT" w:cs="TimesNewRomanPSMT"/>
          <w:color w:val="24292F"/>
        </w:rPr>
      </w:pPr>
      <w:r>
        <w:rPr>
          <w:rFonts w:ascii="TimesNewRomanPSMT" w:hAnsi="TimesNewRomanPSMT" w:cs="TimesNewRomanPSMT"/>
          <w:color w:val="24292F"/>
        </w:rPr>
        <w:t xml:space="preserve">Removed: </w:t>
      </w:r>
    </w:p>
    <w:p w14:paraId="46D57D69" w14:textId="6030DAD5" w:rsidR="00E41C5E" w:rsidRDefault="00E41C5E" w:rsidP="00614F05">
      <w:pPr>
        <w:autoSpaceDE w:val="0"/>
        <w:autoSpaceDN w:val="0"/>
        <w:adjustRightInd w:val="0"/>
        <w:spacing w:after="0" w:line="240" w:lineRule="auto"/>
        <w:ind w:left="720"/>
        <w:rPr>
          <w:rFonts w:ascii="TimesNewRomanPSMT" w:hAnsi="TimesNewRomanPSMT" w:cs="TimesNewRomanPSMT"/>
          <w:color w:val="24292F"/>
        </w:rPr>
      </w:pPr>
      <w:r w:rsidRPr="00E41C5E">
        <w:rPr>
          <w:rFonts w:ascii="TimesNewRomanPSMT" w:hAnsi="TimesNewRomanPSMT" w:cs="TimesNewRomanPSMT"/>
          <w:noProof/>
          <w:color w:val="24292F"/>
        </w:rPr>
        <w:drawing>
          <wp:inline distT="0" distB="0" distL="0" distR="0" wp14:anchorId="1C02FFE4" wp14:editId="65AAB00D">
            <wp:extent cx="5029200" cy="1632585"/>
            <wp:effectExtent l="0" t="0" r="0" b="571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1632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47FDBC" w14:textId="2C5B4C99" w:rsidR="00E41C5E" w:rsidRDefault="00E41C5E" w:rsidP="00614F05">
      <w:pPr>
        <w:autoSpaceDE w:val="0"/>
        <w:autoSpaceDN w:val="0"/>
        <w:adjustRightInd w:val="0"/>
        <w:spacing w:after="0" w:line="240" w:lineRule="auto"/>
        <w:ind w:left="720"/>
        <w:rPr>
          <w:rFonts w:ascii="TimesNewRomanPSMT" w:hAnsi="TimesNewRomanPSMT" w:cs="TimesNewRomanPSMT"/>
          <w:color w:val="24292F"/>
        </w:rPr>
      </w:pPr>
      <w:r>
        <w:rPr>
          <w:rFonts w:ascii="TimesNewRomanPSMT" w:hAnsi="TimesNewRomanPSMT" w:cs="TimesNewRomanPSMT"/>
          <w:color w:val="24292F"/>
        </w:rPr>
        <w:t xml:space="preserve">Comment out: </w:t>
      </w:r>
    </w:p>
    <w:p w14:paraId="45966572" w14:textId="5053A374" w:rsidR="00E41C5E" w:rsidRDefault="00E41C5E" w:rsidP="00614F05">
      <w:pPr>
        <w:autoSpaceDE w:val="0"/>
        <w:autoSpaceDN w:val="0"/>
        <w:adjustRightInd w:val="0"/>
        <w:spacing w:after="0" w:line="240" w:lineRule="auto"/>
        <w:ind w:left="720"/>
        <w:rPr>
          <w:rFonts w:ascii="TimesNewRomanPSMT" w:hAnsi="TimesNewRomanPSMT" w:cs="TimesNewRomanPSMT"/>
          <w:color w:val="24292F"/>
        </w:rPr>
      </w:pPr>
      <w:r w:rsidRPr="00E41C5E">
        <w:rPr>
          <w:rFonts w:ascii="TimesNewRomanPSMT" w:hAnsi="TimesNewRomanPSMT" w:cs="TimesNewRomanPSMT"/>
          <w:noProof/>
          <w:color w:val="24292F"/>
        </w:rPr>
        <w:drawing>
          <wp:inline distT="0" distB="0" distL="0" distR="0" wp14:anchorId="6892A4E8" wp14:editId="1E4ECE78">
            <wp:extent cx="5029200" cy="2469515"/>
            <wp:effectExtent l="0" t="0" r="0" b="698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2469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B270C5" w14:textId="77777777" w:rsidR="00E41C5E" w:rsidRDefault="00E41C5E" w:rsidP="00614F05">
      <w:pPr>
        <w:autoSpaceDE w:val="0"/>
        <w:autoSpaceDN w:val="0"/>
        <w:adjustRightInd w:val="0"/>
        <w:spacing w:after="0" w:line="240" w:lineRule="auto"/>
        <w:ind w:left="720"/>
        <w:rPr>
          <w:rFonts w:ascii="TimesNewRomanPSMT" w:hAnsi="TimesNewRomanPSMT" w:cs="TimesNewRomanPSMT"/>
          <w:color w:val="24292F"/>
        </w:rPr>
      </w:pPr>
    </w:p>
    <w:p w14:paraId="35776C07" w14:textId="77777777" w:rsidR="00E41C5E" w:rsidRPr="00614F05" w:rsidRDefault="00E41C5E" w:rsidP="00614F05">
      <w:pPr>
        <w:autoSpaceDE w:val="0"/>
        <w:autoSpaceDN w:val="0"/>
        <w:adjustRightInd w:val="0"/>
        <w:spacing w:after="0" w:line="240" w:lineRule="auto"/>
        <w:ind w:left="720"/>
        <w:rPr>
          <w:rFonts w:ascii="TimesNewRomanPSMT" w:hAnsi="TimesNewRomanPSMT" w:cs="TimesNewRomanPSMT"/>
          <w:color w:val="24292F"/>
        </w:rPr>
      </w:pPr>
    </w:p>
    <w:sectPr w:rsidR="00E41C5E" w:rsidRPr="00614F05" w:rsidSect="008905D7">
      <w:pgSz w:w="12240" w:h="20160" w:code="5"/>
      <w:pgMar w:top="1440" w:right="1440" w:bottom="1440" w:left="1440" w:header="720" w:footer="720" w:gutter="144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NewRomanPS-BoldMT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TimesNewRomanPSMT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rialMT">
    <w:altName w:val="MS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CourierNew">
    <w:altName w:val="Courier New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027408"/>
    <w:multiLevelType w:val="hybridMultilevel"/>
    <w:tmpl w:val="8B667080"/>
    <w:lvl w:ilvl="0" w:tplc="8748485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74E2555E"/>
    <w:multiLevelType w:val="hybridMultilevel"/>
    <w:tmpl w:val="986867D4"/>
    <w:lvl w:ilvl="0" w:tplc="7D26890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983079148">
    <w:abstractNumId w:val="0"/>
  </w:num>
  <w:num w:numId="2" w16cid:durableId="187106896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2CBD"/>
    <w:rsid w:val="0018699E"/>
    <w:rsid w:val="001B741B"/>
    <w:rsid w:val="00282CBD"/>
    <w:rsid w:val="00312144"/>
    <w:rsid w:val="00405905"/>
    <w:rsid w:val="00414D3E"/>
    <w:rsid w:val="00563FEE"/>
    <w:rsid w:val="005A5F75"/>
    <w:rsid w:val="005B5627"/>
    <w:rsid w:val="00612479"/>
    <w:rsid w:val="00613D69"/>
    <w:rsid w:val="00614F05"/>
    <w:rsid w:val="006266F8"/>
    <w:rsid w:val="006431BD"/>
    <w:rsid w:val="006B5989"/>
    <w:rsid w:val="008262EB"/>
    <w:rsid w:val="00872A44"/>
    <w:rsid w:val="008905D7"/>
    <w:rsid w:val="008A4193"/>
    <w:rsid w:val="008A7B3F"/>
    <w:rsid w:val="00932B93"/>
    <w:rsid w:val="009656D4"/>
    <w:rsid w:val="00DB5E15"/>
    <w:rsid w:val="00E26183"/>
    <w:rsid w:val="00E41C5E"/>
    <w:rsid w:val="00EF19F4"/>
    <w:rsid w:val="00F854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F3079C"/>
  <w15:chartTrackingRefBased/>
  <w15:docId w15:val="{86CEAD91-6683-439B-8758-64274ECE05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0590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13" Type="http://schemas.openxmlformats.org/officeDocument/2006/relationships/image" Target="media/image9.emf"/><Relationship Id="rId18" Type="http://schemas.openxmlformats.org/officeDocument/2006/relationships/image" Target="media/image14.emf"/><Relationship Id="rId26" Type="http://schemas.openxmlformats.org/officeDocument/2006/relationships/image" Target="media/image22.emf"/><Relationship Id="rId3" Type="http://schemas.openxmlformats.org/officeDocument/2006/relationships/settings" Target="settings.xml"/><Relationship Id="rId21" Type="http://schemas.openxmlformats.org/officeDocument/2006/relationships/image" Target="media/image17.emf"/><Relationship Id="rId7" Type="http://schemas.openxmlformats.org/officeDocument/2006/relationships/image" Target="media/image3.emf"/><Relationship Id="rId12" Type="http://schemas.openxmlformats.org/officeDocument/2006/relationships/image" Target="media/image8.emf"/><Relationship Id="rId17" Type="http://schemas.openxmlformats.org/officeDocument/2006/relationships/image" Target="media/image13.emf"/><Relationship Id="rId25" Type="http://schemas.openxmlformats.org/officeDocument/2006/relationships/image" Target="media/image21.emf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emf"/><Relationship Id="rId20" Type="http://schemas.openxmlformats.org/officeDocument/2006/relationships/image" Target="media/image16.emf"/><Relationship Id="rId29" Type="http://schemas.openxmlformats.org/officeDocument/2006/relationships/image" Target="media/image25.emf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11" Type="http://schemas.openxmlformats.org/officeDocument/2006/relationships/image" Target="media/image7.emf"/><Relationship Id="rId24" Type="http://schemas.openxmlformats.org/officeDocument/2006/relationships/image" Target="media/image20.emf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emf"/><Relationship Id="rId23" Type="http://schemas.openxmlformats.org/officeDocument/2006/relationships/image" Target="media/image19.emf"/><Relationship Id="rId28" Type="http://schemas.openxmlformats.org/officeDocument/2006/relationships/image" Target="media/image24.emf"/><Relationship Id="rId10" Type="http://schemas.openxmlformats.org/officeDocument/2006/relationships/image" Target="media/image6.emf"/><Relationship Id="rId19" Type="http://schemas.openxmlformats.org/officeDocument/2006/relationships/image" Target="media/image15.emf"/><Relationship Id="rId31" Type="http://schemas.openxmlformats.org/officeDocument/2006/relationships/image" Target="media/image27.emf"/><Relationship Id="rId4" Type="http://schemas.openxmlformats.org/officeDocument/2006/relationships/webSettings" Target="webSettings.xml"/><Relationship Id="rId9" Type="http://schemas.openxmlformats.org/officeDocument/2006/relationships/image" Target="media/image5.emf"/><Relationship Id="rId14" Type="http://schemas.openxmlformats.org/officeDocument/2006/relationships/image" Target="media/image10.emf"/><Relationship Id="rId22" Type="http://schemas.openxmlformats.org/officeDocument/2006/relationships/image" Target="media/image18.emf"/><Relationship Id="rId27" Type="http://schemas.openxmlformats.org/officeDocument/2006/relationships/image" Target="media/image23.emf"/><Relationship Id="rId30" Type="http://schemas.openxmlformats.org/officeDocument/2006/relationships/image" Target="media/image26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</TotalTime>
  <Pages>10</Pages>
  <Words>589</Words>
  <Characters>3362</Characters>
  <Application>Microsoft Office Word</Application>
  <DocSecurity>0</DocSecurity>
  <Lines>28</Lines>
  <Paragraphs>7</Paragraphs>
  <ScaleCrop>false</ScaleCrop>
  <Company/>
  <LinksUpToDate>false</LinksUpToDate>
  <CharactersWithSpaces>3944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Aleksandr Tsaturyan</dc:creator>
  <cp:keywords/>
  <dc:description/>
  <cp:lastModifiedBy>Aleksandr Tsaturyan</cp:lastModifiedBy>
  <cp:revision>35</cp:revision>
  <dcterms:created xsi:type="dcterms:W3CDTF">2022-12-21T02:38:00Z</dcterms:created>
  <dcterms:modified xsi:type="dcterms:W3CDTF">2022-12-21T04:43:00Z</dcterms:modified>
</cp:coreProperties>
</file>