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– Prática 8: Oscilador em Anel com Inversor (Microwind/DSCH)</w:t>
      </w:r>
    </w:p>
    <w:p>
      <w:pPr>
        <w:pStyle w:val="Heading1"/>
      </w:pPr>
      <w:r>
        <w:t>1. Introdução</w:t>
      </w:r>
    </w:p>
    <w:p>
      <w:r>
        <w:t>Os transistores MOS, particularmente os tipos nMOS e pMOS, são elementos fundamentais na construção de circuitos digitais. A combinação complementar desses transistores resulta na formação de portas lógicas CMOS, como a porta inversora. Esta prática visa explorar a construção e simulação da porta inversora CMOS, observando seu comportamento lógico e físico. Utilizamos dois softwares principais: o DSCH, responsável pelo desenho esquemático e simulação lógica, e o Microwind, para o desenvolvimento do layout físico e simulação elétrica do circuito.</w:t>
      </w:r>
    </w:p>
    <w:p>
      <w:pPr>
        <w:pStyle w:val="Heading1"/>
      </w:pPr>
      <w:r>
        <w:t>2. Objetivo</w:t>
      </w:r>
    </w:p>
    <w:p>
      <w:r>
        <w:t>- Projetar uma porta inversora CMOS no DSCH e no Microwind.</w:t>
        <w:br/>
        <w:t>- Validar logicamente o comportamento de inversão via simulação no DSCH.</w:t>
        <w:br/>
        <w:t>- Criar o layout físico da porta inversora CMOS no Microwind.</w:t>
        <w:br/>
        <w:t>- Projetar e simular um oscilador em anel com cinco portas inversoras CMOS.</w:t>
        <w:br/>
        <w:t>- Avaliar a influência da geometria dos transistores na frequência de oscilação.</w:t>
      </w:r>
    </w:p>
    <w:p>
      <w:pPr>
        <w:pStyle w:val="Heading1"/>
      </w:pPr>
      <w:r>
        <w:t>3. Materiais e Softwares Utilizados</w:t>
      </w:r>
    </w:p>
    <w:p>
      <w:r>
        <w:t>- DSCH (versão utilizada)</w:t>
        <w:br/>
        <w:t>- Microwind (versão utilizada)</w:t>
        <w:br/>
        <w:t>- Biblioteca padrão de células CMOS</w:t>
        <w:br/>
        <w:t>- Computador com sistema operacional compatível</w:t>
      </w:r>
    </w:p>
    <w:p>
      <w:pPr>
        <w:pStyle w:val="Heading1"/>
      </w:pPr>
      <w:r>
        <w:t>4. Resultados e Discussões</w:t>
      </w:r>
    </w:p>
    <w:p>
      <w:pPr>
        <w:pStyle w:val="Heading2"/>
      </w:pPr>
      <w:r>
        <w:t>4.1 Esquemático no DSCH</w:t>
      </w:r>
    </w:p>
    <w:p>
      <w:r>
        <w:t>Inserir aqui a imagem do esquemático da porta inversora CMOS no DSCH.</w:t>
      </w:r>
    </w:p>
    <w:p>
      <w:r>
        <w:t>Inserir e comentar as formas de onda obtidas na simulação lógica.</w:t>
      </w:r>
    </w:p>
    <w:p>
      <w:pPr>
        <w:pStyle w:val="Heading2"/>
      </w:pPr>
      <w:r>
        <w:t>4.2 Layout no Microwind</w:t>
      </w:r>
    </w:p>
    <w:p>
      <w:r>
        <w:t>Inserir imagens do layout físico da inversora CMOS, destacando as camadas utilizadas:</w:t>
      </w:r>
    </w:p>
    <w:p>
      <w:r>
        <w:t>- n-diff</w:t>
        <w:br/>
        <w:t>- p-diff</w:t>
        <w:br/>
        <w:t>- polissilício</w:t>
        <w:br/>
        <w:t>- metal 1</w:t>
        <w:br/>
        <w:t>- vias/contatos</w:t>
      </w:r>
    </w:p>
    <w:p>
      <w:pPr>
        <w:pStyle w:val="Heading2"/>
      </w:pPr>
      <w:r>
        <w:t>4.3 Oscilador em Anel</w:t>
      </w:r>
    </w:p>
    <w:p>
      <w:r>
        <w:t>Inserir imagem do layout com cinco inversores conectados sequencialmente em anel.</w:t>
      </w:r>
    </w:p>
    <w:p>
      <w:r>
        <w:t>Inserir forma de onda simulada mostrando a oscilação espontânea.</w:t>
      </w:r>
    </w:p>
    <w:p>
      <w:r>
        <w:t>Comente sobre o funcionamento do oscilador e a importância de ter um número ímpar de inversores.</w:t>
      </w:r>
    </w:p>
    <w:p>
      <w:pPr>
        <w:pStyle w:val="Heading2"/>
      </w:pPr>
      <w:r>
        <w:t>4.4 Análise Geométrica (Opcional)</w:t>
      </w:r>
    </w:p>
    <w:p>
      <w:r>
        <w:t>Inserir análise comparativa entre diferentes dimensões dos transistores (W/L) e a frequência resultante.</w:t>
      </w:r>
    </w:p>
    <w:p>
      <w:r>
        <w:t>Comentar o impacto das alterações na largura e comprimento do canal.</w:t>
      </w:r>
    </w:p>
    <w:p>
      <w:pPr>
        <w:pStyle w:val="Heading1"/>
      </w:pPr>
      <w:r>
        <w:t>5. Conclusão</w:t>
      </w:r>
    </w:p>
    <w:p>
      <w:r>
        <w:t>A prática permitiu compreender a construção e funcionamento da porta inversora CMOS. A simulação lógica no DSCH e a simulação elétrica no Microwind validaram o projeto. O oscilador em anel demonstrou o fenômeno da oscilação espontânea, dependente do número ímpar de inversores. A análise geométrica reforçou a importância das dimensões dos transistores sobre a frequência de operação.</w:t>
      </w:r>
    </w:p>
    <w:p>
      <w:pPr>
        <w:pStyle w:val="Heading1"/>
      </w:pPr>
      <w:r>
        <w:t>6. Referências</w:t>
      </w:r>
    </w:p>
    <w:p>
      <w:r>
        <w:t>- WESTE, N.; HARRIS, D. CMOS VLSI Design: A Circuits and Systems Perspective. 4ª edição, Pearson, 2010.</w:t>
        <w:br/>
        <w:t>- Manuais dos softwares DSCH e Microwind.</w:t>
        <w:br/>
        <w:t>- Apostilas e materiais didáticos da disciplina.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