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3D85" w:rsidRDefault="00FB3D85">
      <w:pPr>
        <w:spacing w:after="0"/>
        <w:ind w:left="-1440" w:right="10800"/>
      </w:pPr>
    </w:p>
    <w:tbl>
      <w:tblPr>
        <w:tblStyle w:val="TableGrid"/>
        <w:tblW w:w="10968" w:type="dxa"/>
        <w:tblInd w:w="-804" w:type="dxa"/>
        <w:tblCellMar>
          <w:top w:w="0" w:type="dxa"/>
          <w:left w:w="84" w:type="dxa"/>
          <w:bottom w:w="408" w:type="dxa"/>
          <w:right w:w="115" w:type="dxa"/>
        </w:tblCellMar>
        <w:tblLook w:val="04A0" w:firstRow="1" w:lastRow="0" w:firstColumn="1" w:lastColumn="0" w:noHBand="0" w:noVBand="1"/>
      </w:tblPr>
      <w:tblGrid>
        <w:gridCol w:w="10968"/>
      </w:tblGrid>
      <w:tr w:rsidR="00FB3D85">
        <w:trPr>
          <w:trHeight w:val="14450"/>
        </w:trPr>
        <w:tc>
          <w:tcPr>
            <w:tcW w:w="10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B3D85" w:rsidRDefault="00613FD4">
            <w:pPr>
              <w:spacing w:after="0"/>
              <w:ind w:right="277"/>
              <w:jc w:val="center"/>
            </w:pPr>
            <w:r>
              <w:rPr>
                <w:sz w:val="28"/>
              </w:rPr>
              <w:lastRenderedPageBreak/>
              <w:t xml:space="preserve">Requirement Phase </w:t>
            </w:r>
          </w:p>
          <w:tbl>
            <w:tblPr>
              <w:tblStyle w:val="TableGrid"/>
              <w:tblW w:w="10346" w:type="dxa"/>
              <w:tblInd w:w="216" w:type="dxa"/>
              <w:tblCellMar>
                <w:top w:w="61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996"/>
              <w:gridCol w:w="6350"/>
            </w:tblGrid>
            <w:tr w:rsidR="00FB3D85">
              <w:trPr>
                <w:trHeight w:val="290"/>
              </w:trPr>
              <w:tc>
                <w:tcPr>
                  <w:tcW w:w="39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>Date</w:t>
                  </w:r>
                </w:p>
              </w:tc>
              <w:tc>
                <w:tcPr>
                  <w:tcW w:w="6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1"/>
                  </w:pPr>
                  <w:r>
                    <w:rPr>
                      <w:sz w:val="24"/>
                    </w:rPr>
                    <w:t>4 November 2025</w:t>
                  </w:r>
                </w:p>
              </w:tc>
            </w:tr>
            <w:tr w:rsidR="00FB3D85">
              <w:trPr>
                <w:trHeight w:val="293"/>
              </w:trPr>
              <w:tc>
                <w:tcPr>
                  <w:tcW w:w="39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 xml:space="preserve">Team ID </w:t>
                  </w:r>
                </w:p>
              </w:tc>
              <w:tc>
                <w:tcPr>
                  <w:tcW w:w="6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2F5901">
                  <w:pPr>
                    <w:spacing w:after="0"/>
                    <w:ind w:left="1"/>
                  </w:pPr>
                  <w:r>
                    <w:rPr>
                      <w:rFonts w:ascii="Verdana" w:hAnsi="Verdana"/>
                      <w:color w:val="222222"/>
                      <w:sz w:val="20"/>
                      <w:szCs w:val="20"/>
                      <w:shd w:val="clear" w:color="auto" w:fill="FFFFFF"/>
                    </w:rPr>
                    <w:t>NM2025TMID01118</w:t>
                  </w:r>
                  <w:bookmarkStart w:id="0" w:name="_GoBack"/>
                  <w:bookmarkEnd w:id="0"/>
                </w:p>
              </w:tc>
            </w:tr>
            <w:tr w:rsidR="00FB3D85">
              <w:trPr>
                <w:trHeight w:val="574"/>
              </w:trPr>
              <w:tc>
                <w:tcPr>
                  <w:tcW w:w="39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 xml:space="preserve">Project Name </w:t>
                  </w:r>
                </w:p>
              </w:tc>
              <w:tc>
                <w:tcPr>
                  <w:tcW w:w="6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1"/>
                  </w:pPr>
                  <w:r>
                    <w:rPr>
                      <w:sz w:val="24"/>
                    </w:rPr>
                    <w:t>Streamlining Ticket Assignment for Efficient Support Operations</w:t>
                  </w:r>
                </w:p>
              </w:tc>
            </w:tr>
            <w:tr w:rsidR="00FB3D85">
              <w:trPr>
                <w:trHeight w:val="290"/>
              </w:trPr>
              <w:tc>
                <w:tcPr>
                  <w:tcW w:w="39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>Maximum Marks</w:t>
                  </w:r>
                </w:p>
              </w:tc>
              <w:tc>
                <w:tcPr>
                  <w:tcW w:w="6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1"/>
                  </w:pPr>
                  <w:r>
                    <w:rPr>
                      <w:sz w:val="24"/>
                    </w:rPr>
                    <w:t xml:space="preserve">4 Marks </w:t>
                  </w:r>
                </w:p>
              </w:tc>
            </w:tr>
          </w:tbl>
          <w:p w:rsidR="00FB3D85" w:rsidRDefault="00613FD4">
            <w:pPr>
              <w:spacing w:after="207"/>
            </w:pPr>
            <w:r>
              <w:rPr>
                <w:sz w:val="24"/>
              </w:rPr>
              <w:t xml:space="preserve">Solution Requirements (Functional &amp; Non-functional): </w:t>
            </w:r>
          </w:p>
          <w:p w:rsidR="00FB3D85" w:rsidRDefault="00613FD4">
            <w:pPr>
              <w:spacing w:after="330"/>
            </w:pPr>
            <w:r>
              <w:rPr>
                <w:sz w:val="24"/>
              </w:rPr>
              <w:t>Functional Requirements:</w:t>
            </w:r>
          </w:p>
          <w:p w:rsidR="00FB3D85" w:rsidRDefault="00613FD4">
            <w:pPr>
              <w:spacing w:after="0"/>
            </w:pPr>
            <w:r>
              <w:rPr>
                <w:sz w:val="24"/>
              </w:rPr>
              <w:t>Following are the functional requirements of the proposed solution.</w:t>
            </w:r>
          </w:p>
          <w:tbl>
            <w:tblPr>
              <w:tblStyle w:val="TableGrid"/>
              <w:tblW w:w="10332" w:type="dxa"/>
              <w:tblInd w:w="204" w:type="dxa"/>
              <w:tblCellMar>
                <w:top w:w="61" w:type="dxa"/>
                <w:left w:w="10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68"/>
              <w:gridCol w:w="2880"/>
              <w:gridCol w:w="4884"/>
            </w:tblGrid>
            <w:tr w:rsidR="00FB3D85">
              <w:trPr>
                <w:trHeight w:val="574"/>
              </w:trPr>
              <w:tc>
                <w:tcPr>
                  <w:tcW w:w="2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 xml:space="preserve">FR No. </w:t>
                  </w:r>
                </w:p>
              </w:tc>
              <w:tc>
                <w:tcPr>
                  <w:tcW w:w="2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Functional Requirement (Epic)</w:t>
                  </w:r>
                </w:p>
              </w:tc>
              <w:tc>
                <w:tcPr>
                  <w:tcW w:w="4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Sub Requirement (Story / Sub-Task)</w:t>
                  </w:r>
                </w:p>
              </w:tc>
            </w:tr>
            <w:tr w:rsidR="00FB3D85">
              <w:trPr>
                <w:trHeight w:val="854"/>
              </w:trPr>
              <w:tc>
                <w:tcPr>
                  <w:tcW w:w="2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>FR-1</w:t>
                  </w:r>
                </w:p>
              </w:tc>
              <w:tc>
                <w:tcPr>
                  <w:tcW w:w="2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User Management</w:t>
                  </w:r>
                </w:p>
              </w:tc>
              <w:tc>
                <w:tcPr>
                  <w:tcW w:w="4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Create new user accounts</w:t>
                  </w:r>
                </w:p>
                <w:p w:rsidR="00FB3D85" w:rsidRDefault="00613FD4">
                  <w:pPr>
                    <w:spacing w:after="0"/>
                    <w:ind w:left="4" w:right="671"/>
                  </w:pPr>
                  <w:r>
                    <w:rPr>
                      <w:sz w:val="24"/>
                    </w:rPr>
                    <w:t xml:space="preserve">Assign users to appropriate groups Assign roles to users </w:t>
                  </w:r>
                </w:p>
              </w:tc>
            </w:tr>
            <w:tr w:rsidR="00FB3D85">
              <w:trPr>
                <w:trHeight w:val="1135"/>
              </w:trPr>
              <w:tc>
                <w:tcPr>
                  <w:tcW w:w="2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>FR-2</w:t>
                  </w:r>
                </w:p>
              </w:tc>
              <w:tc>
                <w:tcPr>
                  <w:tcW w:w="2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Group Management</w:t>
                  </w:r>
                </w:p>
              </w:tc>
              <w:tc>
                <w:tcPr>
                  <w:tcW w:w="4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Create support groups for Platform and</w:t>
                  </w:r>
                </w:p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 xml:space="preserve">Certificate teams </w:t>
                  </w:r>
                </w:p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Assign users to respective groups</w:t>
                  </w:r>
                </w:p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Link groups with specific roles</w:t>
                  </w:r>
                </w:p>
              </w:tc>
            </w:tr>
            <w:tr w:rsidR="00FB3D85">
              <w:trPr>
                <w:trHeight w:val="855"/>
              </w:trPr>
              <w:tc>
                <w:tcPr>
                  <w:tcW w:w="2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>FR-3</w:t>
                  </w:r>
                </w:p>
              </w:tc>
              <w:tc>
                <w:tcPr>
                  <w:tcW w:w="2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Role Management</w:t>
                  </w:r>
                </w:p>
              </w:tc>
              <w:tc>
                <w:tcPr>
                  <w:tcW w:w="4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 xml:space="preserve">Create roles such as </w:t>
                  </w:r>
                  <w:proofErr w:type="spellStart"/>
                  <w:r>
                    <w:rPr>
                      <w:sz w:val="24"/>
                    </w:rPr>
                    <w:t>Platform_Role</w:t>
                  </w:r>
                  <w:proofErr w:type="spellEnd"/>
                  <w:r>
                    <w:rPr>
                      <w:sz w:val="24"/>
                    </w:rPr>
                    <w:t xml:space="preserve"> and</w:t>
                  </w:r>
                </w:p>
                <w:p w:rsidR="00FB3D85" w:rsidRDefault="00613FD4">
                  <w:pPr>
                    <w:spacing w:after="0"/>
                    <w:ind w:left="4"/>
                  </w:pPr>
                  <w:proofErr w:type="spellStart"/>
                  <w:r>
                    <w:rPr>
                      <w:sz w:val="24"/>
                    </w:rPr>
                    <w:t>Certificate_Role</w:t>
                  </w:r>
                  <w:proofErr w:type="spellEnd"/>
                </w:p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Assign roles to groups as per their function</w:t>
                  </w:r>
                </w:p>
              </w:tc>
            </w:tr>
            <w:tr w:rsidR="00FB3D85">
              <w:trPr>
                <w:trHeight w:val="855"/>
              </w:trPr>
              <w:tc>
                <w:tcPr>
                  <w:tcW w:w="2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>FR-4</w:t>
                  </w:r>
                </w:p>
              </w:tc>
              <w:tc>
                <w:tcPr>
                  <w:tcW w:w="2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Table and Form Design</w:t>
                  </w:r>
                </w:p>
              </w:tc>
              <w:tc>
                <w:tcPr>
                  <w:tcW w:w="4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Create custom table “Operations Related”</w:t>
                  </w:r>
                </w:p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Add issue types as field choices</w:t>
                  </w:r>
                </w:p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Enable module and mobile module creation</w:t>
                  </w:r>
                </w:p>
              </w:tc>
            </w:tr>
            <w:tr w:rsidR="00FB3D85">
              <w:trPr>
                <w:trHeight w:val="1415"/>
              </w:trPr>
              <w:tc>
                <w:tcPr>
                  <w:tcW w:w="2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>FR-5</w:t>
                  </w:r>
                </w:p>
              </w:tc>
              <w:tc>
                <w:tcPr>
                  <w:tcW w:w="2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Access Control</w:t>
                  </w:r>
                </w:p>
              </w:tc>
              <w:tc>
                <w:tcPr>
                  <w:tcW w:w="4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5" w:line="228" w:lineRule="auto"/>
                    <w:ind w:left="4" w:right="186"/>
                  </w:pPr>
                  <w:r>
                    <w:rPr>
                      <w:sz w:val="24"/>
                    </w:rPr>
                    <w:t xml:space="preserve">Create and configure ACLs for operations table </w:t>
                  </w:r>
                </w:p>
                <w:p w:rsidR="00FB3D85" w:rsidRDefault="00613FD4">
                  <w:pPr>
                    <w:spacing w:after="0" w:line="230" w:lineRule="auto"/>
                    <w:ind w:left="4" w:right="211"/>
                  </w:pPr>
                  <w:r>
                    <w:rPr>
                      <w:sz w:val="24"/>
                    </w:rPr>
                    <w:t>Restrict read/write access to appropriate roles</w:t>
                  </w:r>
                </w:p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Use security admin to enforce permissions</w:t>
                  </w:r>
                </w:p>
              </w:tc>
            </w:tr>
            <w:tr w:rsidR="00FB3D85">
              <w:trPr>
                <w:trHeight w:val="1700"/>
              </w:trPr>
              <w:tc>
                <w:tcPr>
                  <w:tcW w:w="2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>FR-6</w:t>
                  </w:r>
                </w:p>
              </w:tc>
              <w:tc>
                <w:tcPr>
                  <w:tcW w:w="2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Automated Assignment</w:t>
                  </w:r>
                </w:p>
              </w:tc>
              <w:tc>
                <w:tcPr>
                  <w:tcW w:w="4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 w:line="231" w:lineRule="auto"/>
                    <w:ind w:left="4" w:right="295"/>
                  </w:pPr>
                  <w:r>
                    <w:rPr>
                      <w:sz w:val="24"/>
                    </w:rPr>
                    <w:t>Design flows in Flow Designer to route tickets based on issue</w:t>
                  </w:r>
                </w:p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Set conditions for issues like “Regarding</w:t>
                  </w:r>
                </w:p>
                <w:p w:rsidR="00FB3D85" w:rsidRDefault="00613FD4">
                  <w:pPr>
                    <w:spacing w:after="0"/>
                    <w:ind w:left="4" w:right="38"/>
                  </w:pPr>
                  <w:r>
                    <w:rPr>
                      <w:sz w:val="24"/>
                    </w:rPr>
                    <w:t>Certificates”, “404 Error”, “User Expired” Auto-assign tickets to respective support groups</w:t>
                  </w:r>
                </w:p>
              </w:tc>
            </w:tr>
            <w:tr w:rsidR="00FB3D85">
              <w:trPr>
                <w:trHeight w:val="571"/>
              </w:trPr>
              <w:tc>
                <w:tcPr>
                  <w:tcW w:w="25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</w:pPr>
                  <w:r>
                    <w:rPr>
                      <w:sz w:val="24"/>
                    </w:rPr>
                    <w:t>FR-7</w:t>
                  </w:r>
                </w:p>
              </w:tc>
              <w:tc>
                <w:tcPr>
                  <w:tcW w:w="2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3" w:right="53"/>
                  </w:pPr>
                  <w:r>
                    <w:rPr>
                      <w:sz w:val="24"/>
                    </w:rPr>
                    <w:t>Flow Activation and Testing</w:t>
                  </w:r>
                </w:p>
              </w:tc>
              <w:tc>
                <w:tcPr>
                  <w:tcW w:w="4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FB3D85" w:rsidRDefault="00613FD4">
                  <w:pPr>
                    <w:spacing w:after="0"/>
                    <w:ind w:left="4"/>
                  </w:pPr>
                  <w:r>
                    <w:rPr>
                      <w:sz w:val="24"/>
                    </w:rPr>
                    <w:t>Activate flows and test using demo entries Ensure correct routing and role-based access</w:t>
                  </w:r>
                </w:p>
              </w:tc>
            </w:tr>
          </w:tbl>
          <w:p w:rsidR="00FB3D85" w:rsidRDefault="00613FD4">
            <w:pPr>
              <w:spacing w:after="332"/>
            </w:pPr>
            <w:r>
              <w:rPr>
                <w:sz w:val="24"/>
              </w:rPr>
              <w:t>Non-functional Requirements:</w:t>
            </w:r>
          </w:p>
          <w:p w:rsidR="00FB3D85" w:rsidRDefault="00613FD4">
            <w:pPr>
              <w:spacing w:after="0"/>
            </w:pPr>
            <w:r>
              <w:rPr>
                <w:sz w:val="24"/>
              </w:rPr>
              <w:t xml:space="preserve">Following are the non-functional requirements of the proposed solution. </w:t>
            </w:r>
          </w:p>
        </w:tc>
      </w:tr>
    </w:tbl>
    <w:p w:rsidR="00FB3D85" w:rsidRDefault="00FB3D85">
      <w:pPr>
        <w:spacing w:after="0"/>
        <w:ind w:left="-1440" w:right="10800"/>
      </w:pPr>
    </w:p>
    <w:tbl>
      <w:tblPr>
        <w:tblStyle w:val="TableGrid"/>
        <w:tblW w:w="10968" w:type="dxa"/>
        <w:tblInd w:w="-804" w:type="dxa"/>
        <w:tblCellMar>
          <w:top w:w="6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"/>
        <w:gridCol w:w="2550"/>
        <w:gridCol w:w="3469"/>
        <w:gridCol w:w="5380"/>
        <w:gridCol w:w="16"/>
      </w:tblGrid>
      <w:tr w:rsidR="00FB3D85">
        <w:trPr>
          <w:trHeight w:val="588"/>
        </w:trPr>
        <w:tc>
          <w:tcPr>
            <w:tcW w:w="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B3D85" w:rsidRDefault="00FB3D85"/>
        </w:tc>
        <w:tc>
          <w:tcPr>
            <w:tcW w:w="255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 xml:space="preserve">FR No.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>Non-Functional Requirement</w:t>
            </w:r>
          </w:p>
        </w:tc>
        <w:tc>
          <w:tcPr>
            <w:tcW w:w="48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9"/>
            </w:pPr>
            <w:r>
              <w:rPr>
                <w:sz w:val="24"/>
              </w:rPr>
              <w:t xml:space="preserve">Description </w:t>
            </w:r>
          </w:p>
        </w:tc>
        <w:tc>
          <w:tcPr>
            <w:tcW w:w="33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B3D85" w:rsidRDefault="00FB3D85"/>
        </w:tc>
      </w:tr>
      <w:tr w:rsidR="00FB3D85">
        <w:trPr>
          <w:trHeight w:val="5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FB3D85" w:rsidRDefault="00FB3D85"/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 xml:space="preserve">NFR-1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>Usability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9"/>
            </w:pPr>
            <w:r>
              <w:rPr>
                <w:sz w:val="24"/>
              </w:rPr>
              <w:t>The UI is simple to use for support staff with minimal training.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B3D85" w:rsidRDefault="00FB3D85"/>
        </w:tc>
      </w:tr>
      <w:tr w:rsidR="00FB3D85">
        <w:trPr>
          <w:trHeight w:val="5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FB3D85" w:rsidRDefault="00FB3D85"/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 xml:space="preserve">NFR-2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>Security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9" w:right="384"/>
            </w:pPr>
            <w:r>
              <w:rPr>
                <w:sz w:val="24"/>
              </w:rPr>
              <w:t xml:space="preserve">Roles and ACLs ensure secure data access and modification rights.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B3D85" w:rsidRDefault="00FB3D85"/>
        </w:tc>
      </w:tr>
      <w:tr w:rsidR="00FB3D85">
        <w:trPr>
          <w:trHeight w:val="5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FB3D85" w:rsidRDefault="00FB3D85"/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 xml:space="preserve">NFR-3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>Reliability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9"/>
            </w:pPr>
            <w:r>
              <w:rPr>
                <w:sz w:val="24"/>
              </w:rPr>
              <w:t>The ticket routing works consistently across different ticket types.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B3D85" w:rsidRDefault="00FB3D85"/>
        </w:tc>
      </w:tr>
      <w:tr w:rsidR="00FB3D85">
        <w:trPr>
          <w:trHeight w:val="5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FB3D85" w:rsidRDefault="00FB3D85"/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 xml:space="preserve">NFR-4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>Performance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9"/>
              <w:jc w:val="both"/>
            </w:pPr>
            <w:r>
              <w:rPr>
                <w:sz w:val="24"/>
              </w:rPr>
              <w:t>Automation reduces manual overhead and increases ticket handling speed.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B3D85" w:rsidRDefault="00FB3D85"/>
        </w:tc>
      </w:tr>
      <w:tr w:rsidR="00FB3D85">
        <w:trPr>
          <w:trHeight w:val="5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FB3D85" w:rsidRDefault="00FB3D85"/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 xml:space="preserve">NFR-5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8"/>
            </w:pPr>
            <w:r>
              <w:rPr>
                <w:sz w:val="24"/>
              </w:rPr>
              <w:t>Availability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D85" w:rsidRDefault="00613FD4">
            <w:pPr>
              <w:spacing w:after="0"/>
              <w:ind w:left="109" w:right="186"/>
            </w:pPr>
            <w:r>
              <w:rPr>
                <w:sz w:val="24"/>
              </w:rPr>
              <w:t>The solution is hosted on ServiceNow cloud and available 24/7.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FB3D85" w:rsidRDefault="00FB3D85"/>
        </w:tc>
      </w:tr>
      <w:tr w:rsidR="00FB3D85">
        <w:trPr>
          <w:trHeight w:val="109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B3D85" w:rsidRDefault="00FB3D85"/>
        </w:tc>
        <w:tc>
          <w:tcPr>
            <w:tcW w:w="103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FB3D85" w:rsidRDefault="00613FD4">
            <w:pPr>
              <w:spacing w:after="0"/>
              <w:ind w:left="5545" w:right="83" w:hanging="543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325756</wp:posOffset>
                      </wp:positionV>
                      <wp:extent cx="6566535" cy="5760"/>
                      <wp:effectExtent l="0" t="0" r="0" b="0"/>
                      <wp:wrapNone/>
                      <wp:docPr id="2658" name="Group 26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66535" cy="5760"/>
                                <a:chOff x="0" y="0"/>
                                <a:chExt cx="6566535" cy="5760"/>
                              </a:xfrm>
                            </wpg:grpSpPr>
                            <wps:wsp>
                              <wps:cNvPr id="195" name="Shape 195"/>
                              <wps:cNvSpPr/>
                              <wps:spPr>
                                <a:xfrm>
                                  <a:off x="0" y="0"/>
                                  <a:ext cx="656653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6535">
                                      <a:moveTo>
                                        <a:pt x="0" y="0"/>
                                      </a:moveTo>
                                      <a:lnTo>
                                        <a:pt x="6566535" y="0"/>
                                      </a:lnTo>
                                    </a:path>
                                  </a:pathLst>
                                </a:custGeom>
                                <a:ln w="5760" cap="flat">
                                  <a:bevel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58" style="width:517.05pt;height:0.45354pt;position:absolute;z-index:-2147483591;mso-position-horizontal-relative:text;mso-position-horizontal:absolute;margin-left:-0.25pt;mso-position-vertical-relative:text;margin-top:25.6501pt;" coordsize="65665,57">
                      <v:shape id="Shape 195" style="position:absolute;width:65665;height:0;left:0;top:0;" coordsize="6566535,0" path="m0,0l6566535,0">
                        <v:stroke weight="0.45354pt" endcap="flat" joinstyle="bevel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NFR-6 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Scalability</w:t>
            </w:r>
            <w:r>
              <w:rPr>
                <w:sz w:val="24"/>
              </w:rPr>
              <w:tab/>
              <w:t>New users, groups, and issue types can be added without modifying existing logic.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B3D85" w:rsidRDefault="00FB3D85"/>
        </w:tc>
      </w:tr>
    </w:tbl>
    <w:p w:rsidR="00613FD4" w:rsidRDefault="00613FD4"/>
    <w:sectPr w:rsidR="00613FD4">
      <w:pgSz w:w="12240" w:h="15840"/>
      <w:pgMar w:top="696" w:right="1440" w:bottom="6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D85"/>
    <w:rsid w:val="002F5901"/>
    <w:rsid w:val="00613FD4"/>
    <w:rsid w:val="00FB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2645"/>
  <w15:docId w15:val="{815B9EC6-0F52-4ABF-B1E7-FAB68DF2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JA</dc:creator>
  <cp:keywords/>
  <cp:lastModifiedBy>LENOVO</cp:lastModifiedBy>
  <cp:revision>2</cp:revision>
  <dcterms:created xsi:type="dcterms:W3CDTF">2025-11-04T09:21:00Z</dcterms:created>
  <dcterms:modified xsi:type="dcterms:W3CDTF">2025-11-04T09:21:00Z</dcterms:modified>
</cp:coreProperties>
</file>