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F8" w:rsidRPr="00ED5DD3" w:rsidRDefault="001C3FF8" w:rsidP="00ED5DD3">
      <w:pPr>
        <w:ind w:right="2716"/>
        <w:rPr>
          <w:rFonts w:ascii="Arial"/>
          <w:i/>
          <w:sz w:val="10"/>
        </w:rPr>
      </w:pPr>
    </w:p>
    <w:p w:rsidR="001C3FF8" w:rsidRDefault="00750A1D">
      <w:pPr>
        <w:pStyle w:val="BodyText"/>
        <w:tabs>
          <w:tab w:val="left" w:pos="1801"/>
          <w:tab w:val="left" w:pos="4456"/>
          <w:tab w:val="left" w:pos="5801"/>
          <w:tab w:val="left" w:pos="7128"/>
          <w:tab w:val="left" w:pos="7470"/>
          <w:tab w:val="left" w:pos="9439"/>
        </w:tabs>
        <w:spacing w:before="13" w:line="213" w:lineRule="auto"/>
        <w:ind w:left="586" w:right="325" w:firstLine="22"/>
      </w:pPr>
      <w:r>
        <w:rPr>
          <w:color w:val="211C1A"/>
          <w:w w:val="105"/>
        </w:rPr>
        <w:t>THIS DEED is made th</w:t>
      </w:r>
      <w:r w:rsidR="00ED5DD3">
        <w:rPr>
          <w:color w:val="211C1A"/>
          <w:w w:val="105"/>
        </w:rPr>
        <w:t>e 16</w:t>
      </w:r>
      <w:r w:rsidR="00ED5DD3" w:rsidRPr="00ED5DD3">
        <w:rPr>
          <w:color w:val="211C1A"/>
          <w:w w:val="105"/>
          <w:vertAlign w:val="superscript"/>
        </w:rPr>
        <w:t>th</w:t>
      </w:r>
      <w:r w:rsidR="00ED5DD3">
        <w:rPr>
          <w:color w:val="211C1A"/>
          <w:w w:val="105"/>
        </w:rPr>
        <w:t xml:space="preserve"> Day of October </w:t>
      </w:r>
      <w:r>
        <w:rPr>
          <w:color w:val="211C1A"/>
          <w:w w:val="105"/>
        </w:rPr>
        <w:t>One Thousan</w:t>
      </w:r>
      <w:r w:rsidR="00ED5DD3">
        <w:rPr>
          <w:color w:val="211C1A"/>
          <w:w w:val="105"/>
        </w:rPr>
        <w:t>d Nine H</w:t>
      </w:r>
      <w:r>
        <w:rPr>
          <w:color w:val="211C1A"/>
          <w:w w:val="105"/>
        </w:rPr>
        <w:t>undred and Ninety-seven</w:t>
      </w:r>
      <w:r w:rsidR="00ED5DD3">
        <w:rPr>
          <w:color w:val="211C1A"/>
        </w:rPr>
        <w:t xml:space="preserve"> </w:t>
      </w:r>
      <w:r>
        <w:rPr>
          <w:color w:val="211C1A"/>
          <w:spacing w:val="-2"/>
          <w:w w:val="105"/>
        </w:rPr>
        <w:t>BETWEEN</w:t>
      </w:r>
      <w:r>
        <w:rPr>
          <w:color w:val="211C1A"/>
        </w:rPr>
        <w:tab/>
      </w:r>
      <w:r>
        <w:rPr>
          <w:color w:val="211C1A"/>
          <w:w w:val="105"/>
        </w:rPr>
        <w:t>SINCLAIR GARDENS INVESTMENTS (KENSINGTON) LIMITED whose registered office is situate at</w:t>
      </w:r>
      <w:r w:rsidR="00FC1E2D">
        <w:rPr>
          <w:color w:val="211C1A"/>
          <w:w w:val="105"/>
        </w:rPr>
        <w:t xml:space="preserve"> PO </w:t>
      </w:r>
      <w:r>
        <w:rPr>
          <w:color w:val="211C1A"/>
          <w:w w:val="105"/>
        </w:rPr>
        <w:t>BOX</w:t>
      </w:r>
      <w:r w:rsidR="00FC1E2D">
        <w:rPr>
          <w:color w:val="211C1A"/>
          <w:w w:val="105"/>
        </w:rPr>
        <w:t xml:space="preserve"> 65 </w:t>
      </w:r>
      <w:r>
        <w:rPr>
          <w:color w:val="211C1A"/>
          <w:w w:val="105"/>
        </w:rPr>
        <w:t>Bognar Regis in the County of West Sussex</w:t>
      </w:r>
      <w:r w:rsidR="00C145F5">
        <w:rPr>
          <w:color w:val="211C1A"/>
          <w:w w:val="105"/>
        </w:rPr>
        <w:t xml:space="preserve"> </w:t>
      </w:r>
      <w:r>
        <w:rPr>
          <w:color w:val="211C1A"/>
          <w:w w:val="105"/>
        </w:rPr>
        <w:t>(</w:t>
      </w:r>
      <w:r>
        <w:rPr>
          <w:color w:val="211C1A"/>
          <w:spacing w:val="-119"/>
          <w:w w:val="105"/>
        </w:rPr>
        <w:t xml:space="preserve"> </w:t>
      </w:r>
      <w:r>
        <w:rPr>
          <w:color w:val="211C1A"/>
          <w:w w:val="105"/>
        </w:rPr>
        <w:t>hereinaf</w:t>
      </w:r>
      <w:r>
        <w:rPr>
          <w:color w:val="442816"/>
          <w:w w:val="105"/>
        </w:rPr>
        <w:t>t</w:t>
      </w:r>
      <w:r>
        <w:rPr>
          <w:color w:val="211C1A"/>
          <w:w w:val="105"/>
        </w:rPr>
        <w:t xml:space="preserve">er </w:t>
      </w:r>
      <w:r>
        <w:rPr>
          <w:color w:val="36312B"/>
          <w:w w:val="105"/>
        </w:rPr>
        <w:t>called</w:t>
      </w:r>
      <w:r>
        <w:rPr>
          <w:color w:val="36312B"/>
          <w:spacing w:val="40"/>
          <w:w w:val="105"/>
        </w:rPr>
        <w:t xml:space="preserve"> </w:t>
      </w:r>
      <w:r>
        <w:rPr>
          <w:color w:val="36312B"/>
          <w:w w:val="105"/>
        </w:rPr>
        <w:t xml:space="preserve">"the </w:t>
      </w:r>
      <w:r>
        <w:rPr>
          <w:color w:val="211C1A"/>
          <w:w w:val="105"/>
        </w:rPr>
        <w:t>Landlord</w:t>
      </w:r>
      <w:r>
        <w:rPr>
          <w:color w:val="564B3F"/>
          <w:w w:val="105"/>
        </w:rPr>
        <w:t>"</w:t>
      </w:r>
      <w:r>
        <w:rPr>
          <w:color w:val="211C1A"/>
          <w:w w:val="105"/>
        </w:rPr>
        <w:t>) of the one part</w:t>
      </w:r>
      <w:r>
        <w:rPr>
          <w:color w:val="211C1A"/>
        </w:rPr>
        <w:tab/>
      </w:r>
      <w:r>
        <w:rPr>
          <w:color w:val="211C1A"/>
          <w:w w:val="105"/>
        </w:rPr>
        <w:t>AND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ANTHONY</w:t>
      </w:r>
      <w:r w:rsidR="00626CA4">
        <w:rPr>
          <w:color w:val="211C1A"/>
          <w:w w:val="105"/>
        </w:rPr>
        <w:t xml:space="preserve"> JAMES</w:t>
      </w:r>
      <w:r>
        <w:rPr>
          <w:color w:val="211C1A"/>
          <w:spacing w:val="40"/>
          <w:w w:val="105"/>
        </w:rPr>
        <w:t xml:space="preserve"> </w:t>
      </w:r>
      <w:r w:rsidR="00626CA4">
        <w:rPr>
          <w:color w:val="211C1A"/>
          <w:w w:val="105"/>
        </w:rPr>
        <w:t>OCCLESH</w:t>
      </w:r>
      <w:r w:rsidR="00A27702">
        <w:rPr>
          <w:color w:val="211C1A"/>
          <w:w w:val="105"/>
        </w:rPr>
        <w:t xml:space="preserve">AW </w:t>
      </w:r>
      <w:r w:rsidR="00626CA4">
        <w:rPr>
          <w:color w:val="211C1A"/>
          <w:w w:val="105"/>
        </w:rPr>
        <w:t>o</w:t>
      </w:r>
      <w:r>
        <w:rPr>
          <w:color w:val="211C1A"/>
          <w:w w:val="105"/>
        </w:rPr>
        <w:t>f</w:t>
      </w:r>
      <w:r>
        <w:rPr>
          <w:color w:val="211C1A"/>
          <w:spacing w:val="11"/>
          <w:w w:val="105"/>
        </w:rPr>
        <w:t xml:space="preserve"> Fl</w:t>
      </w:r>
      <w:r>
        <w:rPr>
          <w:color w:val="211C1A"/>
          <w:w w:val="105"/>
        </w:rPr>
        <w:t>at</w:t>
      </w:r>
      <w:r w:rsidR="00A27702"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11</w:t>
      </w:r>
      <w:r w:rsidR="00A27702"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Langham</w:t>
      </w:r>
      <w:r>
        <w:rPr>
          <w:color w:val="211C1A"/>
          <w:spacing w:val="38"/>
          <w:w w:val="105"/>
        </w:rPr>
        <w:t xml:space="preserve"> </w:t>
      </w:r>
      <w:r>
        <w:rPr>
          <w:color w:val="211C1A"/>
          <w:w w:val="105"/>
        </w:rPr>
        <w:t>Court</w:t>
      </w:r>
      <w:r w:rsidR="00A6743E">
        <w:rPr>
          <w:color w:val="211C1A"/>
          <w:spacing w:val="80"/>
          <w:w w:val="150"/>
        </w:rPr>
        <w:t xml:space="preserve"> </w:t>
      </w:r>
      <w:r>
        <w:rPr>
          <w:color w:val="211C1A"/>
          <w:w w:val="105"/>
        </w:rPr>
        <w:t>Statio</w:t>
      </w:r>
      <w:r w:rsidR="00A6743E">
        <w:rPr>
          <w:color w:val="211C1A"/>
          <w:w w:val="105"/>
        </w:rPr>
        <w:t>n Approach South</w:t>
      </w:r>
      <w:r>
        <w:rPr>
          <w:rFonts w:ascii="Arial"/>
          <w:color w:val="442816"/>
          <w:w w:val="105"/>
          <w:sz w:val="19"/>
        </w:rPr>
        <w:t xml:space="preserve"> </w:t>
      </w:r>
      <w:r w:rsidR="0058099D">
        <w:rPr>
          <w:color w:val="211C1A"/>
          <w:w w:val="105"/>
        </w:rPr>
        <w:t>Ruislip</w:t>
      </w:r>
      <w:r w:rsidR="00C40EB3">
        <w:rPr>
          <w:color w:val="211C1A"/>
          <w:spacing w:val="80"/>
          <w:w w:val="105"/>
        </w:rPr>
        <w:t xml:space="preserve"> </w:t>
      </w:r>
      <w:r>
        <w:rPr>
          <w:color w:val="211C1A"/>
          <w:w w:val="105"/>
        </w:rPr>
        <w:t>in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the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county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of</w:t>
      </w:r>
      <w:r>
        <w:rPr>
          <w:color w:val="211C1A"/>
          <w:spacing w:val="80"/>
          <w:w w:val="105"/>
        </w:rPr>
        <w:t xml:space="preserve"> </w:t>
      </w:r>
      <w:r>
        <w:rPr>
          <w:color w:val="211C1A"/>
          <w:w w:val="105"/>
        </w:rPr>
        <w:t>Middlesex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(hereinafter</w:t>
      </w:r>
      <w:r w:rsidR="00AD7B16">
        <w:rPr>
          <w:color w:val="211C1A"/>
          <w:w w:val="105"/>
        </w:rPr>
        <w:t xml:space="preserve"> </w:t>
      </w:r>
      <w:r>
        <w:rPr>
          <w:color w:val="211C1A"/>
          <w:w w:val="105"/>
        </w:rPr>
        <w:t>called</w:t>
      </w:r>
      <w:r>
        <w:rPr>
          <w:color w:val="211C1A"/>
          <w:spacing w:val="40"/>
          <w:w w:val="105"/>
        </w:rPr>
        <w:t xml:space="preserve"> </w:t>
      </w:r>
      <w:r w:rsidR="00EA7CAC">
        <w:rPr>
          <w:color w:val="211C1A"/>
          <w:spacing w:val="40"/>
          <w:w w:val="105"/>
        </w:rPr>
        <w:t>“</w:t>
      </w:r>
      <w:r>
        <w:rPr>
          <w:color w:val="36312B"/>
          <w:w w:val="105"/>
        </w:rPr>
        <w:t xml:space="preserve">the </w:t>
      </w:r>
      <w:r>
        <w:rPr>
          <w:color w:val="211C1A"/>
          <w:w w:val="105"/>
        </w:rPr>
        <w:t xml:space="preserve">Tenant") </w:t>
      </w:r>
      <w:r>
        <w:rPr>
          <w:color w:val="36312B"/>
          <w:w w:val="105"/>
        </w:rPr>
        <w:t xml:space="preserve">of </w:t>
      </w:r>
      <w:r>
        <w:rPr>
          <w:color w:val="211C1A"/>
          <w:w w:val="105"/>
        </w:rPr>
        <w:t>the other part</w:t>
      </w:r>
    </w:p>
    <w:p w:rsidR="001C3FF8" w:rsidRDefault="00750A1D">
      <w:pPr>
        <w:pStyle w:val="BodyText"/>
        <w:spacing w:before="223" w:line="248" w:lineRule="exact"/>
        <w:ind w:left="602"/>
      </w:pPr>
      <w:r>
        <w:rPr>
          <w:color w:val="211C1A"/>
          <w:spacing w:val="-2"/>
        </w:rPr>
        <w:t>WHEREAS:-</w:t>
      </w:r>
    </w:p>
    <w:p w:rsidR="001C3FF8" w:rsidRDefault="00750A1D">
      <w:pPr>
        <w:pStyle w:val="ListParagraph"/>
        <w:numPr>
          <w:ilvl w:val="0"/>
          <w:numId w:val="3"/>
        </w:numPr>
        <w:tabs>
          <w:tab w:val="left" w:pos="1248"/>
          <w:tab w:val="left" w:pos="1249"/>
        </w:tabs>
        <w:spacing w:line="238" w:lineRule="exact"/>
        <w:ind w:hanging="640"/>
        <w:rPr>
          <w:sz w:val="23"/>
        </w:rPr>
      </w:pPr>
      <w:r>
        <w:rPr>
          <w:color w:val="36312B"/>
          <w:w w:val="110"/>
          <w:sz w:val="23"/>
        </w:rPr>
        <w:t>The</w:t>
      </w:r>
      <w:r>
        <w:rPr>
          <w:color w:val="36312B"/>
          <w:spacing w:val="48"/>
          <w:w w:val="150"/>
          <w:sz w:val="23"/>
        </w:rPr>
        <w:t xml:space="preserve"> </w:t>
      </w:r>
      <w:r>
        <w:rPr>
          <w:color w:val="211C1A"/>
          <w:w w:val="110"/>
          <w:sz w:val="23"/>
        </w:rPr>
        <w:t>Landlord</w:t>
      </w:r>
      <w:r>
        <w:rPr>
          <w:color w:val="211C1A"/>
          <w:spacing w:val="79"/>
          <w:w w:val="110"/>
          <w:sz w:val="23"/>
        </w:rPr>
        <w:t xml:space="preserve"> </w:t>
      </w:r>
      <w:r>
        <w:rPr>
          <w:color w:val="211C1A"/>
          <w:w w:val="110"/>
          <w:sz w:val="23"/>
        </w:rPr>
        <w:t>is</w:t>
      </w:r>
      <w:r>
        <w:rPr>
          <w:color w:val="211C1A"/>
          <w:spacing w:val="44"/>
          <w:w w:val="110"/>
          <w:sz w:val="23"/>
        </w:rPr>
        <w:t xml:space="preserve"> </w:t>
      </w:r>
      <w:r>
        <w:rPr>
          <w:color w:val="211C1A"/>
          <w:w w:val="110"/>
          <w:sz w:val="23"/>
        </w:rPr>
        <w:t>entitled</w:t>
      </w:r>
      <w:r>
        <w:rPr>
          <w:color w:val="211C1A"/>
          <w:spacing w:val="58"/>
          <w:w w:val="110"/>
          <w:sz w:val="23"/>
        </w:rPr>
        <w:t xml:space="preserve"> </w:t>
      </w:r>
      <w:r>
        <w:rPr>
          <w:color w:val="211C1A"/>
          <w:w w:val="110"/>
          <w:sz w:val="23"/>
        </w:rPr>
        <w:t>to</w:t>
      </w:r>
      <w:r>
        <w:rPr>
          <w:color w:val="211C1A"/>
          <w:spacing w:val="42"/>
          <w:w w:val="110"/>
          <w:sz w:val="23"/>
        </w:rPr>
        <w:t xml:space="preserve"> </w:t>
      </w:r>
      <w:r>
        <w:rPr>
          <w:color w:val="211C1A"/>
          <w:w w:val="110"/>
          <w:sz w:val="23"/>
        </w:rPr>
        <w:t>the</w:t>
      </w:r>
      <w:r>
        <w:rPr>
          <w:color w:val="211C1A"/>
          <w:spacing w:val="42"/>
          <w:w w:val="110"/>
          <w:sz w:val="23"/>
        </w:rPr>
        <w:t xml:space="preserve"> </w:t>
      </w:r>
      <w:r>
        <w:rPr>
          <w:color w:val="211C1A"/>
          <w:spacing w:val="-2"/>
          <w:w w:val="110"/>
          <w:sz w:val="23"/>
        </w:rPr>
        <w:t>reversion</w:t>
      </w:r>
      <w:r w:rsidR="00596052">
        <w:rPr>
          <w:color w:val="211C1A"/>
          <w:spacing w:val="-2"/>
          <w:w w:val="110"/>
          <w:sz w:val="23"/>
        </w:rPr>
        <w:t xml:space="preserve"> immediately</w:t>
      </w:r>
    </w:p>
    <w:p w:rsidR="001C3FF8" w:rsidRDefault="00750A1D">
      <w:pPr>
        <w:pStyle w:val="BodyText"/>
        <w:spacing w:before="6" w:line="220" w:lineRule="auto"/>
        <w:ind w:left="592" w:right="325" w:hanging="1"/>
      </w:pPr>
      <w:r>
        <w:rPr>
          <w:color w:val="36312B"/>
        </w:rPr>
        <w:t>expectant</w:t>
      </w:r>
      <w:r>
        <w:rPr>
          <w:color w:val="36312B"/>
          <w:spacing w:val="40"/>
        </w:rPr>
        <w:t xml:space="preserve"> </w:t>
      </w:r>
      <w:r>
        <w:rPr>
          <w:color w:val="211C1A"/>
        </w:rPr>
        <w:t>on the determination</w:t>
      </w:r>
      <w:r>
        <w:rPr>
          <w:color w:val="211C1A"/>
          <w:spacing w:val="40"/>
        </w:rPr>
        <w:t xml:space="preserve"> </w:t>
      </w:r>
      <w:r w:rsidR="00F05F3D">
        <w:rPr>
          <w:color w:val="211C1A"/>
        </w:rPr>
        <w:t>of</w:t>
      </w:r>
      <w:r>
        <w:rPr>
          <w:color w:val="211C1A"/>
        </w:rPr>
        <w:t xml:space="preserve"> </w:t>
      </w:r>
      <w:r>
        <w:rPr>
          <w:color w:val="36312B"/>
        </w:rPr>
        <w:t xml:space="preserve">the </w:t>
      </w:r>
      <w:r>
        <w:rPr>
          <w:color w:val="211C1A"/>
        </w:rPr>
        <w:t>Lease (he</w:t>
      </w:r>
      <w:r w:rsidR="00F05F3D">
        <w:rPr>
          <w:color w:val="211C1A"/>
        </w:rPr>
        <w:t>r</w:t>
      </w:r>
      <w:r>
        <w:rPr>
          <w:color w:val="211C1A"/>
        </w:rPr>
        <w:t>einafter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 xml:space="preserve">referred </w:t>
      </w:r>
      <w:r>
        <w:rPr>
          <w:color w:val="36312B"/>
        </w:rPr>
        <w:t>to</w:t>
      </w:r>
      <w:r>
        <w:rPr>
          <w:color w:val="36312B"/>
          <w:spacing w:val="40"/>
        </w:rPr>
        <w:t xml:space="preserve"> </w:t>
      </w:r>
      <w:r>
        <w:rPr>
          <w:color w:val="211C1A"/>
        </w:rPr>
        <w:t>as</w:t>
      </w:r>
      <w:r>
        <w:rPr>
          <w:color w:val="211C1A"/>
          <w:spacing w:val="40"/>
        </w:rPr>
        <w:t xml:space="preserve"> </w:t>
      </w:r>
      <w:r>
        <w:rPr>
          <w:color w:val="36312B"/>
        </w:rPr>
        <w:t>"The</w:t>
      </w:r>
      <w:r>
        <w:rPr>
          <w:color w:val="36312B"/>
          <w:spacing w:val="40"/>
        </w:rPr>
        <w:t xml:space="preserve"> </w:t>
      </w:r>
      <w:r>
        <w:rPr>
          <w:color w:val="211C1A"/>
        </w:rPr>
        <w:t>Lease</w:t>
      </w:r>
      <w:r>
        <w:rPr>
          <w:color w:val="564B3F"/>
        </w:rPr>
        <w:t>"</w:t>
      </w:r>
      <w:r>
        <w:rPr>
          <w:color w:val="211C1A"/>
        </w:rPr>
        <w:t>) short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particulars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whereo</w:t>
      </w:r>
      <w:r w:rsidR="00FE1ACC">
        <w:rPr>
          <w:color w:val="211C1A"/>
        </w:rPr>
        <w:t>f</w:t>
      </w:r>
      <w:r>
        <w:rPr>
          <w:color w:val="211C1A"/>
          <w:spacing w:val="80"/>
        </w:rPr>
        <w:t xml:space="preserve"> </w:t>
      </w:r>
      <w:r>
        <w:rPr>
          <w:color w:val="211C1A"/>
        </w:rPr>
        <w:t>are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set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out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in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th</w:t>
      </w:r>
      <w:r w:rsidR="004841FE">
        <w:rPr>
          <w:color w:val="211C1A"/>
        </w:rPr>
        <w:t>e</w:t>
      </w:r>
      <w:r>
        <w:rPr>
          <w:color w:val="211C1A"/>
        </w:rPr>
        <w:t xml:space="preserve"> schedule hereto</w:t>
      </w:r>
    </w:p>
    <w:p w:rsidR="001C3FF8" w:rsidRDefault="001C3FF8">
      <w:pPr>
        <w:pStyle w:val="BodyText"/>
        <w:spacing w:before="10"/>
        <w:rPr>
          <w:sz w:val="20"/>
        </w:rPr>
      </w:pPr>
    </w:p>
    <w:p w:rsidR="001C3FF8" w:rsidRDefault="00750A1D">
      <w:pPr>
        <w:pStyle w:val="ListParagraph"/>
        <w:numPr>
          <w:ilvl w:val="0"/>
          <w:numId w:val="3"/>
        </w:numPr>
        <w:tabs>
          <w:tab w:val="left" w:pos="1175"/>
          <w:tab w:val="left" w:pos="2653"/>
          <w:tab w:val="left" w:pos="4963"/>
          <w:tab w:val="left" w:pos="7711"/>
        </w:tabs>
        <w:spacing w:line="253" w:lineRule="exact"/>
        <w:ind w:left="1174" w:hanging="579"/>
        <w:rPr>
          <w:sz w:val="23"/>
        </w:rPr>
      </w:pPr>
      <w:r>
        <w:rPr>
          <w:color w:val="36312B"/>
          <w:sz w:val="23"/>
        </w:rPr>
        <w:t>Flat</w:t>
      </w:r>
      <w:r>
        <w:rPr>
          <w:color w:val="36312B"/>
          <w:spacing w:val="47"/>
          <w:sz w:val="23"/>
        </w:rPr>
        <w:t xml:space="preserve"> </w:t>
      </w:r>
      <w:r>
        <w:rPr>
          <w:color w:val="36312B"/>
          <w:spacing w:val="-5"/>
          <w:sz w:val="23"/>
        </w:rPr>
        <w:t>11</w:t>
      </w:r>
      <w:r>
        <w:rPr>
          <w:color w:val="36312B"/>
          <w:sz w:val="23"/>
        </w:rPr>
        <w:tab/>
      </w:r>
      <w:r>
        <w:rPr>
          <w:color w:val="211C1A"/>
          <w:sz w:val="23"/>
        </w:rPr>
        <w:t>LANGHAM</w:t>
      </w:r>
      <w:r>
        <w:rPr>
          <w:color w:val="211C1A"/>
          <w:spacing w:val="32"/>
          <w:sz w:val="23"/>
        </w:rPr>
        <w:t xml:space="preserve"> </w:t>
      </w:r>
      <w:r>
        <w:rPr>
          <w:color w:val="211C1A"/>
          <w:spacing w:val="-2"/>
          <w:sz w:val="23"/>
        </w:rPr>
        <w:t>COURT</w:t>
      </w:r>
      <w:r>
        <w:rPr>
          <w:color w:val="211C1A"/>
          <w:sz w:val="23"/>
        </w:rPr>
        <w:tab/>
        <w:t>STATION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pacing w:val="-2"/>
          <w:sz w:val="23"/>
        </w:rPr>
        <w:t>APPROACH</w:t>
      </w:r>
      <w:r>
        <w:rPr>
          <w:color w:val="211C1A"/>
          <w:sz w:val="23"/>
        </w:rPr>
        <w:tab/>
        <w:t>SOUTH</w:t>
      </w:r>
      <w:r>
        <w:rPr>
          <w:color w:val="211C1A"/>
          <w:spacing w:val="37"/>
          <w:sz w:val="23"/>
        </w:rPr>
        <w:t xml:space="preserve"> </w:t>
      </w:r>
      <w:r>
        <w:rPr>
          <w:color w:val="211C1A"/>
          <w:spacing w:val="-2"/>
          <w:sz w:val="23"/>
        </w:rPr>
        <w:t>RUISLIP</w:t>
      </w:r>
    </w:p>
    <w:p w:rsidR="001C3FF8" w:rsidRDefault="00750A1D">
      <w:pPr>
        <w:pStyle w:val="BodyText"/>
        <w:spacing w:before="7" w:line="220" w:lineRule="auto"/>
        <w:ind w:left="580" w:right="357" w:firstLine="18"/>
        <w:jc w:val="both"/>
        <w:rPr>
          <w:color w:val="211C1A"/>
        </w:rPr>
      </w:pPr>
      <w:r>
        <w:rPr>
          <w:color w:val="211C1A"/>
        </w:rPr>
        <w:t>MIDDX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HA4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6RX</w:t>
      </w:r>
      <w:r>
        <w:rPr>
          <w:color w:val="211C1A"/>
          <w:spacing w:val="80"/>
          <w:w w:val="150"/>
        </w:rPr>
        <w:t xml:space="preserve"> </w:t>
      </w:r>
      <w:r>
        <w:rPr>
          <w:color w:val="211C1A"/>
        </w:rPr>
        <w:t>(hereinafter</w:t>
      </w:r>
      <w:r>
        <w:rPr>
          <w:color w:val="211C1A"/>
          <w:spacing w:val="40"/>
        </w:rPr>
        <w:t xml:space="preserve"> </w:t>
      </w:r>
      <w:r>
        <w:rPr>
          <w:color w:val="36312B"/>
        </w:rPr>
        <w:t>cal</w:t>
      </w:r>
      <w:r>
        <w:rPr>
          <w:color w:val="211C1A"/>
        </w:rPr>
        <w:t>led</w:t>
      </w:r>
      <w:r>
        <w:rPr>
          <w:color w:val="211C1A"/>
          <w:spacing w:val="40"/>
        </w:rPr>
        <w:t xml:space="preserve"> </w:t>
      </w:r>
      <w:r>
        <w:rPr>
          <w:color w:val="36312B"/>
        </w:rPr>
        <w:t xml:space="preserve">"the </w:t>
      </w:r>
      <w:r>
        <w:rPr>
          <w:color w:val="211C1A"/>
        </w:rPr>
        <w:t>Property")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is now</w:t>
      </w:r>
      <w:r>
        <w:rPr>
          <w:color w:val="211C1A"/>
          <w:spacing w:val="36"/>
        </w:rPr>
        <w:t xml:space="preserve"> </w:t>
      </w:r>
      <w:r>
        <w:rPr>
          <w:color w:val="211C1A"/>
        </w:rPr>
        <w:t xml:space="preserve">vested </w:t>
      </w:r>
      <w:r>
        <w:rPr>
          <w:color w:val="36312B"/>
        </w:rPr>
        <w:t>in</w:t>
      </w:r>
      <w:r>
        <w:rPr>
          <w:color w:val="36312B"/>
          <w:spacing w:val="40"/>
        </w:rPr>
        <w:t xml:space="preserve"> </w:t>
      </w:r>
      <w:r>
        <w:rPr>
          <w:color w:val="36312B"/>
        </w:rPr>
        <w:t>the</w:t>
      </w:r>
      <w:r>
        <w:rPr>
          <w:color w:val="36312B"/>
          <w:spacing w:val="34"/>
        </w:rPr>
        <w:t xml:space="preserve"> </w:t>
      </w:r>
      <w:r>
        <w:rPr>
          <w:color w:val="36312B"/>
        </w:rPr>
        <w:t>Tenant</w:t>
      </w:r>
      <w:r>
        <w:rPr>
          <w:color w:val="36312B"/>
          <w:spacing w:val="40"/>
        </w:rPr>
        <w:t xml:space="preserve"> </w:t>
      </w:r>
      <w:r>
        <w:rPr>
          <w:color w:val="211C1A"/>
        </w:rPr>
        <w:t>for</w:t>
      </w:r>
      <w:r>
        <w:rPr>
          <w:color w:val="211C1A"/>
          <w:spacing w:val="37"/>
        </w:rPr>
        <w:t xml:space="preserve"> </w:t>
      </w:r>
      <w:r>
        <w:rPr>
          <w:color w:val="211C1A"/>
        </w:rPr>
        <w:t>all</w:t>
      </w:r>
      <w:r>
        <w:rPr>
          <w:color w:val="211C1A"/>
          <w:spacing w:val="34"/>
        </w:rPr>
        <w:t xml:space="preserve"> </w:t>
      </w:r>
      <w:r>
        <w:rPr>
          <w:color w:val="211C1A"/>
        </w:rPr>
        <w:t>of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the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unexpired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residue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of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the</w:t>
      </w:r>
      <w:r>
        <w:rPr>
          <w:color w:val="211C1A"/>
          <w:spacing w:val="28"/>
        </w:rPr>
        <w:t xml:space="preserve"> </w:t>
      </w:r>
      <w:r>
        <w:rPr>
          <w:color w:val="211C1A"/>
        </w:rPr>
        <w:t>said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 xml:space="preserve">term </w:t>
      </w:r>
      <w:r>
        <w:rPr>
          <w:color w:val="36312B"/>
        </w:rPr>
        <w:t>of yea</w:t>
      </w:r>
      <w:r>
        <w:rPr>
          <w:color w:val="564B3F"/>
        </w:rPr>
        <w:t>r</w:t>
      </w:r>
      <w:r>
        <w:rPr>
          <w:color w:val="211C1A"/>
        </w:rPr>
        <w:t>s</w:t>
      </w:r>
    </w:p>
    <w:p w:rsidR="00043CFF" w:rsidRDefault="00043CFF">
      <w:pPr>
        <w:pStyle w:val="BodyText"/>
        <w:spacing w:before="7" w:line="220" w:lineRule="auto"/>
        <w:ind w:left="580" w:right="357" w:firstLine="18"/>
        <w:jc w:val="both"/>
      </w:pPr>
    </w:p>
    <w:p w:rsidR="001C3FF8" w:rsidRDefault="00043CFF" w:rsidP="00043CFF">
      <w:pPr>
        <w:pStyle w:val="BodyText"/>
        <w:spacing w:before="7" w:line="220" w:lineRule="auto"/>
        <w:ind w:left="580" w:right="357" w:firstLine="18"/>
        <w:jc w:val="both"/>
      </w:pPr>
      <w:r>
        <w:t xml:space="preserve">3] </w:t>
      </w:r>
      <w:r w:rsidR="00750A1D">
        <w:rPr>
          <w:color w:val="211C1A"/>
        </w:rPr>
        <w:t>The</w:t>
      </w:r>
      <w:r w:rsidR="00750A1D">
        <w:rPr>
          <w:color w:val="211C1A"/>
          <w:spacing w:val="40"/>
        </w:rPr>
        <w:t xml:space="preserve"> </w:t>
      </w:r>
      <w:r w:rsidR="00750A1D">
        <w:rPr>
          <w:color w:val="36312B"/>
        </w:rPr>
        <w:t>reversion</w:t>
      </w:r>
      <w:r w:rsidR="00750A1D">
        <w:rPr>
          <w:color w:val="36312B"/>
          <w:spacing w:val="40"/>
        </w:rPr>
        <w:t xml:space="preserve"> </w:t>
      </w:r>
      <w:r w:rsidR="00750A1D">
        <w:rPr>
          <w:color w:val="211C1A"/>
        </w:rPr>
        <w:t>immediately</w:t>
      </w:r>
      <w:r w:rsidR="00750A1D">
        <w:rPr>
          <w:color w:val="211C1A"/>
          <w:spacing w:val="40"/>
        </w:rPr>
        <w:t xml:space="preserve"> </w:t>
      </w:r>
      <w:r w:rsidR="00750A1D">
        <w:rPr>
          <w:color w:val="36312B"/>
        </w:rPr>
        <w:t>expectant</w:t>
      </w:r>
      <w:r w:rsidR="00750A1D">
        <w:rPr>
          <w:color w:val="36312B"/>
          <w:spacing w:val="40"/>
        </w:rPr>
        <w:t xml:space="preserve"> </w:t>
      </w:r>
      <w:r w:rsidR="00750A1D">
        <w:rPr>
          <w:color w:val="211C1A"/>
        </w:rPr>
        <w:t>on</w:t>
      </w:r>
      <w:r w:rsidR="00750A1D">
        <w:rPr>
          <w:color w:val="211C1A"/>
          <w:spacing w:val="40"/>
        </w:rPr>
        <w:t xml:space="preserve"> </w:t>
      </w:r>
      <w:r w:rsidR="00750A1D">
        <w:rPr>
          <w:color w:val="36312B"/>
        </w:rPr>
        <w:t>the</w:t>
      </w:r>
      <w:r w:rsidR="00750A1D">
        <w:rPr>
          <w:color w:val="36312B"/>
          <w:spacing w:val="40"/>
        </w:rPr>
        <w:t xml:space="preserve"> </w:t>
      </w:r>
      <w:r w:rsidR="00750A1D">
        <w:rPr>
          <w:color w:val="211C1A"/>
        </w:rPr>
        <w:t>determination</w:t>
      </w:r>
      <w:r w:rsidR="00750A1D">
        <w:rPr>
          <w:color w:val="211C1A"/>
          <w:spacing w:val="40"/>
        </w:rPr>
        <w:t xml:space="preserve"> </w:t>
      </w:r>
      <w:r w:rsidR="00750A1D">
        <w:rPr>
          <w:color w:val="211C1A"/>
        </w:rPr>
        <w:t xml:space="preserve">of </w:t>
      </w:r>
      <w:r w:rsidR="00750A1D">
        <w:rPr>
          <w:color w:val="36312B"/>
        </w:rPr>
        <w:t xml:space="preserve">the </w:t>
      </w:r>
      <w:r w:rsidR="00750A1D">
        <w:rPr>
          <w:color w:val="211C1A"/>
        </w:rPr>
        <w:t>Lease is now vested</w:t>
      </w:r>
      <w:r w:rsidR="00750A1D">
        <w:rPr>
          <w:color w:val="211C1A"/>
          <w:spacing w:val="40"/>
        </w:rPr>
        <w:t xml:space="preserve"> </w:t>
      </w:r>
      <w:r w:rsidR="00750A1D">
        <w:rPr>
          <w:color w:val="36312B"/>
        </w:rPr>
        <w:t>in the Landlord</w:t>
      </w:r>
    </w:p>
    <w:p w:rsidR="001C3FF8" w:rsidRDefault="001C3FF8">
      <w:pPr>
        <w:pStyle w:val="BodyText"/>
        <w:spacing w:before="1"/>
        <w:rPr>
          <w:sz w:val="21"/>
        </w:rPr>
      </w:pPr>
    </w:p>
    <w:p w:rsidR="001C3FF8" w:rsidRDefault="00750A1D">
      <w:pPr>
        <w:pStyle w:val="ListParagraph"/>
        <w:numPr>
          <w:ilvl w:val="0"/>
          <w:numId w:val="2"/>
        </w:numPr>
        <w:tabs>
          <w:tab w:val="left" w:pos="1148"/>
        </w:tabs>
        <w:spacing w:line="220" w:lineRule="auto"/>
        <w:ind w:right="358" w:hanging="3"/>
        <w:rPr>
          <w:sz w:val="23"/>
        </w:rPr>
      </w:pPr>
      <w:r>
        <w:rPr>
          <w:color w:val="211C1A"/>
          <w:w w:val="105"/>
          <w:sz w:val="23"/>
        </w:rPr>
        <w:t>The</w:t>
      </w:r>
      <w:r>
        <w:rPr>
          <w:color w:val="211C1A"/>
          <w:spacing w:val="-27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Tenant</w:t>
      </w:r>
      <w:r>
        <w:rPr>
          <w:color w:val="211C1A"/>
          <w:spacing w:val="-3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has</w:t>
      </w:r>
      <w:r>
        <w:rPr>
          <w:color w:val="211C1A"/>
          <w:spacing w:val="-14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requested the</w:t>
      </w:r>
      <w:r>
        <w:rPr>
          <w:color w:val="211C1A"/>
          <w:spacing w:val="-3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Landlord</w:t>
      </w:r>
      <w:r>
        <w:rPr>
          <w:color w:val="211C1A"/>
          <w:spacing w:val="-3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to</w:t>
      </w:r>
      <w:r>
        <w:rPr>
          <w:color w:val="211C1A"/>
          <w:spacing w:val="-13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vary</w:t>
      </w:r>
      <w:r>
        <w:rPr>
          <w:color w:val="211C1A"/>
          <w:spacing w:val="-22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the</w:t>
      </w:r>
      <w:r>
        <w:rPr>
          <w:color w:val="211C1A"/>
          <w:spacing w:val="-3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Lease</w:t>
      </w:r>
      <w:r>
        <w:rPr>
          <w:color w:val="211C1A"/>
          <w:spacing w:val="-21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 xml:space="preserve">which </w:t>
      </w:r>
      <w:r>
        <w:rPr>
          <w:color w:val="36312B"/>
          <w:w w:val="105"/>
          <w:sz w:val="23"/>
        </w:rPr>
        <w:t>the</w:t>
      </w:r>
      <w:r>
        <w:rPr>
          <w:color w:val="36312B"/>
          <w:spacing w:val="39"/>
          <w:w w:val="105"/>
          <w:sz w:val="23"/>
        </w:rPr>
        <w:t xml:space="preserve"> </w:t>
      </w:r>
      <w:r>
        <w:rPr>
          <w:color w:val="36312B"/>
          <w:w w:val="105"/>
          <w:sz w:val="23"/>
        </w:rPr>
        <w:t>Landlord</w:t>
      </w:r>
      <w:r>
        <w:rPr>
          <w:color w:val="36312B"/>
          <w:spacing w:val="79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has</w:t>
      </w:r>
      <w:r>
        <w:rPr>
          <w:color w:val="211C1A"/>
          <w:spacing w:val="4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agreed</w:t>
      </w:r>
      <w:r>
        <w:rPr>
          <w:color w:val="211C1A"/>
          <w:spacing w:val="73"/>
          <w:w w:val="105"/>
          <w:sz w:val="23"/>
        </w:rPr>
        <w:t xml:space="preserve"> </w:t>
      </w:r>
      <w:r>
        <w:rPr>
          <w:color w:val="36312B"/>
          <w:w w:val="105"/>
          <w:sz w:val="23"/>
        </w:rPr>
        <w:t>to</w:t>
      </w:r>
      <w:r>
        <w:rPr>
          <w:color w:val="36312B"/>
          <w:spacing w:val="39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do</w:t>
      </w:r>
      <w:r>
        <w:rPr>
          <w:color w:val="211C1A"/>
          <w:spacing w:val="4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in</w:t>
      </w:r>
      <w:r>
        <w:rPr>
          <w:color w:val="211C1A"/>
          <w:spacing w:val="4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consideration</w:t>
      </w:r>
      <w:r>
        <w:rPr>
          <w:color w:val="211C1A"/>
          <w:spacing w:val="4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of</w:t>
      </w:r>
      <w:r>
        <w:rPr>
          <w:color w:val="211C1A"/>
          <w:spacing w:val="4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the</w:t>
      </w:r>
      <w:r>
        <w:rPr>
          <w:color w:val="211C1A"/>
          <w:spacing w:val="4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sum</w:t>
      </w:r>
      <w:r>
        <w:rPr>
          <w:color w:val="211C1A"/>
          <w:spacing w:val="35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of</w:t>
      </w:r>
    </w:p>
    <w:p w:rsidR="001C3FF8" w:rsidRDefault="00750A1D">
      <w:pPr>
        <w:pStyle w:val="BodyText"/>
        <w:spacing w:before="7" w:line="220" w:lineRule="auto"/>
        <w:ind w:left="562" w:right="344" w:firstLine="29"/>
        <w:jc w:val="both"/>
      </w:pPr>
      <w:r>
        <w:rPr>
          <w:color w:val="36312B"/>
        </w:rPr>
        <w:t xml:space="preserve">£7250.00(Seven </w:t>
      </w:r>
      <w:r>
        <w:rPr>
          <w:color w:val="211C1A"/>
        </w:rPr>
        <w:t>Thousand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Two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hundred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and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Fifty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pounds) (the</w:t>
      </w:r>
      <w:r w:rsidR="00702308">
        <w:rPr>
          <w:color w:val="211C1A"/>
        </w:rPr>
        <w:t xml:space="preserve"> receipt whereof</w:t>
      </w:r>
      <w:r>
        <w:rPr>
          <w:color w:val="36312B"/>
          <w:spacing w:val="-35"/>
        </w:rPr>
        <w:t xml:space="preserve"> </w:t>
      </w:r>
      <w:r>
        <w:rPr>
          <w:color w:val="211C1A"/>
        </w:rPr>
        <w:t>the</w:t>
      </w:r>
      <w:r>
        <w:rPr>
          <w:color w:val="211C1A"/>
          <w:spacing w:val="-22"/>
        </w:rPr>
        <w:t xml:space="preserve"> </w:t>
      </w:r>
      <w:r>
        <w:rPr>
          <w:color w:val="211C1A"/>
        </w:rPr>
        <w:t>Landlord hereby</w:t>
      </w:r>
      <w:r>
        <w:rPr>
          <w:color w:val="211C1A"/>
          <w:spacing w:val="-7"/>
        </w:rPr>
        <w:t xml:space="preserve"> </w:t>
      </w:r>
      <w:r>
        <w:rPr>
          <w:color w:val="211C1A"/>
        </w:rPr>
        <w:t>acknowledges)</w:t>
      </w:r>
      <w:r>
        <w:rPr>
          <w:color w:val="211C1A"/>
          <w:spacing w:val="-15"/>
        </w:rPr>
        <w:t xml:space="preserve"> </w:t>
      </w:r>
      <w:r>
        <w:rPr>
          <w:color w:val="211C1A"/>
        </w:rPr>
        <w:t>and</w:t>
      </w:r>
      <w:r>
        <w:rPr>
          <w:color w:val="211C1A"/>
          <w:spacing w:val="-17"/>
        </w:rPr>
        <w:t xml:space="preserve"> </w:t>
      </w:r>
      <w:r>
        <w:rPr>
          <w:color w:val="211C1A"/>
        </w:rPr>
        <w:t>subject</w:t>
      </w:r>
      <w:r>
        <w:rPr>
          <w:color w:val="211C1A"/>
          <w:spacing w:val="-11"/>
        </w:rPr>
        <w:t xml:space="preserve"> </w:t>
      </w:r>
      <w:r>
        <w:rPr>
          <w:color w:val="211C1A"/>
        </w:rPr>
        <w:t xml:space="preserve">to </w:t>
      </w:r>
      <w:r>
        <w:rPr>
          <w:color w:val="36312B"/>
        </w:rPr>
        <w:t>the terms</w:t>
      </w:r>
      <w:r>
        <w:rPr>
          <w:color w:val="36312B"/>
          <w:spacing w:val="40"/>
        </w:rPr>
        <w:t xml:space="preserve"> </w:t>
      </w:r>
      <w:r>
        <w:rPr>
          <w:color w:val="211C1A"/>
        </w:rPr>
        <w:t>and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in the manner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hereinafter</w:t>
      </w:r>
      <w:r>
        <w:rPr>
          <w:color w:val="211C1A"/>
          <w:spacing w:val="40"/>
        </w:rPr>
        <w:t xml:space="preserve"> </w:t>
      </w:r>
      <w:r>
        <w:rPr>
          <w:color w:val="211C1A"/>
        </w:rPr>
        <w:t>appearing</w:t>
      </w:r>
    </w:p>
    <w:p w:rsidR="001C3FF8" w:rsidRDefault="002D0862">
      <w:pPr>
        <w:tabs>
          <w:tab w:val="left" w:pos="4594"/>
        </w:tabs>
        <w:spacing w:before="227" w:line="250" w:lineRule="exact"/>
        <w:ind w:left="573"/>
        <w:rPr>
          <w:sz w:val="23"/>
        </w:rPr>
      </w:pPr>
      <w:r>
        <w:rPr>
          <w:rFonts w:ascii="Arial"/>
          <w:color w:val="36312B"/>
          <w:w w:val="95"/>
          <w:sz w:val="18"/>
        </w:rPr>
        <w:t>NOW THIS DEED IS WITNESSETH AS FOLLOW</w:t>
      </w:r>
      <w:r w:rsidR="00750A1D">
        <w:rPr>
          <w:rFonts w:ascii="Arial"/>
          <w:color w:val="36312B"/>
          <w:w w:val="95"/>
          <w:sz w:val="18"/>
        </w:rPr>
        <w:t>S:-</w:t>
      </w:r>
    </w:p>
    <w:p w:rsidR="001C3FF8" w:rsidRDefault="00750A1D">
      <w:pPr>
        <w:pStyle w:val="BodyText"/>
        <w:spacing w:before="1" w:line="225" w:lineRule="auto"/>
        <w:ind w:left="565" w:right="370" w:hanging="10"/>
        <w:jc w:val="both"/>
      </w:pPr>
      <w:r>
        <w:rPr>
          <w:color w:val="211C1A"/>
        </w:rPr>
        <w:t xml:space="preserve">The </w:t>
      </w:r>
      <w:r>
        <w:rPr>
          <w:color w:val="36312B"/>
        </w:rPr>
        <w:t xml:space="preserve">Lease </w:t>
      </w:r>
      <w:r>
        <w:rPr>
          <w:color w:val="211C1A"/>
        </w:rPr>
        <w:t xml:space="preserve">of the flat henceforth shall be </w:t>
      </w:r>
      <w:r>
        <w:rPr>
          <w:color w:val="36312B"/>
        </w:rPr>
        <w:t xml:space="preserve">read </w:t>
      </w:r>
      <w:r>
        <w:rPr>
          <w:color w:val="211C1A"/>
        </w:rPr>
        <w:t xml:space="preserve">and construed and </w:t>
      </w:r>
      <w:r>
        <w:rPr>
          <w:color w:val="36312B"/>
        </w:rPr>
        <w:t xml:space="preserve">take effect </w:t>
      </w:r>
      <w:r>
        <w:rPr>
          <w:color w:val="211C1A"/>
        </w:rPr>
        <w:t xml:space="preserve">as </w:t>
      </w:r>
      <w:r>
        <w:rPr>
          <w:color w:val="36312B"/>
        </w:rPr>
        <w:t>if:-</w:t>
      </w:r>
    </w:p>
    <w:p w:rsidR="001C3FF8" w:rsidRDefault="00750A1D">
      <w:pPr>
        <w:pStyle w:val="ListParagraph"/>
        <w:numPr>
          <w:ilvl w:val="1"/>
          <w:numId w:val="2"/>
        </w:numPr>
        <w:tabs>
          <w:tab w:val="left" w:pos="1272"/>
        </w:tabs>
        <w:spacing w:line="218" w:lineRule="auto"/>
        <w:ind w:right="372" w:firstLine="29"/>
        <w:rPr>
          <w:rFonts w:ascii="Arial"/>
          <w:color w:val="36312B"/>
          <w:sz w:val="19"/>
        </w:rPr>
      </w:pPr>
      <w:r>
        <w:rPr>
          <w:color w:val="211C1A"/>
          <w:w w:val="105"/>
          <w:sz w:val="23"/>
        </w:rPr>
        <w:t>On</w:t>
      </w:r>
      <w:r>
        <w:rPr>
          <w:color w:val="211C1A"/>
          <w:spacing w:val="-14"/>
          <w:w w:val="105"/>
          <w:sz w:val="23"/>
        </w:rPr>
        <w:t xml:space="preserve"> </w:t>
      </w:r>
      <w:r>
        <w:rPr>
          <w:color w:val="36312B"/>
          <w:w w:val="105"/>
          <w:sz w:val="23"/>
        </w:rPr>
        <w:t>page</w:t>
      </w:r>
      <w:r>
        <w:rPr>
          <w:color w:val="36312B"/>
          <w:spacing w:val="-5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1</w:t>
      </w:r>
      <w:r>
        <w:rPr>
          <w:color w:val="211C1A"/>
          <w:spacing w:val="-32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of</w:t>
      </w:r>
      <w:r>
        <w:rPr>
          <w:color w:val="211C1A"/>
          <w:spacing w:val="-7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the</w:t>
      </w:r>
      <w:r>
        <w:rPr>
          <w:color w:val="211C1A"/>
          <w:spacing w:val="-3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Lease</w:t>
      </w:r>
      <w:r>
        <w:rPr>
          <w:color w:val="211C1A"/>
          <w:spacing w:val="-8"/>
          <w:w w:val="105"/>
          <w:sz w:val="23"/>
        </w:rPr>
        <w:t xml:space="preserve"> </w:t>
      </w:r>
      <w:r>
        <w:rPr>
          <w:color w:val="36312B"/>
          <w:w w:val="105"/>
          <w:sz w:val="23"/>
        </w:rPr>
        <w:t>in</w:t>
      </w:r>
      <w:r>
        <w:rPr>
          <w:color w:val="36312B"/>
          <w:spacing w:val="-18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line</w:t>
      </w:r>
      <w:r>
        <w:rPr>
          <w:color w:val="211C1A"/>
          <w:spacing w:val="-20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twenty-nine the</w:t>
      </w:r>
      <w:r>
        <w:rPr>
          <w:color w:val="211C1A"/>
          <w:spacing w:val="-27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 xml:space="preserve">words </w:t>
      </w:r>
      <w:r>
        <w:rPr>
          <w:color w:val="36312B"/>
          <w:w w:val="105"/>
          <w:sz w:val="23"/>
        </w:rPr>
        <w:t xml:space="preserve">"NINETY </w:t>
      </w:r>
      <w:r>
        <w:rPr>
          <w:color w:val="211C1A"/>
          <w:w w:val="105"/>
          <w:sz w:val="23"/>
        </w:rPr>
        <w:t xml:space="preserve">NINE </w:t>
      </w:r>
      <w:r>
        <w:rPr>
          <w:color w:val="36312B"/>
          <w:w w:val="105"/>
          <w:sz w:val="23"/>
        </w:rPr>
        <w:t xml:space="preserve">YEARS" </w:t>
      </w:r>
      <w:r>
        <w:rPr>
          <w:color w:val="211C1A"/>
          <w:w w:val="105"/>
          <w:sz w:val="23"/>
        </w:rPr>
        <w:t>sha</w:t>
      </w:r>
      <w:r>
        <w:rPr>
          <w:color w:val="B1A387"/>
          <w:w w:val="105"/>
          <w:sz w:val="23"/>
        </w:rPr>
        <w:t>.</w:t>
      </w:r>
      <w:r>
        <w:rPr>
          <w:color w:val="211C1A"/>
          <w:w w:val="105"/>
          <w:sz w:val="23"/>
        </w:rPr>
        <w:t xml:space="preserve">11 be </w:t>
      </w:r>
      <w:r>
        <w:rPr>
          <w:color w:val="36312B"/>
          <w:w w:val="105"/>
          <w:sz w:val="23"/>
        </w:rPr>
        <w:t xml:space="preserve">removed </w:t>
      </w:r>
      <w:r>
        <w:rPr>
          <w:color w:val="211C1A"/>
          <w:w w:val="105"/>
          <w:sz w:val="23"/>
        </w:rPr>
        <w:t xml:space="preserve">and the words </w:t>
      </w:r>
      <w:r>
        <w:rPr>
          <w:color w:val="36312B"/>
          <w:w w:val="105"/>
          <w:sz w:val="23"/>
        </w:rPr>
        <w:t xml:space="preserve">"ONE </w:t>
      </w:r>
      <w:r>
        <w:rPr>
          <w:color w:val="211C1A"/>
          <w:w w:val="105"/>
          <w:sz w:val="23"/>
        </w:rPr>
        <w:t>HUNDRED AND THIRTY NINE YEARS" shall be</w:t>
      </w:r>
      <w:r>
        <w:rPr>
          <w:color w:val="211C1A"/>
          <w:spacing w:val="-11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entered in their</w:t>
      </w:r>
      <w:r>
        <w:rPr>
          <w:color w:val="211C1A"/>
          <w:spacing w:val="-8"/>
          <w:w w:val="105"/>
          <w:sz w:val="23"/>
        </w:rPr>
        <w:t xml:space="preserve"> </w:t>
      </w:r>
      <w:r>
        <w:rPr>
          <w:color w:val="211C1A"/>
          <w:w w:val="105"/>
          <w:sz w:val="23"/>
        </w:rPr>
        <w:t>stead</w:t>
      </w:r>
    </w:p>
    <w:p w:rsidR="001C3FF8" w:rsidRDefault="001C3FF8">
      <w:pPr>
        <w:pStyle w:val="BodyText"/>
        <w:spacing w:before="7"/>
        <w:rPr>
          <w:sz w:val="21"/>
        </w:rPr>
      </w:pPr>
    </w:p>
    <w:p w:rsidR="001C3FF8" w:rsidRDefault="00750A1D">
      <w:pPr>
        <w:pStyle w:val="ListParagraph"/>
        <w:numPr>
          <w:ilvl w:val="1"/>
          <w:numId w:val="2"/>
        </w:numPr>
        <w:tabs>
          <w:tab w:val="left" w:pos="1321"/>
          <w:tab w:val="left" w:pos="2009"/>
        </w:tabs>
        <w:spacing w:line="220" w:lineRule="auto"/>
        <w:ind w:left="530" w:right="361" w:firstLine="27"/>
        <w:rPr>
          <w:color w:val="36312B"/>
          <w:sz w:val="23"/>
        </w:rPr>
      </w:pPr>
      <w:r>
        <w:rPr>
          <w:color w:val="36312B"/>
          <w:sz w:val="23"/>
        </w:rPr>
        <w:t>On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page 1 of the Lease </w:t>
      </w:r>
      <w:r>
        <w:rPr>
          <w:color w:val="36312B"/>
          <w:sz w:val="23"/>
        </w:rPr>
        <w:t xml:space="preserve">in </w:t>
      </w:r>
      <w:r>
        <w:rPr>
          <w:color w:val="211C1A"/>
          <w:sz w:val="23"/>
        </w:rPr>
        <w:t xml:space="preserve">line thirty-one after the words </w:t>
      </w:r>
      <w:r>
        <w:rPr>
          <w:color w:val="7E725D"/>
          <w:sz w:val="23"/>
        </w:rPr>
        <w:t>"</w:t>
      </w:r>
      <w:r>
        <w:rPr>
          <w:color w:val="36312B"/>
          <w:sz w:val="23"/>
        </w:rPr>
        <w:t>rent</w:t>
      </w:r>
      <w:r>
        <w:rPr>
          <w:color w:val="36312B"/>
          <w:spacing w:val="40"/>
          <w:sz w:val="23"/>
        </w:rPr>
        <w:t xml:space="preserve"> </w:t>
      </w:r>
      <w:r>
        <w:rPr>
          <w:color w:val="36312B"/>
          <w:sz w:val="23"/>
        </w:rPr>
        <w:t>of</w:t>
      </w:r>
      <w:r w:rsidR="00A1507F">
        <w:rPr>
          <w:color w:val="36312B"/>
          <w:spacing w:val="-20"/>
          <w:sz w:val="23"/>
        </w:rPr>
        <w:t xml:space="preserve">” </w:t>
      </w:r>
      <w:r>
        <w:rPr>
          <w:color w:val="211C1A"/>
          <w:sz w:val="23"/>
        </w:rPr>
        <w:t xml:space="preserve">and before the words </w:t>
      </w:r>
      <w:r>
        <w:rPr>
          <w:color w:val="36312B"/>
          <w:sz w:val="23"/>
        </w:rPr>
        <w:t xml:space="preserve">in </w:t>
      </w:r>
      <w:r>
        <w:rPr>
          <w:color w:val="211C1A"/>
          <w:sz w:val="23"/>
        </w:rPr>
        <w:t xml:space="preserve">the thirty-fifth line </w:t>
      </w:r>
      <w:r w:rsidR="00A1507F">
        <w:rPr>
          <w:color w:val="211C1A"/>
          <w:sz w:val="23"/>
        </w:rPr>
        <w:t>“</w:t>
      </w:r>
      <w:r>
        <w:rPr>
          <w:color w:val="211C1A"/>
          <w:sz w:val="23"/>
        </w:rPr>
        <w:t xml:space="preserve">2. THE </w:t>
      </w:r>
      <w:r>
        <w:rPr>
          <w:color w:val="36312B"/>
          <w:sz w:val="23"/>
        </w:rPr>
        <w:t>LESSEE</w:t>
      </w:r>
      <w:r>
        <w:rPr>
          <w:color w:val="36312B"/>
          <w:spacing w:val="-7"/>
          <w:sz w:val="23"/>
        </w:rPr>
        <w:t xml:space="preserve"> </w:t>
      </w:r>
      <w:r>
        <w:rPr>
          <w:color w:val="211C1A"/>
          <w:sz w:val="23"/>
        </w:rPr>
        <w:t>HEREBY COVENANTS</w:t>
      </w:r>
      <w:r w:rsidR="00A1507F">
        <w:rPr>
          <w:color w:val="211C1A"/>
          <w:sz w:val="23"/>
        </w:rPr>
        <w:t>”</w:t>
      </w:r>
      <w:r>
        <w:rPr>
          <w:color w:val="36312B"/>
          <w:spacing w:val="-35"/>
          <w:sz w:val="23"/>
        </w:rPr>
        <w:t xml:space="preserve"> </w:t>
      </w:r>
      <w:r>
        <w:rPr>
          <w:color w:val="211C1A"/>
          <w:sz w:val="23"/>
        </w:rPr>
        <w:t xml:space="preserve">all words shall be removed and the words </w:t>
      </w:r>
      <w:r>
        <w:rPr>
          <w:rFonts w:ascii="Arial" w:hAnsi="Arial"/>
          <w:color w:val="564B3F"/>
          <w:sz w:val="19"/>
        </w:rPr>
        <w:t>"</w:t>
      </w:r>
      <w:r>
        <w:rPr>
          <w:rFonts w:ascii="Arial" w:hAnsi="Arial"/>
          <w:color w:val="211C1A"/>
          <w:sz w:val="19"/>
        </w:rPr>
        <w:t>£</w:t>
      </w:r>
      <w:r>
        <w:rPr>
          <w:color w:val="36312B"/>
          <w:sz w:val="23"/>
        </w:rPr>
        <w:t>17</w:t>
      </w:r>
      <w:r>
        <w:rPr>
          <w:color w:val="211C1A"/>
          <w:sz w:val="23"/>
        </w:rPr>
        <w:t>0</w:t>
      </w:r>
      <w:r>
        <w:rPr>
          <w:color w:val="211C1A"/>
          <w:spacing w:val="29"/>
          <w:sz w:val="23"/>
        </w:rPr>
        <w:t xml:space="preserve"> </w:t>
      </w:r>
      <w:r>
        <w:rPr>
          <w:color w:val="211C1A"/>
          <w:sz w:val="23"/>
        </w:rPr>
        <w:t>(One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Hundred</w:t>
      </w:r>
      <w:r>
        <w:rPr>
          <w:color w:val="211C1A"/>
          <w:spacing w:val="80"/>
          <w:sz w:val="23"/>
        </w:rPr>
        <w:t xml:space="preserve"> </w:t>
      </w:r>
      <w:r>
        <w:rPr>
          <w:color w:val="211C1A"/>
          <w:sz w:val="23"/>
        </w:rPr>
        <w:t>and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Seventy</w:t>
      </w:r>
      <w:r>
        <w:rPr>
          <w:color w:val="211C1A"/>
          <w:spacing w:val="80"/>
          <w:sz w:val="23"/>
        </w:rPr>
        <w:t xml:space="preserve"> </w:t>
      </w:r>
      <w:r>
        <w:rPr>
          <w:color w:val="211C1A"/>
          <w:sz w:val="23"/>
        </w:rPr>
        <w:t>Pounds)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per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annum</w:t>
      </w:r>
      <w:r>
        <w:rPr>
          <w:color w:val="211C1A"/>
          <w:spacing w:val="80"/>
          <w:sz w:val="23"/>
        </w:rPr>
        <w:t xml:space="preserve"> </w:t>
      </w:r>
      <w:r>
        <w:rPr>
          <w:color w:val="211C1A"/>
          <w:sz w:val="23"/>
        </w:rPr>
        <w:t>for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the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period </w:t>
      </w:r>
      <w:r>
        <w:rPr>
          <w:color w:val="36312B"/>
          <w:sz w:val="23"/>
        </w:rPr>
        <w:t>to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29th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September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2017</w:t>
      </w:r>
      <w:r>
        <w:rPr>
          <w:color w:val="211C1A"/>
          <w:spacing w:val="40"/>
          <w:sz w:val="23"/>
        </w:rPr>
        <w:t xml:space="preserve"> </w:t>
      </w:r>
      <w:r>
        <w:rPr>
          <w:color w:val="36312B"/>
          <w:sz w:val="23"/>
        </w:rPr>
        <w:t>on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which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date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there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shall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be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a review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of </w:t>
      </w:r>
      <w:r>
        <w:rPr>
          <w:color w:val="36312B"/>
          <w:sz w:val="23"/>
        </w:rPr>
        <w:t>the</w:t>
      </w:r>
      <w:r>
        <w:rPr>
          <w:color w:val="36312B"/>
          <w:spacing w:val="80"/>
          <w:sz w:val="23"/>
        </w:rPr>
        <w:t xml:space="preserve"> </w:t>
      </w:r>
      <w:r>
        <w:rPr>
          <w:color w:val="211C1A"/>
          <w:sz w:val="23"/>
        </w:rPr>
        <w:t>annual</w:t>
      </w:r>
      <w:r>
        <w:rPr>
          <w:color w:val="211C1A"/>
          <w:spacing w:val="40"/>
          <w:sz w:val="23"/>
        </w:rPr>
        <w:t xml:space="preserve"> </w:t>
      </w:r>
      <w:r>
        <w:rPr>
          <w:color w:val="36312B"/>
          <w:sz w:val="23"/>
        </w:rPr>
        <w:t>rent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to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1</w:t>
      </w:r>
      <w:r w:rsidR="007252A3">
        <w:rPr>
          <w:color w:val="211C1A"/>
          <w:sz w:val="23"/>
        </w:rPr>
        <w:t>/</w:t>
      </w:r>
      <w:r>
        <w:rPr>
          <w:color w:val="211C1A"/>
          <w:sz w:val="23"/>
        </w:rPr>
        <w:t>200th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of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the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open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market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value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and </w:t>
      </w:r>
      <w:r>
        <w:rPr>
          <w:color w:val="564B3F"/>
          <w:sz w:val="23"/>
        </w:rPr>
        <w:t>t</w:t>
      </w:r>
      <w:r>
        <w:rPr>
          <w:color w:val="36312B"/>
          <w:sz w:val="23"/>
        </w:rPr>
        <w:t>he</w:t>
      </w:r>
      <w:r>
        <w:rPr>
          <w:color w:val="564B3F"/>
          <w:sz w:val="23"/>
        </w:rPr>
        <w:t>r</w:t>
      </w:r>
      <w:r>
        <w:rPr>
          <w:color w:val="36312B"/>
          <w:sz w:val="23"/>
        </w:rPr>
        <w:t>eafter</w:t>
      </w:r>
      <w:r>
        <w:rPr>
          <w:color w:val="36312B"/>
          <w:spacing w:val="40"/>
          <w:sz w:val="23"/>
        </w:rPr>
        <w:t xml:space="preserve"> </w:t>
      </w:r>
      <w:r>
        <w:rPr>
          <w:color w:val="36312B"/>
          <w:sz w:val="23"/>
        </w:rPr>
        <w:t>the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rent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shall</w:t>
      </w:r>
      <w:r>
        <w:rPr>
          <w:color w:val="211C1A"/>
          <w:spacing w:val="40"/>
          <w:sz w:val="23"/>
        </w:rPr>
        <w:t xml:space="preserve"> </w:t>
      </w:r>
      <w:r>
        <w:rPr>
          <w:color w:val="36312B"/>
          <w:sz w:val="23"/>
        </w:rPr>
        <w:t>be</w:t>
      </w:r>
      <w:r>
        <w:rPr>
          <w:color w:val="36312B"/>
          <w:spacing w:val="40"/>
          <w:sz w:val="23"/>
        </w:rPr>
        <w:t xml:space="preserve"> </w:t>
      </w:r>
      <w:r>
        <w:rPr>
          <w:color w:val="36312B"/>
          <w:sz w:val="23"/>
        </w:rPr>
        <w:t>reviewed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on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every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20th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anniversary </w:t>
      </w:r>
      <w:r>
        <w:rPr>
          <w:color w:val="36312B"/>
          <w:sz w:val="23"/>
        </w:rPr>
        <w:t xml:space="preserve">of the </w:t>
      </w:r>
      <w:r>
        <w:rPr>
          <w:color w:val="211C1A"/>
          <w:sz w:val="23"/>
        </w:rPr>
        <w:t xml:space="preserve">preceeding </w:t>
      </w:r>
      <w:r>
        <w:rPr>
          <w:color w:val="36312B"/>
          <w:sz w:val="23"/>
        </w:rPr>
        <w:t xml:space="preserve">rent review time </w:t>
      </w:r>
      <w:r>
        <w:rPr>
          <w:color w:val="211C1A"/>
          <w:sz w:val="23"/>
        </w:rPr>
        <w:t xml:space="preserve">shall not </w:t>
      </w:r>
      <w:r w:rsidR="007252A3">
        <w:rPr>
          <w:color w:val="211C1A"/>
          <w:sz w:val="24"/>
        </w:rPr>
        <w:t>be</w:t>
      </w:r>
      <w:r>
        <w:rPr>
          <w:color w:val="211C1A"/>
          <w:sz w:val="24"/>
        </w:rPr>
        <w:t xml:space="preserve"> </w:t>
      </w:r>
      <w:r>
        <w:rPr>
          <w:color w:val="211C1A"/>
          <w:sz w:val="23"/>
        </w:rPr>
        <w:t xml:space="preserve">of the essence at </w:t>
      </w:r>
      <w:r>
        <w:rPr>
          <w:color w:val="36312B"/>
          <w:sz w:val="23"/>
        </w:rPr>
        <w:t>l/200th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of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the </w:t>
      </w:r>
      <w:r>
        <w:rPr>
          <w:color w:val="36312B"/>
          <w:sz w:val="23"/>
        </w:rPr>
        <w:t>open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market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value at the time of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the </w:t>
      </w:r>
      <w:r w:rsidR="007252A3">
        <w:rPr>
          <w:color w:val="211C1A"/>
          <w:sz w:val="23"/>
        </w:rPr>
        <w:t>review</w:t>
      </w:r>
      <w:r>
        <w:rPr>
          <w:color w:val="211C1A"/>
          <w:sz w:val="23"/>
        </w:rPr>
        <w:t xml:space="preserve"> all such </w:t>
      </w:r>
      <w:r>
        <w:rPr>
          <w:color w:val="36312B"/>
          <w:sz w:val="23"/>
        </w:rPr>
        <w:t xml:space="preserve">rents </w:t>
      </w:r>
      <w:r>
        <w:rPr>
          <w:color w:val="211C1A"/>
          <w:sz w:val="23"/>
        </w:rPr>
        <w:t xml:space="preserve">due hereunder shall </w:t>
      </w:r>
      <w:r>
        <w:rPr>
          <w:color w:val="36312B"/>
          <w:sz w:val="23"/>
        </w:rPr>
        <w:t xml:space="preserve">be </w:t>
      </w:r>
      <w:r>
        <w:rPr>
          <w:color w:val="211C1A"/>
          <w:sz w:val="23"/>
        </w:rPr>
        <w:t>payable in advance on the 29th September</w:t>
      </w:r>
      <w:r>
        <w:rPr>
          <w:color w:val="211C1A"/>
          <w:spacing w:val="80"/>
          <w:sz w:val="23"/>
        </w:rPr>
        <w:t xml:space="preserve"> </w:t>
      </w:r>
      <w:r>
        <w:rPr>
          <w:color w:val="36312B"/>
          <w:sz w:val="23"/>
        </w:rPr>
        <w:t>in</w:t>
      </w:r>
      <w:r>
        <w:rPr>
          <w:color w:val="36312B"/>
          <w:spacing w:val="40"/>
          <w:sz w:val="23"/>
        </w:rPr>
        <w:t xml:space="preserve"> </w:t>
      </w:r>
      <w:r>
        <w:rPr>
          <w:color w:val="211C1A"/>
          <w:sz w:val="23"/>
        </w:rPr>
        <w:t>each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year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without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deduction</w:t>
      </w:r>
      <w:r>
        <w:rPr>
          <w:color w:val="211C1A"/>
          <w:spacing w:val="80"/>
          <w:sz w:val="23"/>
        </w:rPr>
        <w:t xml:space="preserve"> </w:t>
      </w:r>
      <w:r>
        <w:rPr>
          <w:color w:val="211C1A"/>
          <w:sz w:val="23"/>
        </w:rPr>
        <w:t>legal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or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equitable setoff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whatsoever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a proportionate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 xml:space="preserve">part of the rent to be paid on </w:t>
      </w:r>
      <w:r>
        <w:rPr>
          <w:color w:val="36312B"/>
          <w:sz w:val="23"/>
        </w:rPr>
        <w:t xml:space="preserve">the </w:t>
      </w:r>
      <w:r>
        <w:rPr>
          <w:color w:val="211C1A"/>
          <w:sz w:val="23"/>
        </w:rPr>
        <w:t>execution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hereof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calculated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to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the 29th September</w:t>
      </w:r>
      <w:r>
        <w:rPr>
          <w:color w:val="211C1A"/>
          <w:spacing w:val="40"/>
          <w:sz w:val="23"/>
        </w:rPr>
        <w:t xml:space="preserve"> </w:t>
      </w:r>
      <w:r>
        <w:rPr>
          <w:color w:val="211C1A"/>
          <w:sz w:val="23"/>
        </w:rPr>
        <w:t>next.</w:t>
      </w:r>
    </w:p>
    <w:p w:rsidR="00A1507F" w:rsidRDefault="00750A1D" w:rsidP="00A1507F">
      <w:pPr>
        <w:pStyle w:val="BodyText"/>
        <w:spacing w:line="225" w:lineRule="auto"/>
        <w:ind w:left="1091" w:right="388" w:firstLine="17"/>
        <w:jc w:val="both"/>
        <w:rPr>
          <w:color w:val="211C1A"/>
          <w:w w:val="105"/>
        </w:rPr>
      </w:pPr>
      <w:r>
        <w:rPr>
          <w:color w:val="211C1A"/>
          <w:w w:val="105"/>
        </w:rPr>
        <w:t>IN</w:t>
      </w:r>
      <w:r>
        <w:rPr>
          <w:color w:val="211C1A"/>
          <w:spacing w:val="-15"/>
          <w:w w:val="105"/>
        </w:rPr>
        <w:t xml:space="preserve"> </w:t>
      </w:r>
      <w:r>
        <w:rPr>
          <w:color w:val="211C1A"/>
          <w:w w:val="105"/>
        </w:rPr>
        <w:t>THE</w:t>
      </w:r>
      <w:r>
        <w:rPr>
          <w:color w:val="211C1A"/>
          <w:spacing w:val="-1"/>
          <w:w w:val="105"/>
        </w:rPr>
        <w:t xml:space="preserve"> </w:t>
      </w:r>
      <w:r>
        <w:rPr>
          <w:color w:val="211C1A"/>
          <w:w w:val="105"/>
        </w:rPr>
        <w:t>EVENT</w:t>
      </w:r>
      <w:r>
        <w:rPr>
          <w:color w:val="211C1A"/>
          <w:spacing w:val="-21"/>
          <w:w w:val="105"/>
        </w:rPr>
        <w:t xml:space="preserve"> </w:t>
      </w:r>
      <w:r>
        <w:rPr>
          <w:color w:val="211C1A"/>
          <w:w w:val="105"/>
        </w:rPr>
        <w:t>the</w:t>
      </w:r>
      <w:r>
        <w:rPr>
          <w:color w:val="211C1A"/>
          <w:spacing w:val="-15"/>
          <w:w w:val="105"/>
        </w:rPr>
        <w:t xml:space="preserve"> </w:t>
      </w:r>
      <w:r>
        <w:rPr>
          <w:color w:val="211C1A"/>
          <w:w w:val="105"/>
        </w:rPr>
        <w:t xml:space="preserve">parties </w:t>
      </w:r>
      <w:r>
        <w:rPr>
          <w:color w:val="36312B"/>
          <w:w w:val="105"/>
        </w:rPr>
        <w:t>to</w:t>
      </w:r>
      <w:r>
        <w:rPr>
          <w:color w:val="36312B"/>
          <w:spacing w:val="-12"/>
          <w:w w:val="105"/>
        </w:rPr>
        <w:t xml:space="preserve"> </w:t>
      </w:r>
      <w:r>
        <w:rPr>
          <w:color w:val="36312B"/>
          <w:w w:val="105"/>
        </w:rPr>
        <w:t>the</w:t>
      </w:r>
      <w:r>
        <w:rPr>
          <w:color w:val="36312B"/>
          <w:spacing w:val="-23"/>
          <w:w w:val="105"/>
        </w:rPr>
        <w:t xml:space="preserve"> </w:t>
      </w:r>
      <w:r>
        <w:rPr>
          <w:color w:val="211C1A"/>
          <w:w w:val="105"/>
        </w:rPr>
        <w:t>rent</w:t>
      </w:r>
      <w:r>
        <w:rPr>
          <w:color w:val="211C1A"/>
          <w:spacing w:val="-13"/>
          <w:w w:val="105"/>
        </w:rPr>
        <w:t xml:space="preserve"> </w:t>
      </w:r>
      <w:r>
        <w:rPr>
          <w:color w:val="36312B"/>
          <w:w w:val="105"/>
        </w:rPr>
        <w:t>review</w:t>
      </w:r>
      <w:r>
        <w:rPr>
          <w:color w:val="36312B"/>
          <w:spacing w:val="-11"/>
          <w:w w:val="105"/>
        </w:rPr>
        <w:t xml:space="preserve"> </w:t>
      </w:r>
      <w:r>
        <w:rPr>
          <w:color w:val="211C1A"/>
          <w:w w:val="105"/>
        </w:rPr>
        <w:t>fail</w:t>
      </w:r>
      <w:r>
        <w:rPr>
          <w:color w:val="211C1A"/>
          <w:spacing w:val="-10"/>
          <w:w w:val="105"/>
        </w:rPr>
        <w:t xml:space="preserve"> </w:t>
      </w:r>
      <w:r>
        <w:rPr>
          <w:color w:val="211C1A"/>
          <w:w w:val="105"/>
        </w:rPr>
        <w:t>to</w:t>
      </w:r>
      <w:r>
        <w:rPr>
          <w:color w:val="211C1A"/>
          <w:spacing w:val="-19"/>
          <w:w w:val="105"/>
        </w:rPr>
        <w:t xml:space="preserve"> </w:t>
      </w:r>
      <w:r>
        <w:rPr>
          <w:color w:val="211C1A"/>
          <w:w w:val="105"/>
        </w:rPr>
        <w:t>agree</w:t>
      </w:r>
      <w:r>
        <w:rPr>
          <w:color w:val="211C1A"/>
          <w:spacing w:val="-15"/>
          <w:w w:val="105"/>
        </w:rPr>
        <w:t xml:space="preserve"> </w:t>
      </w:r>
      <w:r>
        <w:rPr>
          <w:color w:val="211C1A"/>
          <w:w w:val="105"/>
        </w:rPr>
        <w:t>the open</w:t>
      </w:r>
      <w:r>
        <w:rPr>
          <w:color w:val="211C1A"/>
          <w:spacing w:val="-12"/>
          <w:w w:val="105"/>
        </w:rPr>
        <w:t xml:space="preserve"> </w:t>
      </w:r>
      <w:r>
        <w:rPr>
          <w:color w:val="211C1A"/>
          <w:w w:val="105"/>
        </w:rPr>
        <w:t>market</w:t>
      </w:r>
      <w:r>
        <w:rPr>
          <w:color w:val="211C1A"/>
          <w:spacing w:val="-5"/>
          <w:w w:val="105"/>
        </w:rPr>
        <w:t xml:space="preserve"> </w:t>
      </w:r>
      <w:r>
        <w:rPr>
          <w:color w:val="211C1A"/>
          <w:w w:val="105"/>
        </w:rPr>
        <w:t>value</w:t>
      </w:r>
      <w:r>
        <w:rPr>
          <w:color w:val="211C1A"/>
          <w:spacing w:val="-19"/>
          <w:w w:val="105"/>
        </w:rPr>
        <w:t xml:space="preserve"> </w:t>
      </w:r>
      <w:r>
        <w:rPr>
          <w:color w:val="211C1A"/>
          <w:w w:val="105"/>
        </w:rPr>
        <w:t>the</w:t>
      </w:r>
      <w:r>
        <w:rPr>
          <w:color w:val="211C1A"/>
          <w:spacing w:val="-23"/>
          <w:w w:val="105"/>
        </w:rPr>
        <w:t xml:space="preserve"> </w:t>
      </w:r>
      <w:r>
        <w:rPr>
          <w:color w:val="211C1A"/>
          <w:w w:val="105"/>
        </w:rPr>
        <w:t>matter</w:t>
      </w:r>
      <w:r>
        <w:rPr>
          <w:color w:val="211C1A"/>
          <w:spacing w:val="-15"/>
          <w:w w:val="105"/>
        </w:rPr>
        <w:t xml:space="preserve"> </w:t>
      </w:r>
      <w:r>
        <w:rPr>
          <w:color w:val="211C1A"/>
          <w:w w:val="105"/>
        </w:rPr>
        <w:t>shall</w:t>
      </w:r>
      <w:r>
        <w:rPr>
          <w:color w:val="211C1A"/>
          <w:spacing w:val="-4"/>
          <w:w w:val="105"/>
        </w:rPr>
        <w:t xml:space="preserve"> </w:t>
      </w:r>
      <w:r>
        <w:rPr>
          <w:color w:val="211C1A"/>
          <w:w w:val="105"/>
        </w:rPr>
        <w:t>be</w:t>
      </w:r>
      <w:r>
        <w:rPr>
          <w:color w:val="211C1A"/>
          <w:spacing w:val="-21"/>
          <w:w w:val="105"/>
        </w:rPr>
        <w:t xml:space="preserve"> </w:t>
      </w:r>
      <w:r>
        <w:rPr>
          <w:color w:val="211C1A"/>
          <w:w w:val="105"/>
        </w:rPr>
        <w:t>referred to</w:t>
      </w:r>
      <w:r>
        <w:rPr>
          <w:color w:val="211C1A"/>
          <w:spacing w:val="-20"/>
          <w:w w:val="105"/>
        </w:rPr>
        <w:t xml:space="preserve"> </w:t>
      </w:r>
      <w:r>
        <w:rPr>
          <w:color w:val="211C1A"/>
          <w:w w:val="105"/>
        </w:rPr>
        <w:t>a</w:t>
      </w:r>
      <w:r>
        <w:rPr>
          <w:color w:val="211C1A"/>
          <w:spacing w:val="-17"/>
          <w:w w:val="105"/>
        </w:rPr>
        <w:t xml:space="preserve"> </w:t>
      </w:r>
      <w:r>
        <w:rPr>
          <w:color w:val="211C1A"/>
          <w:w w:val="105"/>
        </w:rPr>
        <w:t>Chartered Surveyor experienced in valuations to be appointed by the Landlord who shall determin</w:t>
      </w:r>
      <w:bookmarkStart w:id="0" w:name="_GoBack"/>
      <w:bookmarkEnd w:id="0"/>
      <w:r>
        <w:rPr>
          <w:color w:val="211C1A"/>
          <w:w w:val="105"/>
        </w:rPr>
        <w:t xml:space="preserve"> the open market value by </w:t>
      </w:r>
      <w:r>
        <w:rPr>
          <w:color w:val="36312B"/>
          <w:w w:val="105"/>
        </w:rPr>
        <w:t xml:space="preserve">reference </w:t>
      </w:r>
      <w:r>
        <w:rPr>
          <w:color w:val="211C1A"/>
          <w:w w:val="105"/>
        </w:rPr>
        <w:t>to</w:t>
      </w:r>
      <w:r>
        <w:rPr>
          <w:color w:val="211C1A"/>
          <w:spacing w:val="-25"/>
          <w:w w:val="105"/>
        </w:rPr>
        <w:t xml:space="preserve"> </w:t>
      </w:r>
      <w:r>
        <w:rPr>
          <w:color w:val="211C1A"/>
          <w:w w:val="105"/>
        </w:rPr>
        <w:t>what</w:t>
      </w:r>
      <w:r>
        <w:rPr>
          <w:color w:val="211C1A"/>
          <w:spacing w:val="-21"/>
          <w:w w:val="105"/>
        </w:rPr>
        <w:t xml:space="preserve"> </w:t>
      </w:r>
      <w:r>
        <w:rPr>
          <w:color w:val="211C1A"/>
          <w:w w:val="105"/>
        </w:rPr>
        <w:t>might</w:t>
      </w:r>
      <w:r>
        <w:rPr>
          <w:color w:val="211C1A"/>
          <w:spacing w:val="-4"/>
          <w:w w:val="105"/>
        </w:rPr>
        <w:t xml:space="preserve"> </w:t>
      </w:r>
      <w:r>
        <w:rPr>
          <w:color w:val="211C1A"/>
          <w:w w:val="105"/>
        </w:rPr>
        <w:t>be</w:t>
      </w:r>
      <w:r>
        <w:rPr>
          <w:color w:val="211C1A"/>
          <w:spacing w:val="-18"/>
          <w:w w:val="105"/>
        </w:rPr>
        <w:t xml:space="preserve"> </w:t>
      </w:r>
      <w:r>
        <w:rPr>
          <w:color w:val="36312B"/>
          <w:w w:val="105"/>
        </w:rPr>
        <w:t>paid</w:t>
      </w:r>
      <w:r>
        <w:rPr>
          <w:color w:val="36312B"/>
          <w:spacing w:val="-3"/>
          <w:w w:val="105"/>
        </w:rPr>
        <w:t xml:space="preserve"> </w:t>
      </w:r>
      <w:r>
        <w:rPr>
          <w:color w:val="211C1A"/>
          <w:w w:val="105"/>
        </w:rPr>
        <w:t>for</w:t>
      </w:r>
      <w:r>
        <w:rPr>
          <w:color w:val="211C1A"/>
          <w:spacing w:val="-10"/>
          <w:w w:val="105"/>
        </w:rPr>
        <w:t xml:space="preserve"> </w:t>
      </w:r>
      <w:r>
        <w:rPr>
          <w:color w:val="211C1A"/>
          <w:w w:val="105"/>
        </w:rPr>
        <w:t>the</w:t>
      </w:r>
      <w:r>
        <w:rPr>
          <w:color w:val="211C1A"/>
          <w:spacing w:val="-13"/>
          <w:w w:val="105"/>
        </w:rPr>
        <w:t xml:space="preserve"> </w:t>
      </w:r>
      <w:r>
        <w:rPr>
          <w:color w:val="211C1A"/>
          <w:w w:val="105"/>
        </w:rPr>
        <w:t>leasehold in</w:t>
      </w:r>
      <w:r>
        <w:rPr>
          <w:color w:val="211C1A"/>
          <w:spacing w:val="-25"/>
          <w:w w:val="105"/>
        </w:rPr>
        <w:t xml:space="preserve"> </w:t>
      </w:r>
      <w:r>
        <w:rPr>
          <w:color w:val="211C1A"/>
          <w:w w:val="105"/>
        </w:rPr>
        <w:t>the</w:t>
      </w:r>
      <w:r>
        <w:rPr>
          <w:color w:val="211C1A"/>
          <w:spacing w:val="-27"/>
          <w:w w:val="105"/>
        </w:rPr>
        <w:t xml:space="preserve"> </w:t>
      </w:r>
      <w:r>
        <w:rPr>
          <w:color w:val="211C1A"/>
          <w:w w:val="105"/>
        </w:rPr>
        <w:t>open market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for premises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in</w:t>
      </w:r>
      <w:r>
        <w:rPr>
          <w:color w:val="211C1A"/>
          <w:spacing w:val="40"/>
          <w:w w:val="105"/>
        </w:rPr>
        <w:t xml:space="preserve"> </w:t>
      </w:r>
      <w:r>
        <w:rPr>
          <w:color w:val="211C1A"/>
          <w:w w:val="105"/>
        </w:rPr>
        <w:t>good condition</w:t>
      </w:r>
      <w:r>
        <w:rPr>
          <w:color w:val="211C1A"/>
          <w:spacing w:val="37"/>
          <w:w w:val="105"/>
        </w:rPr>
        <w:t xml:space="preserve"> </w:t>
      </w:r>
      <w:r>
        <w:rPr>
          <w:color w:val="211C1A"/>
          <w:w w:val="105"/>
        </w:rPr>
        <w:t>without</w:t>
      </w:r>
      <w:r>
        <w:rPr>
          <w:color w:val="211C1A"/>
          <w:spacing w:val="39"/>
          <w:w w:val="105"/>
        </w:rPr>
        <w:t xml:space="preserve"> </w:t>
      </w:r>
      <w:r>
        <w:rPr>
          <w:color w:val="211C1A"/>
          <w:w w:val="105"/>
        </w:rPr>
        <w:t>encumbrances</w:t>
      </w:r>
    </w:p>
    <w:p w:rsidR="001C3FF8" w:rsidRDefault="00A1507F" w:rsidP="00A1507F">
      <w:pPr>
        <w:pStyle w:val="BodyText"/>
        <w:spacing w:line="225" w:lineRule="auto"/>
        <w:ind w:left="1091" w:right="388" w:firstLine="17"/>
        <w:jc w:val="both"/>
      </w:pPr>
      <w:r w:rsidRPr="00A1507F">
        <w:rPr>
          <w:sz w:val="20"/>
        </w:rPr>
        <w:t xml:space="preserve">such value </w:t>
      </w:r>
      <w:r w:rsidR="00750A1D" w:rsidRPr="00A1507F">
        <w:rPr>
          <w:color w:val="211C1A"/>
          <w:spacing w:val="-2"/>
          <w:w w:val="115"/>
          <w:sz w:val="20"/>
        </w:rPr>
        <w:t>negotiate</w:t>
      </w:r>
      <w:r w:rsidRPr="00A1507F">
        <w:rPr>
          <w:color w:val="211C1A"/>
          <w:spacing w:val="-2"/>
          <w:w w:val="115"/>
          <w:sz w:val="20"/>
        </w:rPr>
        <w:t>d between a willing seller and a willing</w:t>
      </w:r>
      <w:r>
        <w:rPr>
          <w:color w:val="211C1A"/>
          <w:spacing w:val="-2"/>
          <w:w w:val="115"/>
        </w:rPr>
        <w:t xml:space="preserve"> buyer” shall be entered in their stead</w:t>
      </w:r>
    </w:p>
    <w:p w:rsidR="001C3FF8" w:rsidRDefault="00A1507F">
      <w:pPr>
        <w:pStyle w:val="BodyText"/>
        <w:spacing w:before="23" w:line="170" w:lineRule="auto"/>
        <w:ind w:left="371" w:right="6675" w:hanging="71"/>
        <w:rPr>
          <w:rFonts w:ascii="Arial"/>
          <w:b/>
          <w:sz w:val="26"/>
        </w:rPr>
      </w:pPr>
      <w:r>
        <w:pict>
          <v:group id="docshapegroup7" o:spid="_x0000_s1035" style="position:absolute;left:0;text-align:left;margin-left:289.6pt;margin-top:17.3pt;width:246.1pt;height:88.5pt;z-index:15730176;mso-position-horizontal-relative:page" coordorigin="4652,325" coordsize="4922,1289">
            <v:line id="_x0000_s1038" style="position:absolute" from="4719,1614" to="4719,325" strokeweight=".67811mm"/>
            <v:line id="_x0000_s1037" style="position:absolute" from="4652,1566" to="9534,1566" strokeweight=".8480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1036" type="#_x0000_t202" style="position:absolute;left:4651;top:325;width:4922;height:1289" filled="f" stroked="f">
              <v:textbox inset="0,0,0,0">
                <w:txbxContent>
                  <w:p w:rsidR="001C3FF8" w:rsidRDefault="00A1507F">
                    <w:pPr>
                      <w:spacing w:before="287"/>
                      <w:ind w:left="222"/>
                      <w:rPr>
                        <w:rFonts w:ascii="Arial"/>
                        <w:b/>
                        <w:sz w:val="35"/>
                      </w:rPr>
                    </w:pPr>
                    <w:r>
                      <w:rPr>
                        <w:rFonts w:ascii="Arial"/>
                        <w:b/>
                        <w:color w:val="D63424"/>
                        <w:w w:val="80"/>
                        <w:sz w:val="35"/>
                      </w:rPr>
                      <w:t xml:space="preserve">H.M. LAND REGISTRY </w:t>
                    </w:r>
                    <w:r w:rsidR="00750A1D">
                      <w:rPr>
                        <w:rFonts w:ascii="Arial"/>
                        <w:b/>
                        <w:color w:val="D63424"/>
                        <w:w w:val="80"/>
                        <w:sz w:val="35"/>
                      </w:rPr>
                      <w:t>LEASEHOLD</w:t>
                    </w:r>
                    <w:r w:rsidR="00750A1D">
                      <w:rPr>
                        <w:rFonts w:ascii="Arial"/>
                        <w:b/>
                        <w:color w:val="D63424"/>
                        <w:spacing w:val="58"/>
                        <w:sz w:val="35"/>
                      </w:rPr>
                      <w:t xml:space="preserve"> </w:t>
                    </w:r>
                    <w:r w:rsidR="00750A1D">
                      <w:rPr>
                        <w:rFonts w:ascii="Arial"/>
                        <w:b/>
                        <w:color w:val="D63424"/>
                        <w:w w:val="80"/>
                        <w:sz w:val="34"/>
                      </w:rPr>
                      <w:t>TITLE</w:t>
                    </w:r>
                    <w:r w:rsidR="00750A1D">
                      <w:rPr>
                        <w:rFonts w:ascii="Arial"/>
                        <w:b/>
                        <w:color w:val="D63424"/>
                        <w:spacing w:val="-1"/>
                        <w:sz w:val="34"/>
                      </w:rPr>
                      <w:t xml:space="preserve"> </w:t>
                    </w:r>
                    <w:r w:rsidR="00750A1D">
                      <w:rPr>
                        <w:rFonts w:ascii="Arial"/>
                        <w:b/>
                        <w:color w:val="D63424"/>
                        <w:spacing w:val="-2"/>
                        <w:w w:val="80"/>
                        <w:sz w:val="35"/>
                      </w:rPr>
                      <w:t>REGJSTERE</w:t>
                    </w:r>
                    <w:r>
                      <w:rPr>
                        <w:rFonts w:ascii="Arial"/>
                        <w:b/>
                        <w:color w:val="E1523A"/>
                        <w:spacing w:val="-2"/>
                        <w:w w:val="80"/>
                        <w:sz w:val="35"/>
                      </w:rPr>
                      <w:t>D</w:t>
                    </w:r>
                  </w:p>
                  <w:p w:rsidR="001C3FF8" w:rsidRDefault="00750A1D">
                    <w:pPr>
                      <w:spacing w:before="23"/>
                      <w:ind w:left="227"/>
                      <w:rPr>
                        <w:rFonts w:ascii="Times New Roman" w:hAnsi="Times New Roman"/>
                        <w:i/>
                        <w:sz w:val="37"/>
                      </w:rPr>
                    </w:pPr>
                    <w:r>
                      <w:rPr>
                        <w:rFonts w:ascii="Arial" w:hAnsi="Arial"/>
                        <w:b/>
                        <w:color w:val="D63424"/>
                        <w:w w:val="90"/>
                        <w:sz w:val="34"/>
                      </w:rPr>
                      <w:t>TlTL</w:t>
                    </w:r>
                    <w:r w:rsidR="00A1507F">
                      <w:rPr>
                        <w:rFonts w:ascii="Arial" w:hAnsi="Arial"/>
                        <w:b/>
                        <w:color w:val="D63424"/>
                        <w:w w:val="90"/>
                        <w:sz w:val="3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color w:val="D63424"/>
                        <w:spacing w:val="52"/>
                        <w:w w:val="150"/>
                        <w:sz w:val="3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D63424"/>
                        <w:w w:val="90"/>
                        <w:sz w:val="35"/>
                      </w:rPr>
                      <w:t>NUMBER</w:t>
                    </w:r>
                    <w:r w:rsidR="00A1507F">
                      <w:rPr>
                        <w:rFonts w:ascii="Arial" w:hAnsi="Arial"/>
                        <w:color w:val="D63424"/>
                        <w:w w:val="90"/>
                        <w:sz w:val="35"/>
                      </w:rPr>
                      <w:t xml:space="preserve">: </w:t>
                    </w:r>
                    <w:r w:rsidR="00A1507F">
                      <w:rPr>
                        <w:rFonts w:ascii="Arial" w:hAnsi="Arial"/>
                        <w:color w:val="BD5949"/>
                        <w:w w:val="90"/>
                        <w:sz w:val="35"/>
                      </w:rPr>
                      <w:t>AGL60759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36312B"/>
        </w:rPr>
        <w:br/>
        <w:t>We certify that this is</w:t>
      </w:r>
      <w:r>
        <w:rPr>
          <w:rFonts w:ascii="Arial"/>
          <w:color w:val="36312B"/>
        </w:rPr>
        <w:br/>
      </w:r>
      <w:r w:rsidR="00750A1D">
        <w:rPr>
          <w:rFonts w:ascii="Arial"/>
          <w:color w:val="36312B"/>
        </w:rPr>
        <w:t>A</w:t>
      </w:r>
      <w:r w:rsidR="00750A1D">
        <w:rPr>
          <w:rFonts w:ascii="Arial"/>
          <w:color w:val="36312B"/>
          <w:spacing w:val="40"/>
        </w:rPr>
        <w:t xml:space="preserve"> </w:t>
      </w:r>
      <w:r w:rsidR="00750A1D">
        <w:rPr>
          <w:rFonts w:ascii="Arial"/>
          <w:color w:val="211C1A"/>
        </w:rPr>
        <w:t xml:space="preserve">true copy of </w:t>
      </w:r>
      <w:r w:rsidR="00750A1D">
        <w:rPr>
          <w:rFonts w:ascii="Arial"/>
          <w:color w:val="36312B"/>
        </w:rPr>
        <w:t>the original</w:t>
      </w:r>
      <w:r>
        <w:rPr>
          <w:rFonts w:ascii="Arial"/>
          <w:color w:val="36312B"/>
        </w:rPr>
        <w:br/>
        <w:t>Allsop Dum LLP</w:t>
      </w:r>
    </w:p>
    <w:p w:rsidR="001C3FF8" w:rsidRDefault="00750A1D">
      <w:pPr>
        <w:pStyle w:val="BodyText"/>
        <w:spacing w:before="23" w:line="249" w:lineRule="auto"/>
        <w:ind w:left="371" w:right="8793" w:firstLine="2"/>
        <w:rPr>
          <w:rFonts w:ascii="Arial"/>
        </w:rPr>
      </w:pPr>
      <w:r>
        <w:rPr>
          <w:rFonts w:ascii="Arial"/>
          <w:color w:val="36312B"/>
          <w:w w:val="105"/>
        </w:rPr>
        <w:t>2</w:t>
      </w:r>
      <w:r>
        <w:rPr>
          <w:rFonts w:ascii="Arial"/>
          <w:color w:val="36312B"/>
          <w:spacing w:val="-17"/>
          <w:w w:val="105"/>
        </w:rPr>
        <w:t xml:space="preserve"> </w:t>
      </w:r>
      <w:r>
        <w:rPr>
          <w:rFonts w:ascii="Arial"/>
          <w:color w:val="211C1A"/>
          <w:w w:val="105"/>
        </w:rPr>
        <w:t xml:space="preserve">Midcroft </w:t>
      </w:r>
      <w:r>
        <w:rPr>
          <w:rFonts w:ascii="Arial"/>
          <w:color w:val="36312B"/>
          <w:spacing w:val="-2"/>
          <w:w w:val="105"/>
        </w:rPr>
        <w:t>Ruislip</w:t>
      </w:r>
    </w:p>
    <w:p w:rsidR="001C3FF8" w:rsidRDefault="00750A1D">
      <w:pPr>
        <w:spacing w:line="278" w:lineRule="exact"/>
        <w:ind w:left="372"/>
        <w:rPr>
          <w:rFonts w:ascii="Arial"/>
          <w:b/>
          <w:sz w:val="26"/>
        </w:rPr>
      </w:pPr>
      <w:r>
        <w:rPr>
          <w:rFonts w:ascii="Arial"/>
          <w:color w:val="211C1A"/>
          <w:sz w:val="23"/>
        </w:rPr>
        <w:t>Middlesex</w:t>
      </w:r>
      <w:r>
        <w:rPr>
          <w:rFonts w:ascii="Arial"/>
          <w:color w:val="211C1A"/>
          <w:spacing w:val="-4"/>
          <w:sz w:val="23"/>
        </w:rPr>
        <w:t xml:space="preserve"> </w:t>
      </w:r>
      <w:r>
        <w:rPr>
          <w:rFonts w:ascii="Arial"/>
          <w:b/>
          <w:color w:val="36312B"/>
          <w:sz w:val="26"/>
        </w:rPr>
        <w:t>HA4</w:t>
      </w:r>
      <w:r>
        <w:rPr>
          <w:rFonts w:ascii="Arial"/>
          <w:b/>
          <w:color w:val="36312B"/>
          <w:spacing w:val="-18"/>
          <w:sz w:val="26"/>
        </w:rPr>
        <w:t xml:space="preserve"> </w:t>
      </w:r>
      <w:r>
        <w:rPr>
          <w:rFonts w:ascii="Arial"/>
          <w:b/>
          <w:color w:val="36312B"/>
          <w:spacing w:val="-5"/>
          <w:sz w:val="26"/>
        </w:rPr>
        <w:t>BE</w:t>
      </w:r>
      <w:r>
        <w:rPr>
          <w:rFonts w:ascii="Arial"/>
          <w:b/>
          <w:color w:val="564B3F"/>
          <w:spacing w:val="-5"/>
          <w:sz w:val="26"/>
        </w:rPr>
        <w:t>S</w:t>
      </w:r>
    </w:p>
    <w:p w:rsidR="001C3FF8" w:rsidRDefault="001C3FF8">
      <w:pPr>
        <w:spacing w:line="278" w:lineRule="exact"/>
        <w:rPr>
          <w:rFonts w:ascii="Arial"/>
          <w:sz w:val="26"/>
        </w:rPr>
        <w:sectPr w:rsidR="001C3FF8">
          <w:type w:val="continuous"/>
          <w:pgSz w:w="11910" w:h="16840"/>
          <w:pgMar w:top="100" w:right="1080" w:bottom="0" w:left="600" w:header="720" w:footer="720" w:gutter="0"/>
          <w:cols w:space="720"/>
        </w:sectPr>
      </w:pPr>
    </w:p>
    <w:p w:rsidR="001C3FF8" w:rsidRDefault="00750A1D">
      <w:pPr>
        <w:pStyle w:val="ListParagraph"/>
        <w:numPr>
          <w:ilvl w:val="1"/>
          <w:numId w:val="2"/>
        </w:numPr>
        <w:tabs>
          <w:tab w:val="left" w:pos="1205"/>
        </w:tabs>
        <w:spacing w:before="78" w:line="253" w:lineRule="exact"/>
        <w:ind w:left="1204" w:hanging="602"/>
        <w:rPr>
          <w:color w:val="211D1A"/>
          <w:sz w:val="23"/>
        </w:rPr>
      </w:pPr>
      <w:r>
        <w:rPr>
          <w:color w:val="342F28"/>
          <w:w w:val="105"/>
          <w:sz w:val="23"/>
        </w:rPr>
        <w:lastRenderedPageBreak/>
        <w:t>On</w:t>
      </w:r>
      <w:r>
        <w:rPr>
          <w:color w:val="342F28"/>
          <w:spacing w:val="20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page</w:t>
      </w:r>
      <w:r>
        <w:rPr>
          <w:color w:val="211D1A"/>
          <w:spacing w:val="14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4</w:t>
      </w:r>
      <w:r>
        <w:rPr>
          <w:color w:val="211D1A"/>
          <w:spacing w:val="11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of</w:t>
      </w:r>
      <w:r>
        <w:rPr>
          <w:color w:val="211D1A"/>
          <w:spacing w:val="17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the</w:t>
      </w:r>
      <w:r>
        <w:rPr>
          <w:color w:val="211D1A"/>
          <w:spacing w:val="12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Lease</w:t>
      </w:r>
      <w:r>
        <w:rPr>
          <w:color w:val="211D1A"/>
          <w:spacing w:val="27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following</w:t>
      </w:r>
      <w:r>
        <w:rPr>
          <w:color w:val="211D1A"/>
          <w:spacing w:val="32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the</w:t>
      </w:r>
      <w:r>
        <w:rPr>
          <w:color w:val="211D1A"/>
          <w:spacing w:val="19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last</w:t>
      </w:r>
      <w:r>
        <w:rPr>
          <w:color w:val="211D1A"/>
          <w:spacing w:val="19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line</w:t>
      </w:r>
      <w:r>
        <w:rPr>
          <w:color w:val="211D1A"/>
          <w:spacing w:val="5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of</w:t>
      </w:r>
      <w:r>
        <w:rPr>
          <w:color w:val="211D1A"/>
          <w:spacing w:val="8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clause</w:t>
      </w:r>
      <w:r>
        <w:rPr>
          <w:color w:val="211D1A"/>
          <w:spacing w:val="26"/>
          <w:w w:val="105"/>
          <w:sz w:val="23"/>
        </w:rPr>
        <w:t xml:space="preserve"> </w:t>
      </w:r>
      <w:r>
        <w:rPr>
          <w:color w:val="211D1A"/>
          <w:spacing w:val="-10"/>
          <w:w w:val="105"/>
          <w:sz w:val="23"/>
        </w:rPr>
        <w:t>2</w:t>
      </w:r>
    </w:p>
    <w:p w:rsidR="001C3FF8" w:rsidRDefault="00750A1D">
      <w:pPr>
        <w:pStyle w:val="BodyText"/>
        <w:spacing w:before="4" w:line="225" w:lineRule="auto"/>
        <w:ind w:left="596" w:right="370" w:hanging="20"/>
        <w:jc w:val="both"/>
      </w:pPr>
      <w:r>
        <w:rPr>
          <w:color w:val="211D1A"/>
          <w:w w:val="105"/>
        </w:rPr>
        <w:t>(12)</w:t>
      </w:r>
      <w:r>
        <w:rPr>
          <w:color w:val="211D1A"/>
          <w:spacing w:val="-6"/>
          <w:w w:val="105"/>
        </w:rPr>
        <w:t xml:space="preserve"> </w:t>
      </w:r>
      <w:r>
        <w:rPr>
          <w:color w:val="342F28"/>
          <w:w w:val="105"/>
        </w:rPr>
        <w:t xml:space="preserve">there </w:t>
      </w:r>
      <w:r>
        <w:rPr>
          <w:color w:val="211D1A"/>
          <w:w w:val="105"/>
        </w:rPr>
        <w:t>shall be entered a sub-clause numbered 2</w:t>
      </w:r>
      <w:r>
        <w:rPr>
          <w:color w:val="211D1A"/>
          <w:spacing w:val="-4"/>
          <w:w w:val="105"/>
        </w:rPr>
        <w:t xml:space="preserve"> </w:t>
      </w:r>
      <w:r>
        <w:rPr>
          <w:color w:val="211D1A"/>
          <w:w w:val="105"/>
        </w:rPr>
        <w:t xml:space="preserve">(12)(A] as </w:t>
      </w:r>
      <w:r>
        <w:rPr>
          <w:color w:val="211D1A"/>
          <w:spacing w:val="-2"/>
          <w:w w:val="105"/>
        </w:rPr>
        <w:t>follows:-</w:t>
      </w:r>
    </w:p>
    <w:p w:rsidR="001C3FF8" w:rsidRDefault="00750A1D">
      <w:pPr>
        <w:pStyle w:val="BodyText"/>
        <w:spacing w:line="220" w:lineRule="auto"/>
        <w:ind w:left="1144" w:right="361" w:firstLine="24"/>
        <w:jc w:val="both"/>
      </w:pPr>
      <w:r>
        <w:rPr>
          <w:color w:val="211D1A"/>
          <w:w w:val="105"/>
        </w:rPr>
        <w:t>2</w:t>
      </w:r>
      <w:r>
        <w:rPr>
          <w:color w:val="211D1A"/>
          <w:spacing w:val="-4"/>
          <w:w w:val="105"/>
        </w:rPr>
        <w:t xml:space="preserve"> </w:t>
      </w:r>
      <w:r>
        <w:rPr>
          <w:color w:val="211D1A"/>
          <w:w w:val="105"/>
        </w:rPr>
        <w:t>(</w:t>
      </w:r>
      <w:r>
        <w:rPr>
          <w:color w:val="494231"/>
          <w:w w:val="105"/>
        </w:rPr>
        <w:t>1</w:t>
      </w:r>
      <w:r>
        <w:rPr>
          <w:color w:val="211D1A"/>
          <w:w w:val="105"/>
        </w:rPr>
        <w:t>2)[A]</w:t>
      </w:r>
      <w:r>
        <w:rPr>
          <w:color w:val="211D1A"/>
          <w:spacing w:val="40"/>
          <w:w w:val="105"/>
        </w:rPr>
        <w:t xml:space="preserve"> </w:t>
      </w:r>
      <w:r>
        <w:rPr>
          <w:color w:val="211D1A"/>
          <w:w w:val="105"/>
        </w:rPr>
        <w:t xml:space="preserve">Upon any transaction or disposition to which the Lessee is a party to procure that the person becoming or </w:t>
      </w:r>
      <w:r>
        <w:rPr>
          <w:color w:val="342F28"/>
          <w:w w:val="105"/>
        </w:rPr>
        <w:t xml:space="preserve">contracting </w:t>
      </w:r>
      <w:r>
        <w:rPr>
          <w:color w:val="211D1A"/>
          <w:w w:val="105"/>
        </w:rPr>
        <w:t>to become (as a result of such transaction or d</w:t>
      </w:r>
      <w:r>
        <w:rPr>
          <w:color w:val="494231"/>
          <w:w w:val="105"/>
        </w:rPr>
        <w:t>i</w:t>
      </w:r>
      <w:r>
        <w:rPr>
          <w:color w:val="211D1A"/>
          <w:w w:val="105"/>
        </w:rPr>
        <w:t>sposition)</w:t>
      </w:r>
      <w:r>
        <w:rPr>
          <w:color w:val="211D1A"/>
          <w:spacing w:val="-31"/>
          <w:w w:val="105"/>
        </w:rPr>
        <w:t xml:space="preserve"> </w:t>
      </w:r>
      <w:r>
        <w:rPr>
          <w:color w:val="211D1A"/>
          <w:w w:val="105"/>
        </w:rPr>
        <w:t xml:space="preserve">the owner of the demised premises enter into a </w:t>
      </w:r>
      <w:r>
        <w:rPr>
          <w:color w:val="342F28"/>
          <w:w w:val="105"/>
        </w:rPr>
        <w:t>Deed</w:t>
      </w:r>
      <w:r>
        <w:rPr>
          <w:color w:val="342F28"/>
          <w:spacing w:val="-3"/>
          <w:w w:val="105"/>
        </w:rPr>
        <w:t xml:space="preserve"> </w:t>
      </w:r>
      <w:r>
        <w:rPr>
          <w:color w:val="342F28"/>
          <w:w w:val="105"/>
        </w:rPr>
        <w:t>of</w:t>
      </w:r>
      <w:r>
        <w:rPr>
          <w:color w:val="342F28"/>
          <w:spacing w:val="-19"/>
          <w:w w:val="105"/>
        </w:rPr>
        <w:t xml:space="preserve"> </w:t>
      </w:r>
      <w:r>
        <w:rPr>
          <w:color w:val="211D1A"/>
          <w:w w:val="105"/>
        </w:rPr>
        <w:t>Covenant</w:t>
      </w:r>
      <w:r>
        <w:rPr>
          <w:color w:val="211D1A"/>
          <w:spacing w:val="-22"/>
          <w:w w:val="105"/>
        </w:rPr>
        <w:t xml:space="preserve"> </w:t>
      </w:r>
      <w:r>
        <w:rPr>
          <w:color w:val="211D1A"/>
          <w:w w:val="105"/>
        </w:rPr>
        <w:t>with</w:t>
      </w:r>
      <w:r>
        <w:rPr>
          <w:color w:val="211D1A"/>
          <w:spacing w:val="-16"/>
          <w:w w:val="105"/>
        </w:rPr>
        <w:t xml:space="preserve"> </w:t>
      </w:r>
      <w:r>
        <w:rPr>
          <w:color w:val="211D1A"/>
          <w:w w:val="105"/>
        </w:rPr>
        <w:t>the</w:t>
      </w:r>
      <w:r>
        <w:rPr>
          <w:color w:val="211D1A"/>
          <w:spacing w:val="-34"/>
          <w:w w:val="105"/>
        </w:rPr>
        <w:t xml:space="preserve"> </w:t>
      </w:r>
      <w:r>
        <w:rPr>
          <w:color w:val="211D1A"/>
          <w:w w:val="105"/>
        </w:rPr>
        <w:t>Landlord</w:t>
      </w:r>
      <w:r>
        <w:rPr>
          <w:color w:val="211D1A"/>
          <w:spacing w:val="-2"/>
          <w:w w:val="105"/>
        </w:rPr>
        <w:t xml:space="preserve"> </w:t>
      </w:r>
      <w:r>
        <w:rPr>
          <w:color w:val="342F28"/>
          <w:w w:val="105"/>
        </w:rPr>
        <w:t>to</w:t>
      </w:r>
      <w:r>
        <w:rPr>
          <w:color w:val="342F28"/>
          <w:spacing w:val="-26"/>
          <w:w w:val="105"/>
        </w:rPr>
        <w:t xml:space="preserve"> </w:t>
      </w:r>
      <w:r>
        <w:rPr>
          <w:color w:val="211D1A"/>
          <w:w w:val="105"/>
        </w:rPr>
        <w:t>observe</w:t>
      </w:r>
      <w:r>
        <w:rPr>
          <w:color w:val="211D1A"/>
          <w:spacing w:val="-20"/>
          <w:w w:val="105"/>
        </w:rPr>
        <w:t xml:space="preserve"> </w:t>
      </w:r>
      <w:r>
        <w:rPr>
          <w:color w:val="211D1A"/>
          <w:w w:val="105"/>
        </w:rPr>
        <w:t>and</w:t>
      </w:r>
      <w:r>
        <w:rPr>
          <w:color w:val="211D1A"/>
          <w:spacing w:val="-7"/>
          <w:w w:val="105"/>
        </w:rPr>
        <w:t xml:space="preserve"> </w:t>
      </w:r>
      <w:r>
        <w:rPr>
          <w:color w:val="211D1A"/>
          <w:w w:val="105"/>
        </w:rPr>
        <w:t>perform</w:t>
      </w:r>
      <w:r>
        <w:rPr>
          <w:color w:val="211D1A"/>
          <w:spacing w:val="-10"/>
          <w:w w:val="105"/>
        </w:rPr>
        <w:t xml:space="preserve"> </w:t>
      </w:r>
      <w:r>
        <w:rPr>
          <w:color w:val="211D1A"/>
          <w:w w:val="105"/>
        </w:rPr>
        <w:t xml:space="preserve">all </w:t>
      </w:r>
      <w:r>
        <w:rPr>
          <w:color w:val="342F28"/>
          <w:w w:val="105"/>
        </w:rPr>
        <w:t xml:space="preserve">covenants </w:t>
      </w:r>
      <w:r>
        <w:rPr>
          <w:color w:val="211D1A"/>
          <w:w w:val="105"/>
        </w:rPr>
        <w:t>by</w:t>
      </w:r>
      <w:r>
        <w:rPr>
          <w:color w:val="211D1A"/>
          <w:spacing w:val="-7"/>
          <w:w w:val="105"/>
        </w:rPr>
        <w:t xml:space="preserve"> </w:t>
      </w:r>
      <w:r>
        <w:rPr>
          <w:color w:val="211D1A"/>
          <w:w w:val="105"/>
        </w:rPr>
        <w:t>the</w:t>
      </w:r>
      <w:r>
        <w:rPr>
          <w:color w:val="211D1A"/>
          <w:spacing w:val="-21"/>
          <w:w w:val="105"/>
        </w:rPr>
        <w:t xml:space="preserve"> </w:t>
      </w:r>
      <w:r>
        <w:rPr>
          <w:color w:val="211D1A"/>
          <w:w w:val="105"/>
        </w:rPr>
        <w:t>Lessee with the</w:t>
      </w:r>
      <w:r>
        <w:rPr>
          <w:color w:val="211D1A"/>
          <w:spacing w:val="-8"/>
          <w:w w:val="105"/>
        </w:rPr>
        <w:t xml:space="preserve"> </w:t>
      </w:r>
      <w:r>
        <w:rPr>
          <w:color w:val="211D1A"/>
          <w:w w:val="105"/>
        </w:rPr>
        <w:t>Landlord in</w:t>
      </w:r>
      <w:r>
        <w:rPr>
          <w:color w:val="211D1A"/>
          <w:spacing w:val="-11"/>
          <w:w w:val="105"/>
        </w:rPr>
        <w:t xml:space="preserve"> </w:t>
      </w:r>
      <w:r>
        <w:rPr>
          <w:color w:val="211D1A"/>
          <w:w w:val="105"/>
        </w:rPr>
        <w:t>the</w:t>
      </w:r>
      <w:r>
        <w:rPr>
          <w:color w:val="211D1A"/>
          <w:spacing w:val="-8"/>
          <w:w w:val="105"/>
        </w:rPr>
        <w:t xml:space="preserve"> </w:t>
      </w:r>
      <w:r>
        <w:rPr>
          <w:color w:val="211D1A"/>
          <w:w w:val="105"/>
        </w:rPr>
        <w:t>Lease.</w:t>
      </w:r>
      <w:r>
        <w:rPr>
          <w:color w:val="211D1A"/>
          <w:spacing w:val="80"/>
          <w:w w:val="105"/>
        </w:rPr>
        <w:t xml:space="preserve"> </w:t>
      </w:r>
      <w:r>
        <w:rPr>
          <w:color w:val="211D1A"/>
          <w:w w:val="105"/>
        </w:rPr>
        <w:t xml:space="preserve">The </w:t>
      </w:r>
      <w:r>
        <w:rPr>
          <w:color w:val="342F28"/>
          <w:w w:val="105"/>
        </w:rPr>
        <w:t xml:space="preserve">costs </w:t>
      </w:r>
      <w:r>
        <w:rPr>
          <w:color w:val="211D1A"/>
          <w:w w:val="105"/>
        </w:rPr>
        <w:t xml:space="preserve">and expenses </w:t>
      </w:r>
      <w:r>
        <w:rPr>
          <w:color w:val="342F28"/>
          <w:w w:val="105"/>
        </w:rPr>
        <w:t xml:space="preserve">of </w:t>
      </w:r>
      <w:r>
        <w:rPr>
          <w:color w:val="211D1A"/>
          <w:w w:val="105"/>
        </w:rPr>
        <w:t xml:space="preserve">the Landlord in entering into the </w:t>
      </w:r>
      <w:r>
        <w:rPr>
          <w:color w:val="342F28"/>
          <w:w w:val="105"/>
        </w:rPr>
        <w:t xml:space="preserve">covenant </w:t>
      </w:r>
      <w:r>
        <w:rPr>
          <w:color w:val="211D1A"/>
          <w:w w:val="105"/>
        </w:rPr>
        <w:t xml:space="preserve">shall be borne by </w:t>
      </w:r>
      <w:r>
        <w:rPr>
          <w:color w:val="342F28"/>
          <w:w w:val="105"/>
        </w:rPr>
        <w:t xml:space="preserve">the </w:t>
      </w:r>
      <w:r>
        <w:rPr>
          <w:color w:val="211D1A"/>
          <w:w w:val="105"/>
        </w:rPr>
        <w:t>new</w:t>
      </w:r>
      <w:r>
        <w:rPr>
          <w:color w:val="211D1A"/>
          <w:spacing w:val="-6"/>
          <w:w w:val="105"/>
        </w:rPr>
        <w:t xml:space="preserve"> </w:t>
      </w:r>
      <w:r>
        <w:rPr>
          <w:color w:val="211D1A"/>
          <w:w w:val="105"/>
        </w:rPr>
        <w:t>owners</w:t>
      </w:r>
    </w:p>
    <w:p w:rsidR="001C3FF8" w:rsidRDefault="001C3FF8">
      <w:pPr>
        <w:pStyle w:val="BodyText"/>
        <w:spacing w:before="7"/>
        <w:rPr>
          <w:sz w:val="20"/>
        </w:rPr>
      </w:pPr>
    </w:p>
    <w:p w:rsidR="001C3FF8" w:rsidRDefault="00750A1D">
      <w:pPr>
        <w:pStyle w:val="ListParagraph"/>
        <w:numPr>
          <w:ilvl w:val="1"/>
          <w:numId w:val="2"/>
        </w:numPr>
        <w:tabs>
          <w:tab w:val="left" w:pos="1148"/>
        </w:tabs>
        <w:spacing w:line="223" w:lineRule="auto"/>
        <w:ind w:left="575" w:right="379" w:firstLine="1"/>
        <w:rPr>
          <w:color w:val="342F28"/>
          <w:sz w:val="23"/>
        </w:rPr>
      </w:pPr>
      <w:r>
        <w:rPr>
          <w:color w:val="211D1A"/>
          <w:sz w:val="23"/>
        </w:rPr>
        <w:t xml:space="preserve">On </w:t>
      </w:r>
      <w:r>
        <w:rPr>
          <w:color w:val="342F28"/>
          <w:sz w:val="23"/>
        </w:rPr>
        <w:t xml:space="preserve">page </w:t>
      </w:r>
      <w:r>
        <w:rPr>
          <w:color w:val="211D1A"/>
          <w:sz w:val="23"/>
        </w:rPr>
        <w:t xml:space="preserve">4 of </w:t>
      </w:r>
      <w:r>
        <w:rPr>
          <w:color w:val="342F28"/>
          <w:sz w:val="23"/>
        </w:rPr>
        <w:t xml:space="preserve">the </w:t>
      </w:r>
      <w:r>
        <w:rPr>
          <w:color w:val="211D1A"/>
          <w:sz w:val="23"/>
        </w:rPr>
        <w:t xml:space="preserve">Lease within </w:t>
      </w:r>
      <w:r>
        <w:rPr>
          <w:color w:val="342F28"/>
          <w:sz w:val="23"/>
        </w:rPr>
        <w:t xml:space="preserve">clause </w:t>
      </w:r>
      <w:r>
        <w:rPr>
          <w:color w:val="211D1A"/>
          <w:sz w:val="23"/>
        </w:rPr>
        <w:t>2.(13)</w:t>
      </w:r>
      <w:r>
        <w:rPr>
          <w:color w:val="211D1A"/>
          <w:spacing w:val="-5"/>
          <w:sz w:val="23"/>
        </w:rPr>
        <w:t xml:space="preserve"> </w:t>
      </w:r>
      <w:r>
        <w:rPr>
          <w:color w:val="211D1A"/>
          <w:sz w:val="23"/>
        </w:rPr>
        <w:t xml:space="preserve">in line twelve of </w:t>
      </w:r>
      <w:r>
        <w:rPr>
          <w:color w:val="494231"/>
          <w:sz w:val="23"/>
        </w:rPr>
        <w:t xml:space="preserve">the </w:t>
      </w:r>
      <w:r>
        <w:rPr>
          <w:color w:val="342F28"/>
          <w:sz w:val="23"/>
        </w:rPr>
        <w:t>clause</w:t>
      </w:r>
      <w:r>
        <w:rPr>
          <w:color w:val="342F28"/>
          <w:spacing w:val="40"/>
          <w:sz w:val="23"/>
        </w:rPr>
        <w:t xml:space="preserve"> </w:t>
      </w:r>
      <w:r>
        <w:rPr>
          <w:color w:val="342F28"/>
          <w:sz w:val="23"/>
        </w:rPr>
        <w:t>the</w:t>
      </w:r>
      <w:r>
        <w:rPr>
          <w:color w:val="342F28"/>
          <w:spacing w:val="40"/>
          <w:sz w:val="23"/>
        </w:rPr>
        <w:t xml:space="preserve"> </w:t>
      </w:r>
      <w:r>
        <w:rPr>
          <w:color w:val="211D1A"/>
          <w:sz w:val="23"/>
        </w:rPr>
        <w:t>words</w:t>
      </w:r>
      <w:r>
        <w:rPr>
          <w:color w:val="211D1A"/>
          <w:spacing w:val="40"/>
          <w:sz w:val="23"/>
        </w:rPr>
        <w:t xml:space="preserve"> </w:t>
      </w:r>
      <w:r>
        <w:rPr>
          <w:color w:val="494231"/>
          <w:sz w:val="23"/>
        </w:rPr>
        <w:t>"</w:t>
      </w:r>
      <w:r>
        <w:rPr>
          <w:color w:val="211D1A"/>
          <w:sz w:val="23"/>
        </w:rPr>
        <w:t xml:space="preserve">a </w:t>
      </w:r>
      <w:r>
        <w:rPr>
          <w:color w:val="342F28"/>
          <w:sz w:val="23"/>
        </w:rPr>
        <w:t>fee</w:t>
      </w:r>
      <w:r>
        <w:rPr>
          <w:color w:val="342F28"/>
          <w:spacing w:val="39"/>
          <w:sz w:val="23"/>
        </w:rPr>
        <w:t xml:space="preserve"> </w:t>
      </w:r>
      <w:r>
        <w:rPr>
          <w:color w:val="211D1A"/>
          <w:sz w:val="23"/>
        </w:rPr>
        <w:t>of</w:t>
      </w:r>
      <w:r>
        <w:rPr>
          <w:color w:val="211D1A"/>
          <w:spacing w:val="40"/>
          <w:sz w:val="23"/>
        </w:rPr>
        <w:t xml:space="preserve"> </w:t>
      </w:r>
      <w:r>
        <w:rPr>
          <w:color w:val="211D1A"/>
          <w:sz w:val="23"/>
        </w:rPr>
        <w:t>one</w:t>
      </w:r>
      <w:r>
        <w:rPr>
          <w:color w:val="211D1A"/>
          <w:spacing w:val="40"/>
          <w:sz w:val="23"/>
        </w:rPr>
        <w:t xml:space="preserve"> </w:t>
      </w:r>
      <w:r>
        <w:rPr>
          <w:color w:val="211D1A"/>
          <w:sz w:val="23"/>
        </w:rPr>
        <w:t>gu</w:t>
      </w:r>
      <w:r>
        <w:rPr>
          <w:color w:val="494231"/>
          <w:sz w:val="23"/>
        </w:rPr>
        <w:t>i</w:t>
      </w:r>
      <w:r>
        <w:rPr>
          <w:color w:val="211D1A"/>
          <w:sz w:val="23"/>
        </w:rPr>
        <w:t>nea</w:t>
      </w:r>
      <w:r>
        <w:rPr>
          <w:color w:val="494231"/>
          <w:sz w:val="23"/>
        </w:rPr>
        <w:t>"</w:t>
      </w:r>
      <w:r>
        <w:rPr>
          <w:color w:val="494231"/>
          <w:spacing w:val="-5"/>
          <w:sz w:val="23"/>
        </w:rPr>
        <w:t xml:space="preserve"> </w:t>
      </w:r>
      <w:r>
        <w:rPr>
          <w:color w:val="211D1A"/>
          <w:sz w:val="23"/>
        </w:rPr>
        <w:t>shall</w:t>
      </w:r>
      <w:r>
        <w:rPr>
          <w:color w:val="211D1A"/>
          <w:spacing w:val="40"/>
          <w:sz w:val="23"/>
        </w:rPr>
        <w:t xml:space="preserve"> </w:t>
      </w:r>
      <w:r>
        <w:rPr>
          <w:color w:val="211D1A"/>
          <w:sz w:val="23"/>
        </w:rPr>
        <w:t>be removed</w:t>
      </w:r>
      <w:r>
        <w:rPr>
          <w:color w:val="211D1A"/>
          <w:spacing w:val="40"/>
          <w:sz w:val="23"/>
        </w:rPr>
        <w:t xml:space="preserve"> </w:t>
      </w:r>
      <w:r>
        <w:rPr>
          <w:color w:val="211D1A"/>
          <w:sz w:val="23"/>
        </w:rPr>
        <w:t xml:space="preserve">and </w:t>
      </w:r>
      <w:r>
        <w:rPr>
          <w:color w:val="494231"/>
          <w:sz w:val="23"/>
        </w:rPr>
        <w:t>th</w:t>
      </w:r>
      <w:r>
        <w:rPr>
          <w:color w:val="211D1A"/>
          <w:sz w:val="23"/>
        </w:rPr>
        <w:t xml:space="preserve">e </w:t>
      </w:r>
      <w:r>
        <w:rPr>
          <w:color w:val="342F28"/>
          <w:sz w:val="23"/>
        </w:rPr>
        <w:t>words</w:t>
      </w:r>
      <w:r>
        <w:rPr>
          <w:color w:val="342F28"/>
          <w:spacing w:val="80"/>
          <w:sz w:val="23"/>
        </w:rPr>
        <w:t xml:space="preserve"> </w:t>
      </w:r>
      <w:r>
        <w:rPr>
          <w:color w:val="494231"/>
          <w:sz w:val="23"/>
        </w:rPr>
        <w:t>"</w:t>
      </w:r>
      <w:r>
        <w:rPr>
          <w:color w:val="211D1A"/>
          <w:sz w:val="23"/>
        </w:rPr>
        <w:t xml:space="preserve">a </w:t>
      </w:r>
      <w:r>
        <w:rPr>
          <w:color w:val="342F28"/>
          <w:sz w:val="23"/>
        </w:rPr>
        <w:t>reasonable</w:t>
      </w:r>
      <w:r>
        <w:rPr>
          <w:color w:val="342F28"/>
          <w:spacing w:val="40"/>
          <w:sz w:val="23"/>
        </w:rPr>
        <w:t xml:space="preserve"> </w:t>
      </w:r>
      <w:r>
        <w:rPr>
          <w:color w:val="342F28"/>
          <w:sz w:val="23"/>
        </w:rPr>
        <w:t>fee</w:t>
      </w:r>
      <w:r>
        <w:rPr>
          <w:color w:val="595246"/>
          <w:sz w:val="23"/>
        </w:rPr>
        <w:t>"</w:t>
      </w:r>
      <w:r>
        <w:rPr>
          <w:color w:val="595246"/>
          <w:spacing w:val="-23"/>
          <w:sz w:val="23"/>
        </w:rPr>
        <w:t xml:space="preserve"> </w:t>
      </w:r>
      <w:r>
        <w:rPr>
          <w:color w:val="211D1A"/>
          <w:sz w:val="23"/>
        </w:rPr>
        <w:t>shall</w:t>
      </w:r>
      <w:r>
        <w:rPr>
          <w:color w:val="211D1A"/>
          <w:spacing w:val="40"/>
          <w:sz w:val="23"/>
        </w:rPr>
        <w:t xml:space="preserve"> </w:t>
      </w:r>
      <w:r>
        <w:rPr>
          <w:color w:val="211D1A"/>
          <w:sz w:val="23"/>
        </w:rPr>
        <w:t>be entered</w:t>
      </w:r>
      <w:r>
        <w:rPr>
          <w:color w:val="211D1A"/>
          <w:spacing w:val="40"/>
          <w:sz w:val="23"/>
        </w:rPr>
        <w:t xml:space="preserve"> </w:t>
      </w:r>
      <w:r>
        <w:rPr>
          <w:color w:val="211D1A"/>
          <w:sz w:val="23"/>
        </w:rPr>
        <w:t xml:space="preserve">in </w:t>
      </w:r>
      <w:r>
        <w:rPr>
          <w:color w:val="342F28"/>
          <w:sz w:val="23"/>
        </w:rPr>
        <w:t xml:space="preserve">their </w:t>
      </w:r>
      <w:r>
        <w:rPr>
          <w:color w:val="211D1A"/>
          <w:sz w:val="23"/>
        </w:rPr>
        <w:t>stead</w:t>
      </w:r>
    </w:p>
    <w:p w:rsidR="001C3FF8" w:rsidRDefault="001C3FF8">
      <w:pPr>
        <w:pStyle w:val="BodyText"/>
        <w:spacing w:before="8"/>
        <w:rPr>
          <w:sz w:val="21"/>
        </w:rPr>
      </w:pPr>
    </w:p>
    <w:p w:rsidR="001C3FF8" w:rsidRDefault="00750A1D">
      <w:pPr>
        <w:pStyle w:val="ListParagraph"/>
        <w:numPr>
          <w:ilvl w:val="1"/>
          <w:numId w:val="2"/>
        </w:numPr>
        <w:tabs>
          <w:tab w:val="left" w:pos="1200"/>
        </w:tabs>
        <w:spacing w:line="220" w:lineRule="auto"/>
        <w:ind w:left="571" w:right="352" w:firstLine="3"/>
        <w:rPr>
          <w:color w:val="211D1A"/>
          <w:sz w:val="23"/>
        </w:rPr>
      </w:pPr>
      <w:r>
        <w:rPr>
          <w:color w:val="211D1A"/>
          <w:w w:val="105"/>
          <w:sz w:val="23"/>
        </w:rPr>
        <w:t>On page 5 of</w:t>
      </w:r>
      <w:r>
        <w:rPr>
          <w:color w:val="211D1A"/>
          <w:spacing w:val="40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the Lease</w:t>
      </w:r>
      <w:r>
        <w:rPr>
          <w:color w:val="211D1A"/>
          <w:spacing w:val="40"/>
          <w:w w:val="105"/>
          <w:sz w:val="23"/>
        </w:rPr>
        <w:t xml:space="preserve"> </w:t>
      </w:r>
      <w:r>
        <w:rPr>
          <w:color w:val="342F28"/>
          <w:w w:val="105"/>
          <w:sz w:val="23"/>
        </w:rPr>
        <w:t>fo</w:t>
      </w:r>
      <w:r>
        <w:rPr>
          <w:color w:val="595246"/>
          <w:w w:val="105"/>
          <w:sz w:val="23"/>
        </w:rPr>
        <w:t>l</w:t>
      </w:r>
      <w:r>
        <w:rPr>
          <w:color w:val="211D1A"/>
          <w:w w:val="105"/>
          <w:sz w:val="23"/>
        </w:rPr>
        <w:t>lowing the</w:t>
      </w:r>
      <w:r>
        <w:rPr>
          <w:color w:val="211D1A"/>
          <w:spacing w:val="40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last</w:t>
      </w:r>
      <w:r>
        <w:rPr>
          <w:color w:val="211D1A"/>
          <w:spacing w:val="40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 xml:space="preserve">line of clause </w:t>
      </w:r>
      <w:r>
        <w:rPr>
          <w:color w:val="342F28"/>
          <w:w w:val="105"/>
          <w:sz w:val="23"/>
        </w:rPr>
        <w:t>2.(</w:t>
      </w:r>
      <w:r>
        <w:rPr>
          <w:color w:val="342F28"/>
          <w:spacing w:val="-37"/>
          <w:w w:val="105"/>
          <w:sz w:val="23"/>
        </w:rPr>
        <w:t xml:space="preserve"> </w:t>
      </w:r>
      <w:r>
        <w:rPr>
          <w:color w:val="342F28"/>
          <w:w w:val="105"/>
          <w:sz w:val="23"/>
        </w:rPr>
        <w:t>21)</w:t>
      </w:r>
      <w:r>
        <w:rPr>
          <w:color w:val="342F28"/>
          <w:spacing w:val="-36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>s</w:t>
      </w:r>
      <w:r>
        <w:rPr>
          <w:color w:val="342F28"/>
          <w:w w:val="105"/>
          <w:sz w:val="23"/>
        </w:rPr>
        <w:t>hal</w:t>
      </w:r>
      <w:r>
        <w:rPr>
          <w:color w:val="211D1A"/>
          <w:w w:val="105"/>
          <w:sz w:val="23"/>
        </w:rPr>
        <w:t>1</w:t>
      </w:r>
      <w:r>
        <w:rPr>
          <w:color w:val="211D1A"/>
          <w:spacing w:val="-36"/>
          <w:w w:val="105"/>
          <w:sz w:val="23"/>
        </w:rPr>
        <w:t xml:space="preserve"> </w:t>
      </w:r>
      <w:r>
        <w:rPr>
          <w:color w:val="342F28"/>
          <w:w w:val="105"/>
          <w:sz w:val="23"/>
        </w:rPr>
        <w:t xml:space="preserve">be </w:t>
      </w:r>
      <w:r>
        <w:rPr>
          <w:color w:val="211D1A"/>
          <w:w w:val="105"/>
          <w:sz w:val="23"/>
        </w:rPr>
        <w:t xml:space="preserve">entered a </w:t>
      </w:r>
      <w:r>
        <w:rPr>
          <w:color w:val="342F28"/>
          <w:w w:val="105"/>
          <w:sz w:val="23"/>
        </w:rPr>
        <w:t xml:space="preserve">further clause </w:t>
      </w:r>
      <w:r>
        <w:rPr>
          <w:color w:val="211D1A"/>
          <w:w w:val="105"/>
          <w:sz w:val="23"/>
        </w:rPr>
        <w:t>numbered clause 2</w:t>
      </w:r>
      <w:r>
        <w:rPr>
          <w:color w:val="494231"/>
          <w:w w:val="105"/>
          <w:sz w:val="23"/>
        </w:rPr>
        <w:t>.</w:t>
      </w:r>
      <w:r>
        <w:rPr>
          <w:color w:val="211D1A"/>
          <w:w w:val="105"/>
          <w:sz w:val="23"/>
        </w:rPr>
        <w:t xml:space="preserve">(22) </w:t>
      </w:r>
      <w:r>
        <w:rPr>
          <w:color w:val="342F28"/>
          <w:w w:val="105"/>
          <w:sz w:val="23"/>
        </w:rPr>
        <w:t xml:space="preserve">as </w:t>
      </w:r>
      <w:r>
        <w:rPr>
          <w:color w:val="494231"/>
          <w:w w:val="105"/>
          <w:sz w:val="23"/>
        </w:rPr>
        <w:t>follo</w:t>
      </w:r>
      <w:r>
        <w:rPr>
          <w:color w:val="211D1A"/>
          <w:w w:val="105"/>
          <w:sz w:val="23"/>
        </w:rPr>
        <w:t>ws:-</w:t>
      </w:r>
    </w:p>
    <w:p w:rsidR="001C3FF8" w:rsidRDefault="00750A1D">
      <w:pPr>
        <w:pStyle w:val="BodyText"/>
        <w:spacing w:before="4" w:line="218" w:lineRule="auto"/>
        <w:ind w:left="1128" w:right="379" w:firstLine="16"/>
        <w:jc w:val="both"/>
      </w:pPr>
      <w:r>
        <w:rPr>
          <w:color w:val="211D1A"/>
          <w:w w:val="105"/>
        </w:rPr>
        <w:t>2</w:t>
      </w:r>
      <w:r>
        <w:rPr>
          <w:color w:val="494231"/>
          <w:w w:val="105"/>
        </w:rPr>
        <w:t>.</w:t>
      </w:r>
      <w:r>
        <w:rPr>
          <w:color w:val="211D1A"/>
          <w:w w:val="105"/>
        </w:rPr>
        <w:t>(22)</w:t>
      </w:r>
      <w:r>
        <w:rPr>
          <w:color w:val="211D1A"/>
          <w:spacing w:val="80"/>
          <w:w w:val="150"/>
        </w:rPr>
        <w:t xml:space="preserve"> </w:t>
      </w:r>
      <w:r>
        <w:rPr>
          <w:color w:val="342F28"/>
          <w:w w:val="105"/>
        </w:rPr>
        <w:t>To</w:t>
      </w:r>
      <w:r>
        <w:rPr>
          <w:color w:val="342F28"/>
          <w:spacing w:val="-5"/>
          <w:w w:val="105"/>
        </w:rPr>
        <w:t xml:space="preserve"> </w:t>
      </w:r>
      <w:r>
        <w:rPr>
          <w:color w:val="211D1A"/>
          <w:w w:val="105"/>
        </w:rPr>
        <w:t>pay</w:t>
      </w:r>
      <w:r>
        <w:rPr>
          <w:color w:val="211D1A"/>
          <w:spacing w:val="-2"/>
          <w:w w:val="105"/>
        </w:rPr>
        <w:t xml:space="preserve"> </w:t>
      </w:r>
      <w:r>
        <w:rPr>
          <w:color w:val="342F28"/>
          <w:w w:val="105"/>
        </w:rPr>
        <w:t xml:space="preserve">interest </w:t>
      </w:r>
      <w:r>
        <w:rPr>
          <w:color w:val="211D1A"/>
          <w:w w:val="105"/>
        </w:rPr>
        <w:t>at</w:t>
      </w:r>
      <w:r>
        <w:rPr>
          <w:color w:val="211D1A"/>
          <w:spacing w:val="-15"/>
          <w:w w:val="105"/>
        </w:rPr>
        <w:t xml:space="preserve"> </w:t>
      </w:r>
      <w:r>
        <w:rPr>
          <w:color w:val="342F28"/>
          <w:w w:val="105"/>
        </w:rPr>
        <w:t>the</w:t>
      </w:r>
      <w:r>
        <w:rPr>
          <w:color w:val="342F28"/>
          <w:spacing w:val="-18"/>
          <w:w w:val="105"/>
        </w:rPr>
        <w:t xml:space="preserve"> </w:t>
      </w:r>
      <w:r>
        <w:rPr>
          <w:color w:val="342F28"/>
          <w:w w:val="105"/>
        </w:rPr>
        <w:t>rate</w:t>
      </w:r>
      <w:r>
        <w:rPr>
          <w:color w:val="342F28"/>
          <w:spacing w:val="-23"/>
          <w:w w:val="105"/>
        </w:rPr>
        <w:t xml:space="preserve"> </w:t>
      </w:r>
      <w:r>
        <w:rPr>
          <w:color w:val="211D1A"/>
          <w:w w:val="105"/>
        </w:rPr>
        <w:t>of</w:t>
      </w:r>
      <w:r>
        <w:rPr>
          <w:color w:val="211D1A"/>
          <w:spacing w:val="-11"/>
          <w:w w:val="105"/>
        </w:rPr>
        <w:t xml:space="preserve"> </w:t>
      </w:r>
      <w:r>
        <w:rPr>
          <w:color w:val="211D1A"/>
          <w:w w:val="105"/>
        </w:rPr>
        <w:t>4%</w:t>
      </w:r>
      <w:r>
        <w:rPr>
          <w:color w:val="211D1A"/>
          <w:spacing w:val="-7"/>
          <w:w w:val="105"/>
        </w:rPr>
        <w:t xml:space="preserve"> </w:t>
      </w:r>
      <w:r>
        <w:rPr>
          <w:color w:val="211D1A"/>
          <w:w w:val="105"/>
        </w:rPr>
        <w:t>above</w:t>
      </w:r>
      <w:r>
        <w:rPr>
          <w:color w:val="211D1A"/>
          <w:spacing w:val="-12"/>
          <w:w w:val="105"/>
        </w:rPr>
        <w:t xml:space="preserve"> </w:t>
      </w:r>
      <w:r>
        <w:rPr>
          <w:color w:val="211D1A"/>
          <w:w w:val="105"/>
        </w:rPr>
        <w:t>the</w:t>
      </w:r>
      <w:r>
        <w:rPr>
          <w:color w:val="211D1A"/>
          <w:spacing w:val="-10"/>
          <w:w w:val="105"/>
        </w:rPr>
        <w:t xml:space="preserve"> </w:t>
      </w:r>
      <w:r>
        <w:rPr>
          <w:color w:val="211D1A"/>
          <w:w w:val="105"/>
        </w:rPr>
        <w:t xml:space="preserve">National Westminster Bank Plc base lending rate or such other bank </w:t>
      </w:r>
      <w:r>
        <w:rPr>
          <w:color w:val="342F28"/>
          <w:w w:val="105"/>
        </w:rPr>
        <w:t xml:space="preserve">lending rate to </w:t>
      </w:r>
      <w:r>
        <w:rPr>
          <w:color w:val="211D1A"/>
          <w:w w:val="105"/>
        </w:rPr>
        <w:t xml:space="preserve">be </w:t>
      </w:r>
      <w:r>
        <w:rPr>
          <w:color w:val="342F28"/>
          <w:w w:val="105"/>
        </w:rPr>
        <w:t xml:space="preserve">determined </w:t>
      </w:r>
      <w:r>
        <w:rPr>
          <w:color w:val="211D1A"/>
          <w:w w:val="105"/>
        </w:rPr>
        <w:t xml:space="preserve">by the the Landlord on any monies due and payable under </w:t>
      </w:r>
      <w:r>
        <w:rPr>
          <w:color w:val="342F28"/>
          <w:w w:val="105"/>
        </w:rPr>
        <w:t xml:space="preserve">the </w:t>
      </w:r>
      <w:r>
        <w:rPr>
          <w:color w:val="211D1A"/>
          <w:w w:val="105"/>
        </w:rPr>
        <w:t xml:space="preserve">Lease or this Deed should same </w:t>
      </w:r>
      <w:r>
        <w:rPr>
          <w:color w:val="342F28"/>
          <w:w w:val="105"/>
        </w:rPr>
        <w:t xml:space="preserve">remain unpaid for </w:t>
      </w:r>
      <w:r>
        <w:rPr>
          <w:color w:val="211D1A"/>
          <w:w w:val="105"/>
        </w:rPr>
        <w:t>2</w:t>
      </w:r>
      <w:r>
        <w:rPr>
          <w:color w:val="494231"/>
          <w:w w:val="105"/>
        </w:rPr>
        <w:t xml:space="preserve">1 </w:t>
      </w:r>
      <w:r>
        <w:rPr>
          <w:color w:val="211D1A"/>
          <w:w w:val="105"/>
        </w:rPr>
        <w:t xml:space="preserve">days </w:t>
      </w:r>
      <w:r>
        <w:rPr>
          <w:color w:val="342F28"/>
          <w:w w:val="105"/>
        </w:rPr>
        <w:t xml:space="preserve">from </w:t>
      </w:r>
      <w:r>
        <w:rPr>
          <w:color w:val="211D1A"/>
          <w:w w:val="105"/>
        </w:rPr>
        <w:t xml:space="preserve">the due date such </w:t>
      </w:r>
      <w:r>
        <w:rPr>
          <w:color w:val="342F28"/>
          <w:w w:val="105"/>
        </w:rPr>
        <w:t>interest to</w:t>
      </w:r>
      <w:r>
        <w:rPr>
          <w:color w:val="342F28"/>
          <w:spacing w:val="-2"/>
          <w:w w:val="105"/>
        </w:rPr>
        <w:t xml:space="preserve"> </w:t>
      </w:r>
      <w:r>
        <w:rPr>
          <w:color w:val="211D1A"/>
          <w:w w:val="105"/>
        </w:rPr>
        <w:t>be</w:t>
      </w:r>
      <w:r>
        <w:rPr>
          <w:color w:val="211D1A"/>
          <w:spacing w:val="-17"/>
          <w:w w:val="105"/>
        </w:rPr>
        <w:t xml:space="preserve"> </w:t>
      </w:r>
      <w:r>
        <w:rPr>
          <w:color w:val="211D1A"/>
          <w:w w:val="105"/>
        </w:rPr>
        <w:t>calculated daily</w:t>
      </w:r>
      <w:r>
        <w:rPr>
          <w:color w:val="211D1A"/>
          <w:spacing w:val="-6"/>
          <w:w w:val="105"/>
        </w:rPr>
        <w:t xml:space="preserve"> </w:t>
      </w:r>
      <w:r>
        <w:rPr>
          <w:color w:val="342F28"/>
          <w:w w:val="105"/>
        </w:rPr>
        <w:t xml:space="preserve">from </w:t>
      </w:r>
      <w:r>
        <w:rPr>
          <w:color w:val="211D1A"/>
          <w:w w:val="105"/>
        </w:rPr>
        <w:t>the</w:t>
      </w:r>
      <w:r>
        <w:rPr>
          <w:color w:val="211D1A"/>
          <w:spacing w:val="-16"/>
          <w:w w:val="105"/>
        </w:rPr>
        <w:t xml:space="preserve"> </w:t>
      </w:r>
      <w:r>
        <w:rPr>
          <w:color w:val="211D1A"/>
          <w:w w:val="105"/>
        </w:rPr>
        <w:t>date</w:t>
      </w:r>
      <w:r>
        <w:rPr>
          <w:color w:val="211D1A"/>
          <w:spacing w:val="-5"/>
          <w:w w:val="105"/>
        </w:rPr>
        <w:t xml:space="preserve"> </w:t>
      </w:r>
      <w:r>
        <w:rPr>
          <w:color w:val="211D1A"/>
          <w:w w:val="105"/>
        </w:rPr>
        <w:t>for</w:t>
      </w:r>
      <w:r>
        <w:rPr>
          <w:color w:val="211D1A"/>
          <w:spacing w:val="-5"/>
          <w:w w:val="105"/>
        </w:rPr>
        <w:t xml:space="preserve"> </w:t>
      </w:r>
      <w:r>
        <w:rPr>
          <w:color w:val="211D1A"/>
          <w:w w:val="105"/>
        </w:rPr>
        <w:t xml:space="preserve">payment </w:t>
      </w:r>
      <w:r>
        <w:rPr>
          <w:color w:val="342F28"/>
          <w:w w:val="105"/>
        </w:rPr>
        <w:t>to the</w:t>
      </w:r>
      <w:r>
        <w:rPr>
          <w:color w:val="342F28"/>
          <w:spacing w:val="-2"/>
          <w:w w:val="105"/>
        </w:rPr>
        <w:t xml:space="preserve"> </w:t>
      </w:r>
      <w:r>
        <w:rPr>
          <w:color w:val="211D1A"/>
          <w:w w:val="105"/>
        </w:rPr>
        <w:t>date</w:t>
      </w:r>
      <w:r>
        <w:rPr>
          <w:color w:val="211D1A"/>
          <w:spacing w:val="-3"/>
          <w:w w:val="105"/>
        </w:rPr>
        <w:t xml:space="preserve"> </w:t>
      </w:r>
      <w:r>
        <w:rPr>
          <w:color w:val="211D1A"/>
          <w:w w:val="105"/>
        </w:rPr>
        <w:t xml:space="preserve">on which payment </w:t>
      </w:r>
      <w:r>
        <w:rPr>
          <w:color w:val="342F28"/>
          <w:w w:val="105"/>
        </w:rPr>
        <w:t xml:space="preserve">is </w:t>
      </w:r>
      <w:r>
        <w:rPr>
          <w:color w:val="211D1A"/>
          <w:w w:val="105"/>
        </w:rPr>
        <w:t>actually made</w:t>
      </w:r>
    </w:p>
    <w:p w:rsidR="001C3FF8" w:rsidRDefault="001C3FF8">
      <w:pPr>
        <w:pStyle w:val="BodyText"/>
        <w:spacing w:before="8"/>
        <w:rPr>
          <w:sz w:val="21"/>
        </w:rPr>
      </w:pPr>
    </w:p>
    <w:p w:rsidR="001C3FF8" w:rsidRDefault="00750A1D">
      <w:pPr>
        <w:pStyle w:val="BodyText"/>
        <w:spacing w:line="223" w:lineRule="auto"/>
        <w:ind w:left="548" w:right="389" w:hanging="7"/>
        <w:jc w:val="both"/>
      </w:pPr>
      <w:r>
        <w:rPr>
          <w:color w:val="342F28"/>
        </w:rPr>
        <w:t>6)</w:t>
      </w:r>
      <w:r>
        <w:rPr>
          <w:color w:val="342F28"/>
          <w:spacing w:val="80"/>
          <w:w w:val="150"/>
        </w:rPr>
        <w:t xml:space="preserve">  </w:t>
      </w:r>
      <w:r>
        <w:rPr>
          <w:color w:val="211D1A"/>
        </w:rPr>
        <w:t>On</w:t>
      </w:r>
      <w:r>
        <w:rPr>
          <w:color w:val="211D1A"/>
          <w:spacing w:val="40"/>
        </w:rPr>
        <w:t xml:space="preserve"> </w:t>
      </w:r>
      <w:r>
        <w:rPr>
          <w:color w:val="211D1A"/>
        </w:rPr>
        <w:t>page</w:t>
      </w:r>
      <w:r>
        <w:rPr>
          <w:color w:val="211D1A"/>
          <w:spacing w:val="40"/>
        </w:rPr>
        <w:t xml:space="preserve"> </w:t>
      </w:r>
      <w:r>
        <w:rPr>
          <w:color w:val="211D1A"/>
        </w:rPr>
        <w:t>5</w:t>
      </w:r>
      <w:r>
        <w:rPr>
          <w:color w:val="211D1A"/>
          <w:spacing w:val="40"/>
        </w:rPr>
        <w:t xml:space="preserve"> </w:t>
      </w:r>
      <w:r>
        <w:rPr>
          <w:color w:val="342F28"/>
        </w:rPr>
        <w:t>of</w:t>
      </w:r>
      <w:r>
        <w:rPr>
          <w:color w:val="342F28"/>
          <w:spacing w:val="40"/>
        </w:rPr>
        <w:t xml:space="preserve"> </w:t>
      </w:r>
      <w:r>
        <w:rPr>
          <w:color w:val="211D1A"/>
        </w:rPr>
        <w:t>the</w:t>
      </w:r>
      <w:r>
        <w:rPr>
          <w:color w:val="211D1A"/>
          <w:spacing w:val="40"/>
        </w:rPr>
        <w:t xml:space="preserve"> </w:t>
      </w:r>
      <w:r>
        <w:rPr>
          <w:color w:val="342F28"/>
        </w:rPr>
        <w:t>Lease</w:t>
      </w:r>
      <w:r>
        <w:rPr>
          <w:color w:val="342F28"/>
          <w:spacing w:val="40"/>
        </w:rPr>
        <w:t xml:space="preserve"> </w:t>
      </w:r>
      <w:r>
        <w:rPr>
          <w:color w:val="342F28"/>
        </w:rPr>
        <w:t>following</w:t>
      </w:r>
      <w:r>
        <w:rPr>
          <w:color w:val="342F28"/>
          <w:spacing w:val="40"/>
        </w:rPr>
        <w:t xml:space="preserve"> </w:t>
      </w:r>
      <w:r>
        <w:rPr>
          <w:color w:val="211D1A"/>
        </w:rPr>
        <w:t>the</w:t>
      </w:r>
      <w:r>
        <w:rPr>
          <w:color w:val="211D1A"/>
          <w:spacing w:val="40"/>
        </w:rPr>
        <w:t xml:space="preserve"> </w:t>
      </w:r>
      <w:r>
        <w:rPr>
          <w:color w:val="211D1A"/>
        </w:rPr>
        <w:t>last</w:t>
      </w:r>
      <w:r>
        <w:rPr>
          <w:color w:val="211D1A"/>
          <w:spacing w:val="40"/>
        </w:rPr>
        <w:t xml:space="preserve"> </w:t>
      </w:r>
      <w:r>
        <w:rPr>
          <w:color w:val="211D1A"/>
        </w:rPr>
        <w:t>line</w:t>
      </w:r>
      <w:r>
        <w:rPr>
          <w:color w:val="211D1A"/>
          <w:spacing w:val="40"/>
        </w:rPr>
        <w:t xml:space="preserve"> </w:t>
      </w:r>
      <w:r>
        <w:rPr>
          <w:color w:val="211D1A"/>
        </w:rPr>
        <w:t>of</w:t>
      </w:r>
      <w:r>
        <w:rPr>
          <w:color w:val="211D1A"/>
          <w:spacing w:val="40"/>
        </w:rPr>
        <w:t xml:space="preserve"> </w:t>
      </w:r>
      <w:r>
        <w:rPr>
          <w:color w:val="342F28"/>
        </w:rPr>
        <w:t>clause 2.(</w:t>
      </w:r>
      <w:r>
        <w:rPr>
          <w:color w:val="342F28"/>
          <w:spacing w:val="-35"/>
        </w:rPr>
        <w:t xml:space="preserve"> </w:t>
      </w:r>
      <w:r>
        <w:rPr>
          <w:color w:val="342F28"/>
        </w:rPr>
        <w:t>22)</w:t>
      </w:r>
      <w:r>
        <w:rPr>
          <w:color w:val="342F28"/>
          <w:spacing w:val="-35"/>
        </w:rPr>
        <w:t xml:space="preserve"> </w:t>
      </w:r>
      <w:r>
        <w:rPr>
          <w:color w:val="342F28"/>
        </w:rPr>
        <w:t xml:space="preserve">expressed </w:t>
      </w:r>
      <w:r>
        <w:rPr>
          <w:color w:val="211D1A"/>
        </w:rPr>
        <w:t>a</w:t>
      </w:r>
      <w:r>
        <w:rPr>
          <w:color w:val="ACA17B"/>
        </w:rPr>
        <w:t>.</w:t>
      </w:r>
      <w:r>
        <w:rPr>
          <w:color w:val="211D1A"/>
        </w:rPr>
        <w:t xml:space="preserve">bove </w:t>
      </w:r>
      <w:r>
        <w:rPr>
          <w:color w:val="342F28"/>
        </w:rPr>
        <w:t>the</w:t>
      </w:r>
      <w:r>
        <w:rPr>
          <w:color w:val="595246"/>
        </w:rPr>
        <w:t>r</w:t>
      </w:r>
      <w:r>
        <w:rPr>
          <w:color w:val="211D1A"/>
        </w:rPr>
        <w:t xml:space="preserve">e </w:t>
      </w:r>
      <w:r>
        <w:rPr>
          <w:color w:val="342F28"/>
        </w:rPr>
        <w:t xml:space="preserve">slta.11 </w:t>
      </w:r>
      <w:r>
        <w:rPr>
          <w:color w:val="211D1A"/>
        </w:rPr>
        <w:t xml:space="preserve">be entered a </w:t>
      </w:r>
      <w:r>
        <w:rPr>
          <w:color w:val="342F28"/>
        </w:rPr>
        <w:t xml:space="preserve">further clause </w:t>
      </w:r>
      <w:r>
        <w:rPr>
          <w:color w:val="494231"/>
        </w:rPr>
        <w:t>numbered</w:t>
      </w:r>
      <w:r>
        <w:rPr>
          <w:color w:val="494231"/>
          <w:spacing w:val="40"/>
        </w:rPr>
        <w:t xml:space="preserve"> </w:t>
      </w:r>
      <w:r>
        <w:rPr>
          <w:color w:val="595246"/>
        </w:rPr>
        <w:t>c</w:t>
      </w:r>
      <w:r>
        <w:rPr>
          <w:color w:val="342F28"/>
        </w:rPr>
        <w:t xml:space="preserve">lause 2.(23) as </w:t>
      </w:r>
      <w:r>
        <w:rPr>
          <w:color w:val="211D1A"/>
        </w:rPr>
        <w:t>follo s:-</w:t>
      </w:r>
    </w:p>
    <w:p w:rsidR="001C3FF8" w:rsidRDefault="00750A1D">
      <w:pPr>
        <w:pStyle w:val="BodyText"/>
        <w:spacing w:line="223" w:lineRule="auto"/>
        <w:ind w:left="1105" w:right="391" w:firstLine="19"/>
        <w:jc w:val="both"/>
      </w:pPr>
      <w:r>
        <w:rPr>
          <w:color w:val="342F28"/>
          <w:w w:val="105"/>
        </w:rPr>
        <w:t>2.</w:t>
      </w:r>
      <w:r>
        <w:rPr>
          <w:color w:val="211D1A"/>
          <w:w w:val="105"/>
        </w:rPr>
        <w:t>(23)</w:t>
      </w:r>
      <w:r>
        <w:rPr>
          <w:color w:val="211D1A"/>
          <w:spacing w:val="80"/>
          <w:w w:val="150"/>
        </w:rPr>
        <w:t xml:space="preserve"> </w:t>
      </w:r>
      <w:r>
        <w:rPr>
          <w:color w:val="211D1A"/>
          <w:w w:val="105"/>
        </w:rPr>
        <w:t xml:space="preserve">To pay all proper and reasonable costs charges and </w:t>
      </w:r>
      <w:r>
        <w:rPr>
          <w:color w:val="342F28"/>
          <w:w w:val="105"/>
        </w:rPr>
        <w:t xml:space="preserve">expenses </w:t>
      </w:r>
      <w:r>
        <w:rPr>
          <w:color w:val="211D1A"/>
          <w:w w:val="105"/>
        </w:rPr>
        <w:t xml:space="preserve">to include legal costs of whatsoever kind incurred by </w:t>
      </w:r>
      <w:r>
        <w:rPr>
          <w:color w:val="342F28"/>
          <w:w w:val="105"/>
        </w:rPr>
        <w:t xml:space="preserve">the Landlord in relation </w:t>
      </w:r>
      <w:r>
        <w:rPr>
          <w:color w:val="211D1A"/>
          <w:w w:val="105"/>
        </w:rPr>
        <w:t xml:space="preserve">to the enforcement of the </w:t>
      </w:r>
      <w:r>
        <w:rPr>
          <w:color w:val="494231"/>
          <w:w w:val="105"/>
        </w:rPr>
        <w:t>co</w:t>
      </w:r>
      <w:r>
        <w:rPr>
          <w:color w:val="211D1A"/>
          <w:w w:val="105"/>
        </w:rPr>
        <w:t>venants</w:t>
      </w:r>
      <w:r>
        <w:rPr>
          <w:color w:val="211D1A"/>
          <w:spacing w:val="-37"/>
          <w:w w:val="105"/>
        </w:rPr>
        <w:t xml:space="preserve"> </w:t>
      </w:r>
      <w:r>
        <w:rPr>
          <w:color w:val="211D1A"/>
          <w:w w:val="105"/>
        </w:rPr>
        <w:t>contained within</w:t>
      </w:r>
      <w:r>
        <w:rPr>
          <w:color w:val="211D1A"/>
          <w:spacing w:val="-8"/>
          <w:w w:val="105"/>
        </w:rPr>
        <w:t xml:space="preserve"> </w:t>
      </w:r>
      <w:r>
        <w:rPr>
          <w:color w:val="494231"/>
          <w:w w:val="105"/>
        </w:rPr>
        <w:t>t</w:t>
      </w:r>
      <w:r>
        <w:rPr>
          <w:color w:val="211D1A"/>
          <w:w w:val="105"/>
        </w:rPr>
        <w:t>he</w:t>
      </w:r>
      <w:r>
        <w:rPr>
          <w:color w:val="211D1A"/>
          <w:spacing w:val="-26"/>
          <w:w w:val="105"/>
        </w:rPr>
        <w:t xml:space="preserve"> </w:t>
      </w:r>
      <w:r>
        <w:rPr>
          <w:color w:val="211D1A"/>
          <w:w w:val="105"/>
        </w:rPr>
        <w:t>Lease</w:t>
      </w:r>
      <w:r>
        <w:rPr>
          <w:color w:val="211D1A"/>
          <w:spacing w:val="-17"/>
          <w:w w:val="105"/>
        </w:rPr>
        <w:t xml:space="preserve"> </w:t>
      </w:r>
      <w:r>
        <w:rPr>
          <w:color w:val="211D1A"/>
          <w:w w:val="105"/>
        </w:rPr>
        <w:t>and</w:t>
      </w:r>
      <w:r>
        <w:rPr>
          <w:color w:val="211D1A"/>
          <w:spacing w:val="-15"/>
          <w:w w:val="105"/>
        </w:rPr>
        <w:t xml:space="preserve"> </w:t>
      </w:r>
      <w:r>
        <w:rPr>
          <w:color w:val="211D1A"/>
          <w:w w:val="105"/>
        </w:rPr>
        <w:t>this</w:t>
      </w:r>
      <w:r>
        <w:rPr>
          <w:color w:val="211D1A"/>
          <w:spacing w:val="-13"/>
          <w:w w:val="105"/>
        </w:rPr>
        <w:t xml:space="preserve"> </w:t>
      </w:r>
      <w:r>
        <w:rPr>
          <w:color w:val="211D1A"/>
          <w:w w:val="105"/>
        </w:rPr>
        <w:t>deed</w:t>
      </w:r>
      <w:r>
        <w:rPr>
          <w:color w:val="211D1A"/>
          <w:spacing w:val="-12"/>
          <w:w w:val="105"/>
        </w:rPr>
        <w:t xml:space="preserve"> </w:t>
      </w:r>
      <w:r>
        <w:rPr>
          <w:color w:val="211D1A"/>
          <w:w w:val="105"/>
        </w:rPr>
        <w:t>to</w:t>
      </w:r>
      <w:r>
        <w:rPr>
          <w:color w:val="211D1A"/>
          <w:spacing w:val="-25"/>
          <w:w w:val="105"/>
        </w:rPr>
        <w:t xml:space="preserve"> </w:t>
      </w:r>
      <w:r>
        <w:rPr>
          <w:color w:val="211D1A"/>
          <w:w w:val="105"/>
        </w:rPr>
        <w:t xml:space="preserve">include </w:t>
      </w:r>
      <w:r>
        <w:rPr>
          <w:color w:val="342F28"/>
          <w:w w:val="105"/>
        </w:rPr>
        <w:t xml:space="preserve">reasonable </w:t>
      </w:r>
      <w:r>
        <w:rPr>
          <w:color w:val="211D1A"/>
          <w:w w:val="105"/>
        </w:rPr>
        <w:t xml:space="preserve">remuneration to cover the Landlords time and/or the </w:t>
      </w:r>
      <w:r>
        <w:rPr>
          <w:color w:val="342F28"/>
          <w:w w:val="105"/>
        </w:rPr>
        <w:t xml:space="preserve">time </w:t>
      </w:r>
      <w:r>
        <w:rPr>
          <w:color w:val="211D1A"/>
          <w:w w:val="105"/>
        </w:rPr>
        <w:t xml:space="preserve">of any employee of </w:t>
      </w:r>
      <w:r>
        <w:rPr>
          <w:color w:val="342F28"/>
          <w:w w:val="105"/>
        </w:rPr>
        <w:t xml:space="preserve">the </w:t>
      </w:r>
      <w:r>
        <w:rPr>
          <w:color w:val="211D1A"/>
          <w:w w:val="105"/>
        </w:rPr>
        <w:t xml:space="preserve">Landlord or any appointed agent </w:t>
      </w:r>
      <w:r>
        <w:rPr>
          <w:color w:val="342F28"/>
          <w:w w:val="105"/>
        </w:rPr>
        <w:t xml:space="preserve">or </w:t>
      </w:r>
      <w:r>
        <w:rPr>
          <w:color w:val="211D1A"/>
          <w:w w:val="105"/>
        </w:rPr>
        <w:t>employee of such agent appointed by the Landlord engaged in the aforesaid</w:t>
      </w:r>
    </w:p>
    <w:p w:rsidR="001C3FF8" w:rsidRDefault="00750A1D">
      <w:pPr>
        <w:pStyle w:val="ListParagraph"/>
        <w:numPr>
          <w:ilvl w:val="0"/>
          <w:numId w:val="1"/>
        </w:numPr>
        <w:tabs>
          <w:tab w:val="left" w:pos="1156"/>
        </w:tabs>
        <w:spacing w:before="222" w:line="225" w:lineRule="auto"/>
        <w:ind w:right="407" w:firstLine="14"/>
        <w:rPr>
          <w:sz w:val="23"/>
        </w:rPr>
      </w:pPr>
      <w:r>
        <w:rPr>
          <w:rFonts w:ascii="Arial"/>
          <w:i/>
          <w:color w:val="211D1A"/>
          <w:w w:val="105"/>
          <w:sz w:val="19"/>
        </w:rPr>
        <w:t>Save</w:t>
      </w:r>
      <w:r>
        <w:rPr>
          <w:rFonts w:ascii="Arial"/>
          <w:i/>
          <w:color w:val="211D1A"/>
          <w:spacing w:val="35"/>
          <w:w w:val="105"/>
          <w:sz w:val="19"/>
        </w:rPr>
        <w:t xml:space="preserve"> </w:t>
      </w:r>
      <w:r>
        <w:rPr>
          <w:color w:val="211D1A"/>
          <w:w w:val="105"/>
          <w:sz w:val="23"/>
        </w:rPr>
        <w:t>as modified the lease shal</w:t>
      </w:r>
      <w:r>
        <w:rPr>
          <w:color w:val="211D1A"/>
          <w:spacing w:val="-37"/>
          <w:w w:val="105"/>
          <w:sz w:val="23"/>
        </w:rPr>
        <w:t xml:space="preserve"> </w:t>
      </w:r>
      <w:r>
        <w:rPr>
          <w:color w:val="211D1A"/>
          <w:w w:val="105"/>
          <w:sz w:val="23"/>
        </w:rPr>
        <w:t xml:space="preserve">1 continue in full force and effect </w:t>
      </w:r>
      <w:r>
        <w:rPr>
          <w:color w:val="342F28"/>
          <w:w w:val="105"/>
          <w:sz w:val="23"/>
        </w:rPr>
        <w:t xml:space="preserve">in </w:t>
      </w:r>
      <w:r>
        <w:rPr>
          <w:color w:val="211D1A"/>
          <w:w w:val="105"/>
          <w:sz w:val="23"/>
        </w:rPr>
        <w:t>all respects</w:t>
      </w:r>
    </w:p>
    <w:p w:rsidR="001C3FF8" w:rsidRDefault="001C3FF8">
      <w:pPr>
        <w:pStyle w:val="BodyText"/>
        <w:spacing w:before="8"/>
        <w:rPr>
          <w:sz w:val="20"/>
        </w:rPr>
      </w:pPr>
    </w:p>
    <w:p w:rsidR="001C3FF8" w:rsidRDefault="00750A1D">
      <w:pPr>
        <w:pStyle w:val="ListParagraph"/>
        <w:numPr>
          <w:ilvl w:val="0"/>
          <w:numId w:val="1"/>
        </w:numPr>
        <w:tabs>
          <w:tab w:val="left" w:pos="1273"/>
        </w:tabs>
        <w:spacing w:line="220" w:lineRule="auto"/>
        <w:ind w:left="523" w:right="396" w:hanging="2"/>
        <w:rPr>
          <w:sz w:val="23"/>
        </w:rPr>
      </w:pPr>
      <w:r>
        <w:rPr>
          <w:color w:val="494231"/>
          <w:sz w:val="23"/>
        </w:rPr>
        <w:t>I</w:t>
      </w:r>
      <w:r>
        <w:rPr>
          <w:color w:val="211D1A"/>
          <w:sz w:val="23"/>
        </w:rPr>
        <w:t xml:space="preserve">n </w:t>
      </w:r>
      <w:r>
        <w:rPr>
          <w:color w:val="342F28"/>
          <w:sz w:val="23"/>
        </w:rPr>
        <w:t xml:space="preserve">this </w:t>
      </w:r>
      <w:r>
        <w:rPr>
          <w:color w:val="211D1A"/>
          <w:sz w:val="23"/>
        </w:rPr>
        <w:t xml:space="preserve">Deed </w:t>
      </w:r>
      <w:r>
        <w:rPr>
          <w:color w:val="342F28"/>
          <w:sz w:val="23"/>
        </w:rPr>
        <w:t xml:space="preserve">words importing </w:t>
      </w:r>
      <w:r>
        <w:rPr>
          <w:color w:val="211D1A"/>
          <w:sz w:val="23"/>
        </w:rPr>
        <w:t xml:space="preserve">the singular shall </w:t>
      </w:r>
      <w:r>
        <w:rPr>
          <w:color w:val="342F28"/>
          <w:sz w:val="23"/>
        </w:rPr>
        <w:t xml:space="preserve">include </w:t>
      </w:r>
      <w:r>
        <w:rPr>
          <w:color w:val="211D1A"/>
          <w:sz w:val="23"/>
        </w:rPr>
        <w:t xml:space="preserve">the </w:t>
      </w:r>
      <w:r>
        <w:rPr>
          <w:color w:val="342F28"/>
          <w:w w:val="110"/>
          <w:sz w:val="23"/>
        </w:rPr>
        <w:t>plural</w:t>
      </w:r>
      <w:r>
        <w:rPr>
          <w:color w:val="342F28"/>
          <w:spacing w:val="40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and</w:t>
      </w:r>
      <w:r>
        <w:rPr>
          <w:color w:val="211D1A"/>
          <w:spacing w:val="40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the</w:t>
      </w:r>
      <w:r>
        <w:rPr>
          <w:color w:val="211D1A"/>
          <w:spacing w:val="40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masculine</w:t>
      </w:r>
      <w:r>
        <w:rPr>
          <w:color w:val="211D1A"/>
          <w:spacing w:val="40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shall</w:t>
      </w:r>
      <w:r>
        <w:rPr>
          <w:color w:val="211D1A"/>
          <w:spacing w:val="40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include</w:t>
      </w:r>
      <w:r>
        <w:rPr>
          <w:color w:val="211D1A"/>
          <w:spacing w:val="40"/>
          <w:w w:val="110"/>
          <w:sz w:val="23"/>
        </w:rPr>
        <w:t xml:space="preserve"> </w:t>
      </w:r>
      <w:r>
        <w:rPr>
          <w:color w:val="342F28"/>
          <w:w w:val="110"/>
          <w:sz w:val="23"/>
        </w:rPr>
        <w:t>the</w:t>
      </w:r>
      <w:r>
        <w:rPr>
          <w:color w:val="342F28"/>
          <w:spacing w:val="40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feminine</w:t>
      </w:r>
      <w:r>
        <w:rPr>
          <w:color w:val="211D1A"/>
          <w:spacing w:val="40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 xml:space="preserve">and </w:t>
      </w:r>
      <w:r>
        <w:rPr>
          <w:color w:val="342F28"/>
          <w:spacing w:val="-2"/>
          <w:w w:val="110"/>
          <w:sz w:val="23"/>
        </w:rPr>
        <w:t>vice-versa</w:t>
      </w:r>
    </w:p>
    <w:p w:rsidR="001C3FF8" w:rsidRDefault="001C3FF8">
      <w:pPr>
        <w:pStyle w:val="BodyText"/>
        <w:spacing w:before="9"/>
        <w:rPr>
          <w:sz w:val="21"/>
        </w:rPr>
      </w:pPr>
    </w:p>
    <w:p w:rsidR="001C3FF8" w:rsidRDefault="00750A1D">
      <w:pPr>
        <w:pStyle w:val="ListParagraph"/>
        <w:numPr>
          <w:ilvl w:val="0"/>
          <w:numId w:val="1"/>
        </w:numPr>
        <w:tabs>
          <w:tab w:val="left" w:pos="1263"/>
        </w:tabs>
        <w:spacing w:line="216" w:lineRule="auto"/>
        <w:ind w:left="503" w:right="394" w:firstLine="4"/>
        <w:rPr>
          <w:rFonts w:ascii="Arial"/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6542365</wp:posOffset>
            </wp:positionH>
            <wp:positionV relativeFrom="paragraph">
              <wp:posOffset>778019</wp:posOffset>
            </wp:positionV>
            <wp:extent cx="256324" cy="415196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24" cy="41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1D1A"/>
          <w:sz w:val="23"/>
        </w:rPr>
        <w:t xml:space="preserve">IT IS HEREBY CERTIFIED that the transaction hereby effected </w:t>
      </w:r>
      <w:r>
        <w:rPr>
          <w:color w:val="211D1A"/>
          <w:w w:val="110"/>
          <w:sz w:val="23"/>
        </w:rPr>
        <w:t xml:space="preserve">does not </w:t>
      </w:r>
      <w:r>
        <w:rPr>
          <w:color w:val="342F28"/>
          <w:w w:val="110"/>
          <w:sz w:val="23"/>
        </w:rPr>
        <w:t xml:space="preserve">form </w:t>
      </w:r>
      <w:r>
        <w:rPr>
          <w:color w:val="211D1A"/>
          <w:w w:val="110"/>
          <w:sz w:val="23"/>
        </w:rPr>
        <w:t>part of a la</w:t>
      </w:r>
      <w:r>
        <w:rPr>
          <w:color w:val="494231"/>
          <w:w w:val="110"/>
          <w:sz w:val="23"/>
        </w:rPr>
        <w:t>r</w:t>
      </w:r>
      <w:r>
        <w:rPr>
          <w:color w:val="211D1A"/>
          <w:w w:val="110"/>
          <w:sz w:val="23"/>
        </w:rPr>
        <w:t xml:space="preserve">ger transaction or series of </w:t>
      </w:r>
      <w:r>
        <w:rPr>
          <w:color w:val="342F28"/>
          <w:w w:val="110"/>
          <w:sz w:val="23"/>
        </w:rPr>
        <w:t xml:space="preserve">transactions </w:t>
      </w:r>
      <w:r>
        <w:rPr>
          <w:color w:val="211D1A"/>
          <w:w w:val="110"/>
          <w:sz w:val="23"/>
        </w:rPr>
        <w:t xml:space="preserve">in respect of which the amount or value or the aggregate amount or value of </w:t>
      </w:r>
      <w:r>
        <w:rPr>
          <w:color w:val="342F28"/>
          <w:w w:val="110"/>
          <w:sz w:val="23"/>
        </w:rPr>
        <w:t>the</w:t>
      </w:r>
      <w:r>
        <w:rPr>
          <w:color w:val="342F28"/>
          <w:spacing w:val="-13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consideration other than</w:t>
      </w:r>
      <w:r>
        <w:rPr>
          <w:color w:val="211D1A"/>
          <w:spacing w:val="-2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 xml:space="preserve">the </w:t>
      </w:r>
      <w:r>
        <w:rPr>
          <w:color w:val="342F28"/>
          <w:w w:val="110"/>
          <w:sz w:val="23"/>
        </w:rPr>
        <w:t>rent</w:t>
      </w:r>
      <w:r>
        <w:rPr>
          <w:color w:val="342F28"/>
          <w:spacing w:val="-38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exceeds</w:t>
      </w:r>
      <w:r>
        <w:rPr>
          <w:color w:val="211D1A"/>
          <w:spacing w:val="-28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sixty</w:t>
      </w:r>
      <w:r>
        <w:rPr>
          <w:color w:val="211D1A"/>
          <w:spacing w:val="-36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thousand</w:t>
      </w:r>
      <w:r>
        <w:rPr>
          <w:color w:val="211D1A"/>
          <w:spacing w:val="-11"/>
          <w:w w:val="110"/>
          <w:sz w:val="23"/>
        </w:rPr>
        <w:t xml:space="preserve"> </w:t>
      </w:r>
      <w:r>
        <w:rPr>
          <w:color w:val="211D1A"/>
          <w:w w:val="110"/>
          <w:sz w:val="23"/>
        </w:rPr>
        <w:t>pounds</w:t>
      </w:r>
      <w:r>
        <w:rPr>
          <w:color w:val="211D1A"/>
          <w:spacing w:val="80"/>
          <w:w w:val="110"/>
          <w:sz w:val="23"/>
        </w:rPr>
        <w:t xml:space="preserve"> </w:t>
      </w:r>
      <w:r>
        <w:rPr>
          <w:rFonts w:ascii="Arial"/>
          <w:color w:val="ACA17B"/>
          <w:w w:val="110"/>
          <w:sz w:val="23"/>
          <w:vertAlign w:val="subscript"/>
        </w:rPr>
        <w:t>1</w:t>
      </w:r>
    </w:p>
    <w:p w:rsidR="001C3FF8" w:rsidRDefault="00750A1D">
      <w:pPr>
        <w:pStyle w:val="BodyText"/>
        <w:spacing w:before="232" w:line="213" w:lineRule="exact"/>
        <w:ind w:right="177"/>
        <w:jc w:val="center"/>
      </w:pPr>
      <w:r>
        <w:rPr>
          <w:color w:val="211D1A"/>
          <w:spacing w:val="-2"/>
        </w:rPr>
        <w:t>THE</w:t>
      </w:r>
      <w:r>
        <w:rPr>
          <w:color w:val="211D1A"/>
          <w:spacing w:val="-33"/>
        </w:rPr>
        <w:t xml:space="preserve"> </w:t>
      </w:r>
      <w:r>
        <w:rPr>
          <w:color w:val="211D1A"/>
          <w:spacing w:val="-2"/>
        </w:rPr>
        <w:t>SCHEDULE</w:t>
      </w:r>
      <w:r>
        <w:rPr>
          <w:color w:val="211D1A"/>
          <w:spacing w:val="-26"/>
        </w:rPr>
        <w:t xml:space="preserve"> </w:t>
      </w:r>
      <w:r>
        <w:rPr>
          <w:color w:val="595246"/>
          <w:spacing w:val="-2"/>
        </w:rPr>
        <w:t>Jll}</w:t>
      </w:r>
      <w:r>
        <w:rPr>
          <w:color w:val="342F28"/>
          <w:spacing w:val="-2"/>
        </w:rPr>
        <w:t>fore</w:t>
      </w:r>
      <w:r>
        <w:rPr>
          <w:color w:val="342F28"/>
          <w:spacing w:val="-32"/>
        </w:rPr>
        <w:t xml:space="preserve"> </w:t>
      </w:r>
      <w:r>
        <w:rPr>
          <w:color w:val="211D1A"/>
          <w:spacing w:val="-2"/>
        </w:rPr>
        <w:t>referred</w:t>
      </w:r>
      <w:r>
        <w:rPr>
          <w:color w:val="211D1A"/>
          <w:spacing w:val="-18"/>
        </w:rPr>
        <w:t xml:space="preserve"> </w:t>
      </w:r>
      <w:r>
        <w:rPr>
          <w:color w:val="211D1A"/>
          <w:spacing w:val="-5"/>
        </w:rPr>
        <w:t>to</w:t>
      </w:r>
    </w:p>
    <w:p w:rsidR="001C3FF8" w:rsidRDefault="00750A1D">
      <w:pPr>
        <w:tabs>
          <w:tab w:val="left" w:pos="2060"/>
        </w:tabs>
        <w:spacing w:line="228" w:lineRule="exact"/>
        <w:ind w:right="175"/>
        <w:jc w:val="center"/>
        <w:rPr>
          <w:rFonts w:ascii="Times New Roman"/>
          <w:sz w:val="24"/>
        </w:rPr>
      </w:pPr>
      <w:r>
        <w:rPr>
          <w:rFonts w:ascii="Times New Roman"/>
          <w:b/>
          <w:color w:val="595246"/>
          <w:spacing w:val="-5"/>
          <w:w w:val="105"/>
          <w:sz w:val="24"/>
        </w:rPr>
        <w:t>i1</w:t>
      </w:r>
      <w:r>
        <w:rPr>
          <w:rFonts w:ascii="Times New Roman"/>
          <w:b/>
          <w:color w:val="595246"/>
          <w:sz w:val="24"/>
        </w:rPr>
        <w:tab/>
      </w:r>
      <w:r>
        <w:rPr>
          <w:rFonts w:ascii="Times New Roman"/>
          <w:color w:val="ACA17B"/>
          <w:spacing w:val="-10"/>
          <w:w w:val="105"/>
          <w:sz w:val="24"/>
        </w:rPr>
        <w:t>.</w:t>
      </w:r>
    </w:p>
    <w:p w:rsidR="001C3FF8" w:rsidRDefault="00750A1D">
      <w:pPr>
        <w:pStyle w:val="BodyText"/>
        <w:tabs>
          <w:tab w:val="left" w:pos="3908"/>
        </w:tabs>
        <w:spacing w:before="45"/>
        <w:ind w:left="492"/>
      </w:pPr>
      <w:r>
        <w:rPr>
          <w:color w:val="211D1A"/>
          <w:w w:val="90"/>
        </w:rPr>
        <w:t>DA'l'E</w:t>
      </w:r>
      <w:r>
        <w:rPr>
          <w:color w:val="211D1A"/>
          <w:spacing w:val="-4"/>
          <w:w w:val="90"/>
        </w:rPr>
        <w:t xml:space="preserve"> </w:t>
      </w:r>
      <w:r>
        <w:rPr>
          <w:color w:val="211D1A"/>
          <w:w w:val="95"/>
        </w:rPr>
        <w:t>OF</w:t>
      </w:r>
      <w:r>
        <w:rPr>
          <w:color w:val="211D1A"/>
          <w:spacing w:val="-25"/>
          <w:w w:val="95"/>
        </w:rPr>
        <w:t xml:space="preserve"> </w:t>
      </w:r>
      <w:r>
        <w:rPr>
          <w:color w:val="211D1A"/>
          <w:w w:val="95"/>
        </w:rPr>
        <w:t>THE</w:t>
      </w:r>
      <w:r>
        <w:rPr>
          <w:color w:val="211D1A"/>
          <w:spacing w:val="-27"/>
          <w:w w:val="95"/>
        </w:rPr>
        <w:t xml:space="preserve"> </w:t>
      </w:r>
      <w:r>
        <w:rPr>
          <w:color w:val="211D1A"/>
          <w:spacing w:val="-2"/>
          <w:w w:val="95"/>
        </w:rPr>
        <w:t>LEASES:</w:t>
      </w:r>
      <w:r>
        <w:rPr>
          <w:color w:val="211D1A"/>
        </w:rPr>
        <w:tab/>
      </w:r>
      <w:r>
        <w:rPr>
          <w:color w:val="211D1A"/>
          <w:w w:val="85"/>
        </w:rPr>
        <w:t>.7,8'th</w:t>
      </w:r>
      <w:r>
        <w:rPr>
          <w:color w:val="211D1A"/>
          <w:spacing w:val="-8"/>
        </w:rPr>
        <w:t xml:space="preserve"> </w:t>
      </w:r>
      <w:r>
        <w:rPr>
          <w:color w:val="211D1A"/>
          <w:w w:val="85"/>
        </w:rPr>
        <w:t>January</w:t>
      </w:r>
      <w:r>
        <w:rPr>
          <w:color w:val="211D1A"/>
          <w:spacing w:val="-16"/>
        </w:rPr>
        <w:t xml:space="preserve"> </w:t>
      </w:r>
      <w:r>
        <w:rPr>
          <w:color w:val="211D1A"/>
          <w:spacing w:val="-4"/>
          <w:w w:val="85"/>
        </w:rPr>
        <w:t>1958</w:t>
      </w:r>
    </w:p>
    <w:p w:rsidR="001C3FF8" w:rsidRDefault="00750A1D">
      <w:pPr>
        <w:pStyle w:val="BodyText"/>
        <w:spacing w:before="229" w:line="245" w:lineRule="exact"/>
        <w:ind w:left="490"/>
      </w:pPr>
      <w:r>
        <w:rPr>
          <w:color w:val="211D1A"/>
          <w:spacing w:val="-2"/>
          <w:w w:val="105"/>
        </w:rPr>
        <w:t>PARTIES:</w:t>
      </w:r>
    </w:p>
    <w:p w:rsidR="001C3FF8" w:rsidRDefault="00750A1D">
      <w:pPr>
        <w:pStyle w:val="BodyText"/>
        <w:spacing w:before="1"/>
        <w:ind w:right="203"/>
        <w:jc w:val="center"/>
      </w:pPr>
      <w:r>
        <w:rPr>
          <w:color w:val="211D1A"/>
        </w:rPr>
        <w:t>DAVIS</w:t>
      </w:r>
      <w:r>
        <w:rPr>
          <w:color w:val="211D1A"/>
          <w:spacing w:val="19"/>
        </w:rPr>
        <w:t xml:space="preserve"> </w:t>
      </w:r>
      <w:r>
        <w:rPr>
          <w:color w:val="211D1A"/>
        </w:rPr>
        <w:t>CONTRACTORS</w:t>
      </w:r>
      <w:r>
        <w:rPr>
          <w:color w:val="211D1A"/>
          <w:spacing w:val="48"/>
        </w:rPr>
        <w:t xml:space="preserve"> </w:t>
      </w:r>
      <w:r>
        <w:rPr>
          <w:color w:val="211D1A"/>
          <w:spacing w:val="-2"/>
        </w:rPr>
        <w:t>LIMITED</w:t>
      </w:r>
    </w:p>
    <w:p w:rsidR="001C3FF8" w:rsidRDefault="001C3FF8">
      <w:pPr>
        <w:jc w:val="center"/>
        <w:sectPr w:rsidR="001C3FF8">
          <w:pgSz w:w="11910" w:h="16840"/>
          <w:pgMar w:top="1300" w:right="1080" w:bottom="280" w:left="600" w:header="720" w:footer="720" w:gutter="0"/>
          <w:cols w:space="720"/>
        </w:sectPr>
      </w:pPr>
    </w:p>
    <w:p w:rsidR="001C3FF8" w:rsidRDefault="00750A1D">
      <w:pPr>
        <w:spacing w:before="74" w:line="242" w:lineRule="exact"/>
        <w:ind w:right="1"/>
        <w:jc w:val="center"/>
      </w:pPr>
      <w:r>
        <w:rPr>
          <w:color w:val="2B281F"/>
          <w:w w:val="105"/>
        </w:rPr>
        <w:lastRenderedPageBreak/>
        <w:t>RAYMOND</w:t>
      </w:r>
      <w:r>
        <w:rPr>
          <w:color w:val="2B281F"/>
          <w:spacing w:val="3"/>
          <w:w w:val="105"/>
        </w:rPr>
        <w:t xml:space="preserve"> </w:t>
      </w:r>
      <w:r>
        <w:rPr>
          <w:color w:val="2B281F"/>
          <w:spacing w:val="-4"/>
          <w:w w:val="105"/>
        </w:rPr>
        <w:t>LAKE</w:t>
      </w:r>
    </w:p>
    <w:p w:rsidR="001C3FF8" w:rsidRDefault="00750A1D">
      <w:pPr>
        <w:spacing w:line="242" w:lineRule="exact"/>
        <w:ind w:left="2698" w:right="2447"/>
        <w:jc w:val="center"/>
      </w:pPr>
      <w:r>
        <w:rPr>
          <w:color w:val="2B281F"/>
          <w:w w:val="105"/>
        </w:rPr>
        <w:t>FLATS</w:t>
      </w:r>
      <w:r>
        <w:rPr>
          <w:color w:val="2B281F"/>
          <w:spacing w:val="11"/>
          <w:w w:val="105"/>
        </w:rPr>
        <w:t xml:space="preserve"> </w:t>
      </w:r>
      <w:r>
        <w:rPr>
          <w:rFonts w:ascii="Arial"/>
          <w:color w:val="3D382B"/>
          <w:w w:val="105"/>
          <w:sz w:val="17"/>
        </w:rPr>
        <w:t>&amp;</w:t>
      </w:r>
      <w:r>
        <w:rPr>
          <w:rFonts w:ascii="Arial"/>
          <w:color w:val="3D382B"/>
          <w:spacing w:val="29"/>
          <w:w w:val="105"/>
          <w:sz w:val="17"/>
        </w:rPr>
        <w:t xml:space="preserve">  </w:t>
      </w:r>
      <w:r>
        <w:rPr>
          <w:color w:val="3D382B"/>
          <w:w w:val="105"/>
        </w:rPr>
        <w:t>ESTATES</w:t>
      </w:r>
      <w:r>
        <w:rPr>
          <w:color w:val="3D382B"/>
          <w:spacing w:val="28"/>
          <w:w w:val="105"/>
        </w:rPr>
        <w:t xml:space="preserve"> </w:t>
      </w:r>
      <w:r>
        <w:rPr>
          <w:color w:val="3D382B"/>
          <w:w w:val="105"/>
        </w:rPr>
        <w:t>MANAGEMENTS</w:t>
      </w:r>
      <w:r>
        <w:rPr>
          <w:color w:val="3D382B"/>
          <w:spacing w:val="31"/>
          <w:w w:val="105"/>
        </w:rPr>
        <w:t xml:space="preserve"> </w:t>
      </w:r>
      <w:r>
        <w:rPr>
          <w:color w:val="2B281F"/>
          <w:spacing w:val="-2"/>
          <w:w w:val="105"/>
        </w:rPr>
        <w:t>LIMITED.</w:t>
      </w:r>
    </w:p>
    <w:p w:rsidR="001C3FF8" w:rsidRDefault="001C3FF8">
      <w:pPr>
        <w:pStyle w:val="BodyText"/>
        <w:rPr>
          <w:sz w:val="20"/>
        </w:rPr>
      </w:pPr>
    </w:p>
    <w:p w:rsidR="001C3FF8" w:rsidRDefault="001C3FF8">
      <w:pPr>
        <w:pStyle w:val="BodyText"/>
        <w:spacing w:before="9"/>
        <w:rPr>
          <w:sz w:val="20"/>
        </w:rPr>
      </w:pPr>
    </w:p>
    <w:p w:rsidR="001C3FF8" w:rsidRDefault="00750A1D">
      <w:pPr>
        <w:spacing w:line="247" w:lineRule="exact"/>
        <w:ind w:left="589"/>
      </w:pPr>
      <w:r>
        <w:rPr>
          <w:color w:val="2B281F"/>
          <w:w w:val="110"/>
        </w:rPr>
        <w:t>DESCRIPTION OF</w:t>
      </w:r>
      <w:r>
        <w:rPr>
          <w:color w:val="2B281F"/>
          <w:spacing w:val="-21"/>
          <w:w w:val="110"/>
        </w:rPr>
        <w:t xml:space="preserve"> </w:t>
      </w:r>
      <w:r>
        <w:rPr>
          <w:color w:val="2B281F"/>
          <w:w w:val="110"/>
        </w:rPr>
        <w:t>THE</w:t>
      </w:r>
      <w:r>
        <w:rPr>
          <w:color w:val="2B281F"/>
          <w:spacing w:val="-9"/>
          <w:w w:val="110"/>
        </w:rPr>
        <w:t xml:space="preserve"> </w:t>
      </w:r>
      <w:r>
        <w:rPr>
          <w:color w:val="3D382B"/>
          <w:spacing w:val="-2"/>
          <w:w w:val="110"/>
        </w:rPr>
        <w:t>PROPERTY:</w:t>
      </w:r>
    </w:p>
    <w:p w:rsidR="001C3FF8" w:rsidRDefault="00750A1D">
      <w:pPr>
        <w:spacing w:line="243" w:lineRule="exact"/>
        <w:ind w:left="2698" w:right="2441"/>
        <w:jc w:val="center"/>
      </w:pPr>
      <w:r>
        <w:rPr>
          <w:color w:val="2B281F"/>
          <w:w w:val="105"/>
        </w:rPr>
        <w:t>Flat</w:t>
      </w:r>
      <w:r>
        <w:rPr>
          <w:color w:val="2B281F"/>
          <w:spacing w:val="25"/>
          <w:w w:val="105"/>
        </w:rPr>
        <w:t xml:space="preserve"> </w:t>
      </w:r>
      <w:r>
        <w:rPr>
          <w:color w:val="2B281F"/>
          <w:spacing w:val="-5"/>
          <w:w w:val="105"/>
        </w:rPr>
        <w:t>11</w:t>
      </w:r>
    </w:p>
    <w:p w:rsidR="001C3FF8" w:rsidRDefault="001C3FF8">
      <w:pPr>
        <w:spacing w:line="243" w:lineRule="exact"/>
        <w:jc w:val="center"/>
        <w:sectPr w:rsidR="001C3FF8">
          <w:pgSz w:w="11910" w:h="16840"/>
          <w:pgMar w:top="1240" w:right="1080" w:bottom="280" w:left="600" w:header="720" w:footer="720" w:gutter="0"/>
          <w:cols w:space="720"/>
        </w:sectPr>
      </w:pPr>
    </w:p>
    <w:p w:rsidR="001C3FF8" w:rsidRDefault="001C3FF8">
      <w:pPr>
        <w:pStyle w:val="BodyText"/>
        <w:rPr>
          <w:sz w:val="24"/>
        </w:rPr>
      </w:pPr>
    </w:p>
    <w:p w:rsidR="001C3FF8" w:rsidRDefault="001C3FF8">
      <w:pPr>
        <w:pStyle w:val="BodyText"/>
        <w:rPr>
          <w:sz w:val="24"/>
        </w:rPr>
      </w:pPr>
    </w:p>
    <w:p w:rsidR="001C3FF8" w:rsidRDefault="001C3FF8">
      <w:pPr>
        <w:pStyle w:val="BodyText"/>
        <w:rPr>
          <w:sz w:val="24"/>
        </w:rPr>
      </w:pPr>
    </w:p>
    <w:p w:rsidR="001C3FF8" w:rsidRDefault="00750A1D">
      <w:pPr>
        <w:spacing w:before="142"/>
        <w:ind w:left="571"/>
      </w:pPr>
      <w:r>
        <w:rPr>
          <w:color w:val="3D382B"/>
          <w:spacing w:val="-2"/>
          <w:w w:val="110"/>
        </w:rPr>
        <w:t>TERM:</w:t>
      </w:r>
    </w:p>
    <w:p w:rsidR="001C3FF8" w:rsidRDefault="001C3FF8">
      <w:pPr>
        <w:pStyle w:val="BodyText"/>
        <w:rPr>
          <w:sz w:val="20"/>
        </w:rPr>
      </w:pPr>
    </w:p>
    <w:p w:rsidR="001C3FF8" w:rsidRDefault="00750A1D">
      <w:pPr>
        <w:ind w:left="579"/>
      </w:pPr>
      <w:r>
        <w:rPr>
          <w:color w:val="3D382B"/>
          <w:w w:val="110"/>
        </w:rPr>
        <w:t>ANNUAL</w:t>
      </w:r>
      <w:r>
        <w:rPr>
          <w:color w:val="3D382B"/>
          <w:spacing w:val="-15"/>
          <w:w w:val="110"/>
        </w:rPr>
        <w:t xml:space="preserve"> </w:t>
      </w:r>
      <w:r>
        <w:rPr>
          <w:color w:val="2B281F"/>
          <w:spacing w:val="-4"/>
          <w:w w:val="110"/>
        </w:rPr>
        <w:t>RENT:</w:t>
      </w:r>
    </w:p>
    <w:p w:rsidR="001C3FF8" w:rsidRDefault="00750A1D">
      <w:pPr>
        <w:spacing w:before="8" w:line="230" w:lineRule="auto"/>
        <w:ind w:left="653" w:right="3865" w:firstLine="22"/>
        <w:jc w:val="center"/>
      </w:pPr>
      <w:r>
        <w:br w:type="column"/>
      </w:r>
      <w:r>
        <w:rPr>
          <w:color w:val="2B281F"/>
          <w:w w:val="105"/>
        </w:rPr>
        <w:lastRenderedPageBreak/>
        <w:t xml:space="preserve">LANGHAM COURT STATION APPROACH </w:t>
      </w:r>
      <w:r>
        <w:rPr>
          <w:color w:val="1C1613"/>
          <w:w w:val="105"/>
        </w:rPr>
        <w:t xml:space="preserve">SOUTH </w:t>
      </w:r>
      <w:r>
        <w:rPr>
          <w:color w:val="2B281F"/>
          <w:w w:val="105"/>
        </w:rPr>
        <w:t xml:space="preserve">RUISLIP MIDDX </w:t>
      </w:r>
      <w:r>
        <w:rPr>
          <w:color w:val="3D382B"/>
          <w:w w:val="105"/>
          <w:sz w:val="21"/>
        </w:rPr>
        <w:t xml:space="preserve">HA4 </w:t>
      </w:r>
      <w:r>
        <w:rPr>
          <w:color w:val="2B281F"/>
          <w:w w:val="105"/>
        </w:rPr>
        <w:t>6RX</w:t>
      </w:r>
    </w:p>
    <w:p w:rsidR="001C3FF8" w:rsidRDefault="00750A1D">
      <w:pPr>
        <w:spacing w:line="242" w:lineRule="exact"/>
        <w:ind w:left="571"/>
      </w:pPr>
      <w:r>
        <w:rPr>
          <w:color w:val="2B281F"/>
          <w:w w:val="105"/>
        </w:rPr>
        <w:t>99</w:t>
      </w:r>
      <w:r>
        <w:rPr>
          <w:color w:val="2B281F"/>
          <w:spacing w:val="9"/>
          <w:w w:val="105"/>
        </w:rPr>
        <w:t xml:space="preserve">  </w:t>
      </w:r>
      <w:r>
        <w:rPr>
          <w:color w:val="2B281F"/>
          <w:spacing w:val="-2"/>
          <w:w w:val="105"/>
        </w:rPr>
        <w:t>years</w:t>
      </w:r>
    </w:p>
    <w:p w:rsidR="001C3FF8" w:rsidRDefault="001C3FF8">
      <w:pPr>
        <w:pStyle w:val="BodyText"/>
        <w:spacing w:before="2"/>
        <w:rPr>
          <w:sz w:val="21"/>
        </w:rPr>
      </w:pPr>
    </w:p>
    <w:p w:rsidR="001C3FF8" w:rsidRDefault="00750A1D">
      <w:pPr>
        <w:ind w:left="745"/>
        <w:rPr>
          <w:sz w:val="21"/>
        </w:rPr>
      </w:pPr>
      <w:r>
        <w:rPr>
          <w:color w:val="2B281F"/>
          <w:spacing w:val="-2"/>
          <w:w w:val="105"/>
          <w:sz w:val="21"/>
        </w:rPr>
        <w:t>El0.00</w:t>
      </w:r>
    </w:p>
    <w:p w:rsidR="001C3FF8" w:rsidRDefault="001C3FF8">
      <w:pPr>
        <w:rPr>
          <w:sz w:val="21"/>
        </w:rPr>
        <w:sectPr w:rsidR="001C3FF8">
          <w:type w:val="continuous"/>
          <w:pgSz w:w="11910" w:h="16840"/>
          <w:pgMar w:top="100" w:right="1080" w:bottom="0" w:left="600" w:header="720" w:footer="720" w:gutter="0"/>
          <w:cols w:num="2" w:space="720" w:equalWidth="0">
            <w:col w:w="2348" w:space="1098"/>
            <w:col w:w="6784"/>
          </w:cols>
        </w:sectPr>
      </w:pPr>
    </w:p>
    <w:p w:rsidR="001C3FF8" w:rsidRDefault="001C3FF8">
      <w:pPr>
        <w:pStyle w:val="BodyText"/>
        <w:spacing w:before="3"/>
        <w:rPr>
          <w:sz w:val="12"/>
        </w:rPr>
      </w:pPr>
    </w:p>
    <w:p w:rsidR="001C3FF8" w:rsidRDefault="00750A1D">
      <w:pPr>
        <w:spacing w:before="108" w:line="230" w:lineRule="auto"/>
        <w:ind w:left="567" w:right="325" w:firstLine="9"/>
      </w:pPr>
      <w:r>
        <w:rPr>
          <w:color w:val="3D382B"/>
          <w:w w:val="105"/>
        </w:rPr>
        <w:t>IN</w:t>
      </w:r>
      <w:r>
        <w:rPr>
          <w:color w:val="3D382B"/>
          <w:spacing w:val="40"/>
          <w:w w:val="105"/>
        </w:rPr>
        <w:t xml:space="preserve"> </w:t>
      </w:r>
      <w:r>
        <w:rPr>
          <w:color w:val="2B281F"/>
          <w:w w:val="105"/>
        </w:rPr>
        <w:t>W</w:t>
      </w:r>
      <w:r>
        <w:rPr>
          <w:color w:val="524F3A"/>
          <w:w w:val="105"/>
        </w:rPr>
        <w:t>I</w:t>
      </w:r>
      <w:r>
        <w:rPr>
          <w:color w:val="2B281F"/>
          <w:w w:val="105"/>
        </w:rPr>
        <w:t>TNESS</w:t>
      </w:r>
      <w:r>
        <w:rPr>
          <w:color w:val="2B281F"/>
          <w:spacing w:val="40"/>
          <w:w w:val="105"/>
        </w:rPr>
        <w:t xml:space="preserve"> </w:t>
      </w:r>
      <w:r>
        <w:rPr>
          <w:color w:val="2B281F"/>
          <w:w w:val="105"/>
        </w:rPr>
        <w:t>whereof</w:t>
      </w:r>
      <w:r>
        <w:rPr>
          <w:color w:val="2B281F"/>
          <w:spacing w:val="40"/>
          <w:w w:val="105"/>
        </w:rPr>
        <w:t xml:space="preserve"> </w:t>
      </w:r>
      <w:r>
        <w:rPr>
          <w:color w:val="3D382B"/>
          <w:w w:val="105"/>
        </w:rPr>
        <w:t>the</w:t>
      </w:r>
      <w:r>
        <w:rPr>
          <w:color w:val="3D382B"/>
          <w:spacing w:val="34"/>
          <w:w w:val="105"/>
        </w:rPr>
        <w:t xml:space="preserve"> </w:t>
      </w:r>
      <w:r>
        <w:rPr>
          <w:color w:val="3D382B"/>
          <w:w w:val="105"/>
        </w:rPr>
        <w:t>Land</w:t>
      </w:r>
      <w:r>
        <w:rPr>
          <w:color w:val="1C1613"/>
          <w:w w:val="105"/>
        </w:rPr>
        <w:t>lord</w:t>
      </w:r>
      <w:r>
        <w:rPr>
          <w:color w:val="1C1613"/>
          <w:spacing w:val="40"/>
          <w:w w:val="105"/>
        </w:rPr>
        <w:t xml:space="preserve"> </w:t>
      </w:r>
      <w:r>
        <w:rPr>
          <w:color w:val="2B281F"/>
          <w:w w:val="105"/>
        </w:rPr>
        <w:t>has</w:t>
      </w:r>
      <w:r>
        <w:rPr>
          <w:color w:val="2B281F"/>
          <w:spacing w:val="40"/>
          <w:w w:val="105"/>
        </w:rPr>
        <w:t xml:space="preserve"> </w:t>
      </w:r>
      <w:r>
        <w:rPr>
          <w:color w:val="2B281F"/>
          <w:w w:val="105"/>
        </w:rPr>
        <w:t>hereunto</w:t>
      </w:r>
      <w:r>
        <w:rPr>
          <w:color w:val="2B281F"/>
          <w:spacing w:val="40"/>
          <w:w w:val="105"/>
        </w:rPr>
        <w:t xml:space="preserve"> </w:t>
      </w:r>
      <w:r>
        <w:rPr>
          <w:color w:val="2B281F"/>
          <w:w w:val="105"/>
        </w:rPr>
        <w:t>affixed</w:t>
      </w:r>
      <w:r>
        <w:rPr>
          <w:color w:val="2B281F"/>
          <w:spacing w:val="40"/>
          <w:w w:val="105"/>
        </w:rPr>
        <w:t xml:space="preserve"> </w:t>
      </w:r>
      <w:r>
        <w:rPr>
          <w:color w:val="2B281F"/>
          <w:w w:val="105"/>
        </w:rPr>
        <w:t>its</w:t>
      </w:r>
      <w:r>
        <w:rPr>
          <w:color w:val="2B281F"/>
          <w:spacing w:val="40"/>
          <w:w w:val="105"/>
        </w:rPr>
        <w:t xml:space="preserve"> </w:t>
      </w:r>
      <w:r>
        <w:rPr>
          <w:color w:val="2B281F"/>
          <w:w w:val="105"/>
        </w:rPr>
        <w:t xml:space="preserve">Common </w:t>
      </w:r>
      <w:r>
        <w:rPr>
          <w:color w:val="3D382B"/>
          <w:w w:val="105"/>
        </w:rPr>
        <w:t xml:space="preserve">Seal the day </w:t>
      </w:r>
      <w:r>
        <w:rPr>
          <w:color w:val="2B281F"/>
          <w:w w:val="105"/>
        </w:rPr>
        <w:t xml:space="preserve">and </w:t>
      </w:r>
      <w:r>
        <w:rPr>
          <w:color w:val="3D382B"/>
          <w:w w:val="105"/>
        </w:rPr>
        <w:t xml:space="preserve">year </w:t>
      </w:r>
      <w:r>
        <w:rPr>
          <w:color w:val="2B281F"/>
          <w:w w:val="105"/>
        </w:rPr>
        <w:t>first above written</w:t>
      </w:r>
    </w:p>
    <w:p w:rsidR="001C3FF8" w:rsidRDefault="001C3FF8">
      <w:pPr>
        <w:pStyle w:val="BodyText"/>
        <w:spacing w:before="10"/>
        <w:rPr>
          <w:sz w:val="21"/>
        </w:rPr>
      </w:pPr>
    </w:p>
    <w:p w:rsidR="001C3FF8" w:rsidRDefault="00380B78">
      <w:pPr>
        <w:spacing w:before="1" w:line="235" w:lineRule="auto"/>
        <w:ind w:left="558" w:right="4751" w:firstLine="3"/>
      </w:pPr>
      <w:r>
        <w:pict>
          <v:group id="docshapegroup9" o:spid="_x0000_s1029" style="position:absolute;left:0;text-align:left;margin-left:309.1pt;margin-top:-.85pt;width:190.95pt;height:73.8pt;z-index:-15839232;mso-position-horizontal-relative:page" coordorigin="6182,-17" coordsize="3819,14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34" type="#_x0000_t75" style="position:absolute;left:6285;top:-17;width:2788;height:1289">
              <v:imagedata r:id="rId7" o:title=""/>
            </v:shape>
            <v:line id="_x0000_s1033" style="position:absolute" from="6182,1322" to="6735,1322" strokecolor="#2a271e" strokeweight=".40511mm">
              <v:stroke dashstyle="dash"/>
            </v:line>
            <v:line id="_x0000_s1032" style="position:absolute" from="6763,1322" to="7026,1322" strokecolor="#2a271e" strokeweight=".40511mm">
              <v:stroke dashstyle="3 1"/>
            </v:line>
            <v:line id="_x0000_s1031" style="position:absolute" from="7226,1322" to="10000,1322" strokecolor="#3c372a" strokeweight=".40511mm">
              <v:stroke dashstyle="3 1"/>
            </v:line>
            <v:shape id="docshape11" o:spid="_x0000_s1030" type="#_x0000_t202" style="position:absolute;left:6181;top:-17;width:3819;height:1476" filled="f" stroked="f">
              <v:textbox inset="0,0,0,0">
                <w:txbxContent>
                  <w:p w:rsidR="001C3FF8" w:rsidRDefault="001C3FF8">
                    <w:pPr>
                      <w:rPr>
                        <w:rFonts w:ascii="Arial"/>
                        <w:i/>
                        <w:sz w:val="34"/>
                      </w:rPr>
                    </w:pPr>
                  </w:p>
                  <w:p w:rsidR="001C3FF8" w:rsidRDefault="001C3FF8">
                    <w:pPr>
                      <w:rPr>
                        <w:rFonts w:ascii="Arial"/>
                        <w:i/>
                        <w:sz w:val="34"/>
                      </w:rPr>
                    </w:pPr>
                  </w:p>
                  <w:p w:rsidR="001C3FF8" w:rsidRDefault="001C3FF8">
                    <w:pPr>
                      <w:spacing w:before="3"/>
                      <w:rPr>
                        <w:rFonts w:ascii="Arial"/>
                        <w:i/>
                        <w:sz w:val="29"/>
                      </w:rPr>
                    </w:pPr>
                  </w:p>
                  <w:p w:rsidR="001C3FF8" w:rsidRDefault="00750A1D">
                    <w:pPr>
                      <w:tabs>
                        <w:tab w:val="left" w:pos="4522"/>
                      </w:tabs>
                      <w:spacing w:before="1"/>
                      <w:ind w:left="581" w:right="-706"/>
                      <w:rPr>
                        <w:rFonts w:ascii="Times New Roman"/>
                        <w:sz w:val="31"/>
                      </w:rPr>
                    </w:pPr>
                    <w:r>
                      <w:rPr>
                        <w:rFonts w:ascii="Times New Roman"/>
                        <w:color w:val="3D382B"/>
                        <w:spacing w:val="34"/>
                        <w:w w:val="125"/>
                        <w:sz w:val="31"/>
                        <w:u w:val="thick" w:color="1C1613"/>
                      </w:rPr>
                      <w:t xml:space="preserve">  </w:t>
                    </w:r>
                    <w:r>
                      <w:rPr>
                        <w:rFonts w:ascii="Times New Roman"/>
                        <w:color w:val="3D382B"/>
                        <w:spacing w:val="-10"/>
                        <w:w w:val="125"/>
                        <w:sz w:val="31"/>
                        <w:u w:val="thick" w:color="1C1613"/>
                      </w:rPr>
                      <w:t>g</w:t>
                    </w:r>
                    <w:r>
                      <w:rPr>
                        <w:rFonts w:ascii="Times New Roman"/>
                        <w:color w:val="3D382B"/>
                        <w:sz w:val="31"/>
                        <w:u w:val="thick" w:color="1C1613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750A1D">
        <w:rPr>
          <w:color w:val="3D382B"/>
          <w:w w:val="110"/>
        </w:rPr>
        <w:t xml:space="preserve">The Common </w:t>
      </w:r>
      <w:r w:rsidR="00750A1D">
        <w:rPr>
          <w:color w:val="2B281F"/>
          <w:w w:val="110"/>
        </w:rPr>
        <w:t xml:space="preserve">Seal of SINCLAIR </w:t>
      </w:r>
      <w:r w:rsidR="00750A1D">
        <w:rPr>
          <w:color w:val="3D382B"/>
          <w:w w:val="110"/>
        </w:rPr>
        <w:t>GARDENS</w:t>
      </w:r>
      <w:r w:rsidR="00750A1D">
        <w:rPr>
          <w:color w:val="3D382B"/>
          <w:spacing w:val="-21"/>
          <w:w w:val="110"/>
        </w:rPr>
        <w:t xml:space="preserve"> </w:t>
      </w:r>
      <w:r w:rsidR="00750A1D">
        <w:rPr>
          <w:color w:val="524F3A"/>
          <w:w w:val="110"/>
        </w:rPr>
        <w:t>TN</w:t>
      </w:r>
      <w:r w:rsidR="00750A1D">
        <w:rPr>
          <w:color w:val="2B281F"/>
          <w:w w:val="110"/>
        </w:rPr>
        <w:t>VESTMENTS</w:t>
      </w:r>
      <w:r w:rsidR="00750A1D">
        <w:rPr>
          <w:color w:val="2B281F"/>
          <w:spacing w:val="-36"/>
          <w:w w:val="110"/>
        </w:rPr>
        <w:t xml:space="preserve"> </w:t>
      </w:r>
      <w:r w:rsidR="00750A1D">
        <w:rPr>
          <w:color w:val="3D382B"/>
          <w:w w:val="110"/>
        </w:rPr>
        <w:t>(KENSINGTON)</w:t>
      </w:r>
      <w:r w:rsidR="00750A1D">
        <w:rPr>
          <w:color w:val="3D382B"/>
          <w:spacing w:val="-22"/>
          <w:w w:val="110"/>
        </w:rPr>
        <w:t xml:space="preserve"> </w:t>
      </w:r>
      <w:r w:rsidR="00750A1D">
        <w:rPr>
          <w:color w:val="2B281F"/>
          <w:spacing w:val="-10"/>
          <w:w w:val="110"/>
        </w:rPr>
        <w:t>)</w:t>
      </w:r>
    </w:p>
    <w:p w:rsidR="001C3FF8" w:rsidRDefault="00750A1D">
      <w:pPr>
        <w:tabs>
          <w:tab w:val="left" w:pos="5306"/>
        </w:tabs>
        <w:spacing w:line="228" w:lineRule="auto"/>
        <w:ind w:left="572" w:right="4777" w:hanging="14"/>
      </w:pPr>
      <w:r>
        <w:rPr>
          <w:color w:val="524F3A"/>
          <w:w w:val="105"/>
        </w:rPr>
        <w:t>LI</w:t>
      </w:r>
      <w:r>
        <w:rPr>
          <w:color w:val="2B281F"/>
          <w:w w:val="105"/>
        </w:rPr>
        <w:t>M</w:t>
      </w:r>
      <w:r>
        <w:rPr>
          <w:color w:val="524F3A"/>
          <w:w w:val="105"/>
        </w:rPr>
        <w:t>I</w:t>
      </w:r>
      <w:r>
        <w:rPr>
          <w:color w:val="2B281F"/>
          <w:w w:val="105"/>
        </w:rPr>
        <w:t xml:space="preserve">TED was hereto affixed </w:t>
      </w:r>
      <w:r>
        <w:rPr>
          <w:color w:val="3D382B"/>
          <w:w w:val="105"/>
        </w:rPr>
        <w:t>in the) presence</w:t>
      </w:r>
      <w:r>
        <w:rPr>
          <w:color w:val="3D382B"/>
          <w:spacing w:val="20"/>
          <w:w w:val="105"/>
        </w:rPr>
        <w:t xml:space="preserve"> </w:t>
      </w:r>
      <w:r>
        <w:rPr>
          <w:color w:val="2B281F"/>
          <w:spacing w:val="-4"/>
          <w:w w:val="105"/>
        </w:rPr>
        <w:t>of:-</w:t>
      </w:r>
      <w:r>
        <w:rPr>
          <w:color w:val="2B281F"/>
        </w:rPr>
        <w:tab/>
      </w:r>
      <w:r>
        <w:rPr>
          <w:color w:val="2B281F"/>
          <w:spacing w:val="-10"/>
          <w:w w:val="105"/>
        </w:rPr>
        <w:t>)</w:t>
      </w:r>
    </w:p>
    <w:p w:rsidR="001C3FF8" w:rsidRDefault="001C3FF8">
      <w:pPr>
        <w:pStyle w:val="BodyText"/>
        <w:spacing w:before="11"/>
        <w:rPr>
          <w:sz w:val="19"/>
        </w:rPr>
      </w:pPr>
    </w:p>
    <w:p w:rsidR="001C3FF8" w:rsidRDefault="00750A1D">
      <w:pPr>
        <w:spacing w:line="84" w:lineRule="exact"/>
        <w:ind w:right="809"/>
        <w:jc w:val="center"/>
      </w:pPr>
      <w:r>
        <w:rPr>
          <w:color w:val="3D382B"/>
          <w:spacing w:val="-2"/>
          <w:w w:val="105"/>
        </w:rPr>
        <w:t>Director</w:t>
      </w:r>
    </w:p>
    <w:p w:rsidR="001C3FF8" w:rsidRDefault="001C3FF8">
      <w:pPr>
        <w:spacing w:line="84" w:lineRule="exact"/>
        <w:jc w:val="center"/>
        <w:sectPr w:rsidR="001C3FF8">
          <w:type w:val="continuous"/>
          <w:pgSz w:w="11910" w:h="16840"/>
          <w:pgMar w:top="100" w:right="1080" w:bottom="0" w:left="600" w:header="720" w:footer="720" w:gutter="0"/>
          <w:cols w:space="720"/>
        </w:sectPr>
      </w:pPr>
    </w:p>
    <w:p w:rsidR="001C3FF8" w:rsidRDefault="00750A1D">
      <w:pPr>
        <w:spacing w:before="3" w:line="716" w:lineRule="exact"/>
        <w:ind w:left="538" w:firstLine="3599"/>
      </w:pPr>
      <w:r>
        <w:rPr>
          <w:color w:val="2B281F"/>
          <w:spacing w:val="-2"/>
          <w:w w:val="105"/>
        </w:rPr>
        <w:lastRenderedPageBreak/>
        <w:t xml:space="preserve">Secretary </w:t>
      </w:r>
      <w:r>
        <w:rPr>
          <w:color w:val="2B281F"/>
          <w:w w:val="105"/>
        </w:rPr>
        <w:t xml:space="preserve">SIGNED AND DELIVERED by </w:t>
      </w:r>
      <w:r>
        <w:rPr>
          <w:color w:val="3D382B"/>
          <w:w w:val="105"/>
        </w:rPr>
        <w:t>the</w:t>
      </w:r>
    </w:p>
    <w:p w:rsidR="001C3FF8" w:rsidRDefault="00750A1D">
      <w:pPr>
        <w:spacing w:line="164" w:lineRule="exact"/>
        <w:ind w:left="538"/>
      </w:pPr>
      <w:r>
        <w:rPr>
          <w:color w:val="2B281F"/>
          <w:w w:val="105"/>
        </w:rPr>
        <w:t>above</w:t>
      </w:r>
      <w:r>
        <w:rPr>
          <w:color w:val="2B281F"/>
          <w:spacing w:val="31"/>
          <w:w w:val="105"/>
        </w:rPr>
        <w:t xml:space="preserve"> </w:t>
      </w:r>
      <w:r>
        <w:rPr>
          <w:color w:val="2B281F"/>
          <w:w w:val="105"/>
        </w:rPr>
        <w:t>named</w:t>
      </w:r>
      <w:r>
        <w:rPr>
          <w:color w:val="2B281F"/>
          <w:spacing w:val="30"/>
          <w:w w:val="105"/>
        </w:rPr>
        <w:t xml:space="preserve"> </w:t>
      </w:r>
      <w:r>
        <w:rPr>
          <w:color w:val="2B281F"/>
          <w:spacing w:val="-2"/>
          <w:w w:val="105"/>
        </w:rPr>
        <w:t>Tenant:-</w:t>
      </w:r>
    </w:p>
    <w:p w:rsidR="001C3FF8" w:rsidRDefault="00750A1D">
      <w:pPr>
        <w:tabs>
          <w:tab w:val="left" w:pos="880"/>
          <w:tab w:val="left" w:pos="3877"/>
        </w:tabs>
        <w:spacing w:line="488" w:lineRule="exact"/>
        <w:ind w:left="152"/>
        <w:rPr>
          <w:rFonts w:ascii="Arial"/>
          <w:sz w:val="10"/>
        </w:rPr>
      </w:pPr>
      <w:r>
        <w:br w:type="column"/>
      </w:r>
      <w:r>
        <w:rPr>
          <w:rFonts w:ascii="Times New Roman"/>
          <w:i/>
          <w:color w:val="3D382B"/>
          <w:u w:val="single" w:color="2A271E"/>
        </w:rPr>
        <w:lastRenderedPageBreak/>
        <w:tab/>
      </w:r>
      <w:r>
        <w:rPr>
          <w:rFonts w:ascii="Times New Roman"/>
          <w:i/>
          <w:color w:val="3D382B"/>
          <w:spacing w:val="-8"/>
          <w:w w:val="145"/>
          <w:u w:val="single" w:color="2A271E"/>
        </w:rPr>
        <w:t>(J</w:t>
      </w:r>
      <w:r>
        <w:rPr>
          <w:rFonts w:ascii="Times New Roman"/>
          <w:i/>
          <w:color w:val="3D382B"/>
          <w:spacing w:val="-8"/>
          <w:w w:val="145"/>
        </w:rPr>
        <w:t>l</w:t>
      </w:r>
      <w:r>
        <w:rPr>
          <w:rFonts w:ascii="Arial"/>
          <w:color w:val="524F3A"/>
          <w:spacing w:val="-8"/>
          <w:w w:val="145"/>
          <w:sz w:val="10"/>
        </w:rPr>
        <w:t>?</w:t>
      </w:r>
      <w:r>
        <w:rPr>
          <w:rFonts w:ascii="Arial"/>
          <w:color w:val="524F3A"/>
          <w:spacing w:val="-3"/>
          <w:w w:val="145"/>
          <w:sz w:val="10"/>
        </w:rPr>
        <w:t xml:space="preserve"> </w:t>
      </w:r>
      <w:r>
        <w:rPr>
          <w:rFonts w:ascii="Times New Roman"/>
          <w:i/>
          <w:color w:val="3D382B"/>
          <w:spacing w:val="-73"/>
          <w:w w:val="145"/>
          <w:sz w:val="44"/>
          <w:u w:val="single" w:color="2A271E"/>
        </w:rPr>
        <w:t xml:space="preserve"> </w:t>
      </w:r>
      <w:r>
        <w:rPr>
          <w:rFonts w:ascii="Times New Roman"/>
          <w:i/>
          <w:color w:val="3D382B"/>
          <w:spacing w:val="-8"/>
          <w:w w:val="145"/>
          <w:sz w:val="44"/>
          <w:u w:val="single" w:color="2A271E"/>
        </w:rPr>
        <w:t>A</w:t>
      </w:r>
      <w:r>
        <w:rPr>
          <w:rFonts w:ascii="Times New Roman"/>
          <w:i/>
          <w:color w:val="3D382B"/>
          <w:spacing w:val="-32"/>
          <w:w w:val="145"/>
          <w:sz w:val="44"/>
          <w:u w:val="single" w:color="2A271E"/>
        </w:rPr>
        <w:t xml:space="preserve"> </w:t>
      </w:r>
      <w:r>
        <w:rPr>
          <w:rFonts w:ascii="Times New Roman"/>
          <w:i/>
          <w:color w:val="3D382B"/>
          <w:spacing w:val="-10"/>
          <w:w w:val="145"/>
          <w:sz w:val="44"/>
          <w:u w:val="single" w:color="2A271E"/>
        </w:rPr>
        <w:t>.</w:t>
      </w:r>
      <w:r>
        <w:rPr>
          <w:rFonts w:ascii="Times New Roman"/>
          <w:i/>
          <w:color w:val="3D382B"/>
          <w:sz w:val="44"/>
          <w:u w:val="single" w:color="2A271E"/>
        </w:rPr>
        <w:tab/>
      </w:r>
      <w:r>
        <w:rPr>
          <w:rFonts w:ascii="Arial"/>
          <w:color w:val="2B281F"/>
          <w:spacing w:val="-10"/>
          <w:w w:val="225"/>
          <w:sz w:val="10"/>
          <w:u w:val="single" w:color="2A271E"/>
        </w:rPr>
        <w:t>_</w:t>
      </w:r>
    </w:p>
    <w:p w:rsidR="001C3FF8" w:rsidRDefault="001C3FF8">
      <w:pPr>
        <w:pStyle w:val="BodyText"/>
        <w:spacing w:before="8"/>
        <w:rPr>
          <w:rFonts w:ascii="Arial"/>
          <w:sz w:val="37"/>
        </w:rPr>
      </w:pPr>
    </w:p>
    <w:p w:rsidR="001C3FF8" w:rsidRDefault="00750A1D">
      <w:pPr>
        <w:spacing w:line="1148" w:lineRule="exact"/>
        <w:ind w:left="681"/>
        <w:rPr>
          <w:rFonts w:ascii="Times New Roman"/>
          <w:i/>
          <w:sz w:val="104"/>
        </w:rPr>
      </w:pPr>
      <w:r>
        <w:rPr>
          <w:rFonts w:ascii="Times New Roman"/>
          <w:i/>
          <w:color w:val="2B281F"/>
          <w:spacing w:val="-4"/>
          <w:w w:val="125"/>
          <w:sz w:val="104"/>
        </w:rPr>
        <w:t>--</w:t>
      </w:r>
      <w:r>
        <w:rPr>
          <w:rFonts w:ascii="Times New Roman"/>
          <w:i/>
          <w:color w:val="626479"/>
          <w:spacing w:val="-161"/>
          <w:w w:val="149"/>
          <w:sz w:val="104"/>
        </w:rPr>
        <w:t>l</w:t>
      </w:r>
      <w:r>
        <w:rPr>
          <w:rFonts w:ascii="Arial"/>
          <w:color w:val="6B645D"/>
          <w:w w:val="101"/>
          <w:position w:val="-34"/>
          <w:sz w:val="108"/>
        </w:rPr>
        <w:t>-</w:t>
      </w:r>
      <w:r>
        <w:rPr>
          <w:rFonts w:ascii="Arial"/>
          <w:color w:val="6B645D"/>
          <w:spacing w:val="-172"/>
          <w:w w:val="120"/>
          <w:position w:val="-34"/>
          <w:sz w:val="108"/>
        </w:rPr>
        <w:t>-</w:t>
      </w:r>
      <w:r>
        <w:rPr>
          <w:rFonts w:ascii="Times New Roman"/>
          <w:i/>
          <w:color w:val="3D382B"/>
          <w:spacing w:val="-339"/>
          <w:w w:val="125"/>
          <w:sz w:val="104"/>
        </w:rPr>
        <w:t>-</w:t>
      </w:r>
      <w:r>
        <w:rPr>
          <w:rFonts w:ascii="Arial"/>
          <w:color w:val="6B645D"/>
          <w:spacing w:val="-4"/>
          <w:w w:val="120"/>
          <w:position w:val="-34"/>
          <w:sz w:val="108"/>
        </w:rPr>
        <w:t>-</w:t>
      </w:r>
      <w:r>
        <w:rPr>
          <w:rFonts w:ascii="Times New Roman"/>
          <w:i/>
          <w:color w:val="3D382B"/>
          <w:spacing w:val="-492"/>
          <w:w w:val="125"/>
          <w:sz w:val="104"/>
        </w:rPr>
        <w:t>-</w:t>
      </w:r>
      <w:r>
        <w:rPr>
          <w:rFonts w:ascii="Arial"/>
          <w:color w:val="6B645D"/>
          <w:spacing w:val="-4"/>
          <w:w w:val="120"/>
          <w:position w:val="-34"/>
          <w:sz w:val="108"/>
        </w:rPr>
        <w:t>-</w:t>
      </w:r>
      <w:r>
        <w:rPr>
          <w:rFonts w:ascii="Arial"/>
          <w:color w:val="6B645D"/>
          <w:spacing w:val="-221"/>
          <w:w w:val="120"/>
          <w:position w:val="-34"/>
          <w:sz w:val="108"/>
        </w:rPr>
        <w:t xml:space="preserve"> </w:t>
      </w:r>
      <w:r>
        <w:rPr>
          <w:rFonts w:ascii="Times New Roman"/>
          <w:i/>
          <w:color w:val="3D382B"/>
          <w:spacing w:val="-10"/>
          <w:w w:val="125"/>
          <w:sz w:val="104"/>
        </w:rPr>
        <w:t>-</w:t>
      </w:r>
    </w:p>
    <w:p w:rsidR="001C3FF8" w:rsidRDefault="001C3FF8">
      <w:pPr>
        <w:spacing w:line="1148" w:lineRule="exact"/>
        <w:rPr>
          <w:rFonts w:ascii="Times New Roman"/>
          <w:sz w:val="104"/>
        </w:rPr>
        <w:sectPr w:rsidR="001C3FF8">
          <w:type w:val="continuous"/>
          <w:pgSz w:w="11910" w:h="16840"/>
          <w:pgMar w:top="100" w:right="1080" w:bottom="0" w:left="600" w:header="720" w:footer="720" w:gutter="0"/>
          <w:cols w:num="2" w:space="720" w:equalWidth="0">
            <w:col w:w="5399" w:space="40"/>
            <w:col w:w="4791"/>
          </w:cols>
        </w:sectPr>
      </w:pPr>
    </w:p>
    <w:p w:rsidR="001C3FF8" w:rsidRDefault="00750A1D">
      <w:pPr>
        <w:spacing w:line="472" w:lineRule="auto"/>
        <w:ind w:left="533" w:right="38" w:firstLine="13"/>
      </w:pPr>
      <w:r>
        <w:rPr>
          <w:color w:val="3D382B"/>
          <w:w w:val="105"/>
        </w:rPr>
        <w:lastRenderedPageBreak/>
        <w:t xml:space="preserve">in the </w:t>
      </w:r>
      <w:r>
        <w:rPr>
          <w:color w:val="2B281F"/>
          <w:w w:val="105"/>
        </w:rPr>
        <w:t xml:space="preserve">presence of:­ </w:t>
      </w:r>
      <w:r>
        <w:rPr>
          <w:color w:val="2B281F"/>
          <w:spacing w:val="-2"/>
          <w:w w:val="105"/>
        </w:rPr>
        <w:t>address:-</w:t>
      </w:r>
    </w:p>
    <w:p w:rsidR="001C3FF8" w:rsidRDefault="00750A1D">
      <w:pPr>
        <w:spacing w:before="2" w:after="25"/>
        <w:rPr>
          <w:sz w:val="5"/>
        </w:rPr>
      </w:pPr>
      <w:r>
        <w:br w:type="column"/>
      </w:r>
    </w:p>
    <w:p w:rsidR="001C3FF8" w:rsidRDefault="00380B78">
      <w:pPr>
        <w:pStyle w:val="BodyText"/>
        <w:spacing w:line="111" w:lineRule="exact"/>
        <w:ind w:left="2907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shape id="docshape12" o:spid="_x0000_s1041" type="#_x0000_t202" style="width:6.7pt;height:5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1C3FF8" w:rsidRDefault="00750A1D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color w:val="BFB387"/>
                      <w:spacing w:val="-125"/>
                      <w:w w:val="600"/>
                      <w:sz w:val="10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1C3FF8" w:rsidRDefault="00380B78">
      <w:pPr>
        <w:tabs>
          <w:tab w:val="left" w:pos="2757"/>
        </w:tabs>
        <w:spacing w:line="201" w:lineRule="exact"/>
        <w:ind w:left="625"/>
        <w:jc w:val="center"/>
        <w:rPr>
          <w:rFonts w:ascii="Times New Roman"/>
          <w:sz w:val="31"/>
        </w:rPr>
      </w:pPr>
      <w:r>
        <w:pict>
          <v:shape id="docshape13" o:spid="_x0000_s1027" type="#_x0000_t202" style="position:absolute;left:0;text-align:left;margin-left:385.35pt;margin-top:4.5pt;width:57.2pt;height:55.5pt;z-index:-15837696;mso-position-horizontal-relative:page" filled="f" stroked="f">
            <v:textbox inset="0,0,0,0">
              <w:txbxContent>
                <w:p w:rsidR="001C3FF8" w:rsidRDefault="00750A1D">
                  <w:pPr>
                    <w:spacing w:line="1109" w:lineRule="exact"/>
                    <w:rPr>
                      <w:rFonts w:ascii="Times New Roman"/>
                      <w:i/>
                      <w:sz w:val="100"/>
                    </w:rPr>
                  </w:pPr>
                  <w:r>
                    <w:rPr>
                      <w:rFonts w:ascii="Times New Roman"/>
                      <w:i/>
                      <w:color w:val="7E7569"/>
                      <w:w w:val="55"/>
                      <w:sz w:val="100"/>
                    </w:rPr>
                    <w:t>r</w:t>
                  </w:r>
                  <w:r>
                    <w:rPr>
                      <w:rFonts w:ascii="Times New Roman"/>
                      <w:i/>
                      <w:color w:val="7E7569"/>
                      <w:spacing w:val="-95"/>
                      <w:sz w:val="10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7E7569"/>
                      <w:spacing w:val="-5"/>
                      <w:w w:val="55"/>
                      <w:sz w:val="100"/>
                    </w:rPr>
                    <w:t>Vcj</w:t>
                  </w:r>
                </w:p>
              </w:txbxContent>
            </v:textbox>
            <w10:wrap anchorx="page"/>
          </v:shape>
        </w:pict>
      </w:r>
      <w:r w:rsidR="00750A1D">
        <w:rPr>
          <w:rFonts w:ascii="Times New Roman"/>
          <w:color w:val="2B281F"/>
          <w:w w:val="55"/>
          <w:position w:val="2"/>
          <w:sz w:val="31"/>
        </w:rPr>
        <w:t>)</w:t>
      </w:r>
      <w:r w:rsidR="00750A1D">
        <w:rPr>
          <w:rFonts w:ascii="Times New Roman"/>
          <w:color w:val="2B281F"/>
          <w:spacing w:val="20"/>
          <w:w w:val="155"/>
          <w:position w:val="2"/>
          <w:sz w:val="31"/>
        </w:rPr>
        <w:t xml:space="preserve"> </w:t>
      </w:r>
      <w:r w:rsidR="00750A1D">
        <w:rPr>
          <w:rFonts w:ascii="Arial"/>
          <w:color w:val="3D382B"/>
          <w:w w:val="155"/>
          <w:sz w:val="21"/>
        </w:rPr>
        <w:t>-----</w:t>
      </w:r>
      <w:r w:rsidR="00750A1D">
        <w:rPr>
          <w:rFonts w:ascii="Arial"/>
          <w:color w:val="1C1613"/>
          <w:w w:val="155"/>
          <w:sz w:val="21"/>
        </w:rPr>
        <w:t>--</w:t>
      </w:r>
      <w:r w:rsidR="00750A1D">
        <w:rPr>
          <w:rFonts w:ascii="Arial"/>
          <w:color w:val="6B645D"/>
          <w:spacing w:val="-104"/>
          <w:w w:val="136"/>
          <w:sz w:val="21"/>
        </w:rPr>
        <w:t>z</w:t>
      </w:r>
      <w:r w:rsidR="00750A1D">
        <w:rPr>
          <w:rFonts w:ascii="Times New Roman"/>
          <w:color w:val="6B645D"/>
          <w:spacing w:val="-55"/>
          <w:w w:val="197"/>
          <w:position w:val="2"/>
          <w:sz w:val="31"/>
        </w:rPr>
        <w:t>.</w:t>
      </w:r>
      <w:r w:rsidR="00750A1D">
        <w:rPr>
          <w:rFonts w:ascii="Arial"/>
          <w:color w:val="6B645D"/>
          <w:spacing w:val="-112"/>
          <w:w w:val="136"/>
          <w:sz w:val="21"/>
        </w:rPr>
        <w:t>_</w:t>
      </w:r>
      <w:r w:rsidR="00750A1D">
        <w:rPr>
          <w:rFonts w:ascii="Times New Roman"/>
          <w:color w:val="6B645D"/>
          <w:spacing w:val="-204"/>
          <w:w w:val="197"/>
          <w:position w:val="2"/>
          <w:sz w:val="31"/>
        </w:rPr>
        <w:t>2</w:t>
      </w:r>
      <w:r w:rsidR="00750A1D">
        <w:rPr>
          <w:rFonts w:ascii="Arial"/>
          <w:color w:val="6B645D"/>
          <w:spacing w:val="-1"/>
          <w:w w:val="136"/>
          <w:sz w:val="21"/>
        </w:rPr>
        <w:t>::</w:t>
      </w:r>
      <w:r w:rsidR="00750A1D">
        <w:rPr>
          <w:rFonts w:ascii="Arial"/>
          <w:color w:val="6B645D"/>
          <w:spacing w:val="-45"/>
          <w:w w:val="136"/>
          <w:sz w:val="21"/>
        </w:rPr>
        <w:t>:</w:t>
      </w:r>
      <w:r w:rsidR="00750A1D">
        <w:rPr>
          <w:rFonts w:ascii="Times New Roman"/>
          <w:color w:val="6B645D"/>
          <w:spacing w:val="-131"/>
          <w:w w:val="197"/>
          <w:position w:val="2"/>
          <w:sz w:val="31"/>
        </w:rPr>
        <w:t>:</w:t>
      </w:r>
      <w:r w:rsidR="00750A1D">
        <w:rPr>
          <w:rFonts w:ascii="Arial"/>
          <w:color w:val="6B645D"/>
          <w:spacing w:val="-1"/>
          <w:w w:val="136"/>
          <w:sz w:val="21"/>
        </w:rPr>
        <w:t>:</w:t>
      </w:r>
      <w:r w:rsidR="00750A1D">
        <w:rPr>
          <w:rFonts w:ascii="Arial"/>
          <w:color w:val="6B645D"/>
          <w:spacing w:val="-53"/>
          <w:w w:val="136"/>
          <w:sz w:val="21"/>
        </w:rPr>
        <w:t>-</w:t>
      </w:r>
      <w:r w:rsidR="00750A1D">
        <w:rPr>
          <w:rFonts w:ascii="Times New Roman"/>
          <w:color w:val="6B645D"/>
          <w:spacing w:val="-163"/>
          <w:w w:val="195"/>
          <w:position w:val="2"/>
          <w:sz w:val="31"/>
        </w:rPr>
        <w:t>)</w:t>
      </w:r>
      <w:r w:rsidR="00750A1D">
        <w:rPr>
          <w:rFonts w:ascii="Arial"/>
          <w:color w:val="6B645D"/>
          <w:spacing w:val="-6"/>
          <w:w w:val="134"/>
          <w:sz w:val="21"/>
        </w:rPr>
        <w:t>;</w:t>
      </w:r>
      <w:r w:rsidR="00750A1D">
        <w:rPr>
          <w:rFonts w:ascii="Arial"/>
          <w:color w:val="6B645D"/>
          <w:spacing w:val="-5"/>
          <w:w w:val="134"/>
          <w:sz w:val="21"/>
        </w:rPr>
        <w:t>,</w:t>
      </w:r>
      <w:r w:rsidR="00750A1D">
        <w:rPr>
          <w:rFonts w:ascii="Arial"/>
          <w:color w:val="6B645D"/>
          <w:sz w:val="21"/>
        </w:rPr>
        <w:tab/>
      </w:r>
      <w:r w:rsidR="00750A1D">
        <w:rPr>
          <w:rFonts w:ascii="Times New Roman"/>
          <w:color w:val="3D382B"/>
          <w:w w:val="180"/>
          <w:position w:val="2"/>
          <w:sz w:val="31"/>
        </w:rPr>
        <w:t>-----</w:t>
      </w:r>
      <w:r w:rsidR="00750A1D">
        <w:rPr>
          <w:rFonts w:ascii="Times New Roman"/>
          <w:color w:val="1C1613"/>
          <w:w w:val="180"/>
          <w:position w:val="2"/>
          <w:sz w:val="31"/>
        </w:rPr>
        <w:t>---</w:t>
      </w:r>
      <w:r w:rsidR="00750A1D">
        <w:rPr>
          <w:rFonts w:ascii="Times New Roman"/>
          <w:color w:val="1C1613"/>
          <w:spacing w:val="-10"/>
          <w:w w:val="180"/>
          <w:position w:val="2"/>
          <w:sz w:val="31"/>
        </w:rPr>
        <w:t>-</w:t>
      </w:r>
    </w:p>
    <w:p w:rsidR="001C3FF8" w:rsidRDefault="00750A1D">
      <w:pPr>
        <w:spacing w:line="969" w:lineRule="exact"/>
        <w:ind w:left="2413" w:right="3750"/>
        <w:jc w:val="center"/>
        <w:rPr>
          <w:rFonts w:ascii="Times New Roman"/>
          <w:sz w:val="99"/>
        </w:rPr>
      </w:pPr>
      <w:r>
        <w:rPr>
          <w:noProof/>
          <w:lang w:val="en-GB" w:eastAsia="en-GB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3002653</wp:posOffset>
            </wp:positionH>
            <wp:positionV relativeFrom="paragraph">
              <wp:posOffset>142657</wp:posOffset>
            </wp:positionV>
            <wp:extent cx="524853" cy="109904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53" cy="10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B645D"/>
          <w:spacing w:val="-5"/>
          <w:sz w:val="99"/>
        </w:rPr>
        <w:t>.</w:t>
      </w:r>
      <w:r>
        <w:rPr>
          <w:rFonts w:ascii="Times New Roman"/>
          <w:color w:val="6B645D"/>
          <w:spacing w:val="-197"/>
          <w:sz w:val="99"/>
        </w:rPr>
        <w:t>s</w:t>
      </w:r>
    </w:p>
    <w:p w:rsidR="001C3FF8" w:rsidRDefault="001C3FF8">
      <w:pPr>
        <w:spacing w:line="969" w:lineRule="exact"/>
        <w:jc w:val="center"/>
        <w:rPr>
          <w:rFonts w:ascii="Times New Roman"/>
          <w:sz w:val="99"/>
        </w:rPr>
        <w:sectPr w:rsidR="001C3FF8">
          <w:type w:val="continuous"/>
          <w:pgSz w:w="11910" w:h="16840"/>
          <w:pgMar w:top="100" w:right="1080" w:bottom="0" w:left="600" w:header="720" w:footer="720" w:gutter="0"/>
          <w:cols w:num="2" w:space="720" w:equalWidth="0">
            <w:col w:w="3461" w:space="135"/>
            <w:col w:w="6634"/>
          </w:cols>
        </w:sectPr>
      </w:pPr>
    </w:p>
    <w:p w:rsidR="001C3FF8" w:rsidRDefault="00750A1D">
      <w:pPr>
        <w:tabs>
          <w:tab w:val="left" w:pos="936"/>
          <w:tab w:val="left" w:pos="1734"/>
        </w:tabs>
        <w:spacing w:line="617" w:lineRule="exact"/>
        <w:ind w:right="405"/>
        <w:jc w:val="right"/>
        <w:rPr>
          <w:rFonts w:ascii="Times New Roman"/>
          <w:i/>
          <w:sz w:val="48"/>
        </w:rPr>
      </w:pPr>
      <w:r>
        <w:rPr>
          <w:rFonts w:ascii="Arial"/>
          <w:color w:val="7E7569"/>
          <w:spacing w:val="-5"/>
          <w:w w:val="80"/>
          <w:position w:val="-9"/>
          <w:sz w:val="42"/>
        </w:rPr>
        <w:lastRenderedPageBreak/>
        <w:t>TU</w:t>
      </w:r>
      <w:r>
        <w:rPr>
          <w:rFonts w:ascii="Arial"/>
          <w:color w:val="7E7569"/>
          <w:position w:val="-9"/>
          <w:sz w:val="42"/>
        </w:rPr>
        <w:tab/>
      </w:r>
      <w:r>
        <w:rPr>
          <w:rFonts w:ascii="Times New Roman"/>
          <w:i/>
          <w:color w:val="6B645D"/>
          <w:spacing w:val="-5"/>
          <w:w w:val="80"/>
          <w:sz w:val="36"/>
        </w:rPr>
        <w:t>t&amp;</w:t>
      </w:r>
      <w:r>
        <w:rPr>
          <w:rFonts w:ascii="Times New Roman"/>
          <w:i/>
          <w:color w:val="6B645D"/>
          <w:sz w:val="36"/>
        </w:rPr>
        <w:tab/>
      </w:r>
      <w:r>
        <w:rPr>
          <w:rFonts w:ascii="Times New Roman"/>
          <w:i/>
          <w:color w:val="6B645D"/>
          <w:w w:val="60"/>
          <w:sz w:val="48"/>
        </w:rPr>
        <w:t>0111'-</w:t>
      </w:r>
      <w:r>
        <w:rPr>
          <w:rFonts w:ascii="Times New Roman"/>
          <w:i/>
          <w:color w:val="6B645D"/>
          <w:spacing w:val="-10"/>
          <w:w w:val="80"/>
          <w:sz w:val="48"/>
        </w:rPr>
        <w:t>+</w:t>
      </w:r>
    </w:p>
    <w:p w:rsidR="001C3FF8" w:rsidRDefault="00750A1D">
      <w:pPr>
        <w:spacing w:before="68"/>
        <w:ind w:right="1143"/>
        <w:jc w:val="right"/>
        <w:rPr>
          <w:rFonts w:ascii="Times New Roman"/>
          <w:i/>
          <w:sz w:val="25"/>
        </w:rPr>
      </w:pPr>
      <w:r>
        <w:rPr>
          <w:noProof/>
          <w:lang w:val="en-GB" w:eastAsia="en-GB"/>
        </w:rP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4711480</wp:posOffset>
            </wp:positionH>
            <wp:positionV relativeFrom="paragraph">
              <wp:posOffset>112013</wp:posOffset>
            </wp:positionV>
            <wp:extent cx="659118" cy="219809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18" cy="219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7E7569"/>
          <w:w w:val="105"/>
          <w:sz w:val="25"/>
        </w:rPr>
        <w:t>f-.U</w:t>
      </w:r>
      <w:r>
        <w:rPr>
          <w:rFonts w:ascii="Times New Roman"/>
          <w:i/>
          <w:color w:val="9E9580"/>
          <w:w w:val="105"/>
          <w:sz w:val="25"/>
        </w:rPr>
        <w:t>1</w:t>
      </w:r>
      <w:r>
        <w:rPr>
          <w:rFonts w:ascii="Times New Roman"/>
          <w:i/>
          <w:color w:val="7E7569"/>
          <w:w w:val="105"/>
          <w:sz w:val="25"/>
        </w:rPr>
        <w:t>(L-</w:t>
      </w:r>
      <w:r>
        <w:rPr>
          <w:rFonts w:ascii="Times New Roman"/>
          <w:i/>
          <w:color w:val="7E7569"/>
          <w:spacing w:val="-10"/>
          <w:w w:val="105"/>
          <w:sz w:val="25"/>
        </w:rPr>
        <w:t>/</w:t>
      </w:r>
    </w:p>
    <w:p w:rsidR="001C3FF8" w:rsidRDefault="00750A1D">
      <w:pPr>
        <w:spacing w:before="120"/>
        <w:ind w:right="1751"/>
        <w:jc w:val="right"/>
        <w:rPr>
          <w:rFonts w:ascii="Arial"/>
          <w:i/>
          <w:sz w:val="46"/>
        </w:rPr>
      </w:pPr>
      <w:r>
        <w:rPr>
          <w:rFonts w:ascii="Arial"/>
          <w:i/>
          <w:color w:val="7E7569"/>
          <w:spacing w:val="-2"/>
          <w:w w:val="75"/>
          <w:sz w:val="46"/>
        </w:rPr>
        <w:t>fY)1DiJ&gt;&lt;</w:t>
      </w:r>
    </w:p>
    <w:p w:rsidR="001C3FF8" w:rsidRDefault="00750A1D">
      <w:pPr>
        <w:pStyle w:val="BodyText"/>
        <w:spacing w:before="9"/>
        <w:rPr>
          <w:rFonts w:ascii="Arial"/>
          <w:i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4882362</wp:posOffset>
            </wp:positionH>
            <wp:positionV relativeFrom="paragraph">
              <wp:posOffset>72068</wp:posOffset>
            </wp:positionV>
            <wp:extent cx="475263" cy="34137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FF8" w:rsidRDefault="001C3FF8">
      <w:pPr>
        <w:rPr>
          <w:rFonts w:ascii="Arial"/>
          <w:sz w:val="7"/>
        </w:rPr>
        <w:sectPr w:rsidR="001C3FF8">
          <w:type w:val="continuous"/>
          <w:pgSz w:w="11910" w:h="16840"/>
          <w:pgMar w:top="100" w:right="1080" w:bottom="0" w:left="600" w:header="720" w:footer="720" w:gutter="0"/>
          <w:cols w:space="720"/>
        </w:sectPr>
      </w:pPr>
    </w:p>
    <w:p w:rsidR="001C3FF8" w:rsidRDefault="001C3FF8">
      <w:pPr>
        <w:pStyle w:val="BodyText"/>
        <w:rPr>
          <w:rFonts w:ascii="Arial"/>
          <w:i/>
          <w:sz w:val="20"/>
        </w:rPr>
      </w:pPr>
    </w:p>
    <w:p w:rsidR="001C3FF8" w:rsidRDefault="00750A1D">
      <w:pPr>
        <w:spacing w:before="147"/>
        <w:ind w:left="795"/>
        <w:rPr>
          <w:rFonts w:ascii="Times New Roman"/>
          <w:sz w:val="19"/>
        </w:rPr>
      </w:pPr>
      <w:r>
        <w:rPr>
          <w:rFonts w:ascii="Times New Roman"/>
          <w:color w:val="423D34"/>
          <w:spacing w:val="-2"/>
          <w:w w:val="105"/>
          <w:sz w:val="19"/>
        </w:rPr>
        <w:t>D</w:t>
      </w:r>
      <w:r>
        <w:rPr>
          <w:rFonts w:ascii="Times New Roman"/>
          <w:color w:val="5D5649"/>
          <w:spacing w:val="-2"/>
          <w:w w:val="105"/>
          <w:sz w:val="19"/>
        </w:rPr>
        <w:t>a</w:t>
      </w:r>
      <w:r>
        <w:rPr>
          <w:rFonts w:ascii="Times New Roman"/>
          <w:color w:val="423D34"/>
          <w:spacing w:val="-2"/>
          <w:w w:val="105"/>
          <w:sz w:val="19"/>
        </w:rPr>
        <w:t>l</w:t>
      </w:r>
      <w:r>
        <w:rPr>
          <w:rFonts w:ascii="Times New Roman"/>
          <w:color w:val="5D5649"/>
          <w:spacing w:val="-2"/>
          <w:w w:val="105"/>
          <w:sz w:val="19"/>
        </w:rPr>
        <w:t>e</w:t>
      </w:r>
      <w:r>
        <w:rPr>
          <w:rFonts w:ascii="Times New Roman"/>
          <w:color w:val="7E7756"/>
          <w:spacing w:val="-2"/>
          <w:w w:val="105"/>
          <w:sz w:val="19"/>
        </w:rPr>
        <w:t>:-</w:t>
      </w:r>
    </w:p>
    <w:p w:rsidR="001C3FF8" w:rsidRDefault="00750A1D">
      <w:pPr>
        <w:spacing w:before="67"/>
        <w:ind w:left="174"/>
        <w:rPr>
          <w:rFonts w:ascii="Times New Roman" w:hAnsi="Times New Roman"/>
          <w:i/>
          <w:sz w:val="31"/>
        </w:rPr>
      </w:pPr>
      <w:r>
        <w:br w:type="column"/>
      </w:r>
      <w:r>
        <w:rPr>
          <w:rFonts w:ascii="Times New Roman" w:hAnsi="Times New Roman"/>
          <w:i/>
          <w:color w:val="BCACB1"/>
          <w:w w:val="125"/>
          <w:sz w:val="31"/>
        </w:rPr>
        <w:lastRenderedPageBreak/>
        <w:t>·</w:t>
      </w:r>
      <w:r>
        <w:rPr>
          <w:rFonts w:ascii="Times New Roman" w:hAnsi="Times New Roman"/>
          <w:i/>
          <w:color w:val="A197A3"/>
          <w:w w:val="125"/>
          <w:sz w:val="31"/>
        </w:rPr>
        <w:t>(-</w:t>
      </w:r>
      <w:r>
        <w:rPr>
          <w:rFonts w:ascii="Times New Roman" w:hAnsi="Times New Roman"/>
          <w:i/>
          <w:color w:val="A197A3"/>
          <w:spacing w:val="-10"/>
          <w:w w:val="125"/>
          <w:sz w:val="31"/>
        </w:rPr>
        <w:t>-</w:t>
      </w:r>
    </w:p>
    <w:p w:rsidR="001C3FF8" w:rsidRDefault="001C3FF8">
      <w:pPr>
        <w:pStyle w:val="BodyText"/>
        <w:rPr>
          <w:rFonts w:ascii="Times New Roman"/>
          <w:i/>
          <w:sz w:val="34"/>
        </w:rPr>
      </w:pPr>
    </w:p>
    <w:p w:rsidR="001C3FF8" w:rsidRDefault="001C3FF8">
      <w:pPr>
        <w:pStyle w:val="BodyText"/>
        <w:rPr>
          <w:rFonts w:ascii="Times New Roman"/>
          <w:i/>
          <w:sz w:val="34"/>
        </w:rPr>
      </w:pPr>
    </w:p>
    <w:p w:rsidR="001C3FF8" w:rsidRDefault="001C3FF8">
      <w:pPr>
        <w:pStyle w:val="BodyText"/>
        <w:spacing w:before="8"/>
        <w:rPr>
          <w:rFonts w:ascii="Times New Roman"/>
          <w:i/>
          <w:sz w:val="32"/>
        </w:rPr>
      </w:pPr>
    </w:p>
    <w:p w:rsidR="001C3FF8" w:rsidRDefault="00750A1D">
      <w:pPr>
        <w:ind w:left="386"/>
        <w:rPr>
          <w:rFonts w:ascii="Arial"/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1647797</wp:posOffset>
            </wp:positionH>
            <wp:positionV relativeFrom="paragraph">
              <wp:posOffset>-957956</wp:posOffset>
            </wp:positionV>
            <wp:extent cx="1232796" cy="366349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796" cy="36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B78">
        <w:pict>
          <v:rect id="docshape14" o:spid="_x0000_s1026" style="position:absolute;left:0;text-align:left;margin-left:106.05pt;margin-top:-77.15pt;width:.95pt;height:20.65pt;z-index:15735808;mso-position-horizontal-relative:page;mso-position-vertical-relative:text" fillcolor="#efe6c8" stroked="f">
            <w10:wrap anchorx="page"/>
          </v:rect>
        </w:pict>
      </w:r>
      <w:r>
        <w:rPr>
          <w:rFonts w:ascii="Arial"/>
          <w:color w:val="423D34"/>
          <w:spacing w:val="-2"/>
          <w:w w:val="105"/>
          <w:sz w:val="16"/>
        </w:rPr>
        <w:t>Bct1wc11</w:t>
      </w:r>
    </w:p>
    <w:p w:rsidR="001C3FF8" w:rsidRDefault="001C3FF8">
      <w:pPr>
        <w:rPr>
          <w:rFonts w:ascii="Arial"/>
          <w:sz w:val="16"/>
        </w:rPr>
        <w:sectPr w:rsidR="001C3FF8">
          <w:pgSz w:w="11910" w:h="16840"/>
          <w:pgMar w:top="1280" w:right="1080" w:bottom="280" w:left="600" w:header="720" w:footer="720" w:gutter="0"/>
          <w:cols w:num="2" w:space="720" w:equalWidth="0">
            <w:col w:w="1307" w:space="40"/>
            <w:col w:w="8883"/>
          </w:cols>
        </w:sectPr>
      </w:pPr>
    </w:p>
    <w:p w:rsidR="001C3FF8" w:rsidRDefault="001C3FF8">
      <w:pPr>
        <w:pStyle w:val="BodyText"/>
        <w:rPr>
          <w:rFonts w:ascii="Arial"/>
          <w:sz w:val="24"/>
        </w:rPr>
      </w:pPr>
    </w:p>
    <w:p w:rsidR="001C3FF8" w:rsidRDefault="00750A1D">
      <w:pPr>
        <w:spacing w:before="94"/>
        <w:ind w:right="6153"/>
        <w:jc w:val="center"/>
        <w:rPr>
          <w:rFonts w:ascii="Arial"/>
          <w:sz w:val="19"/>
        </w:rPr>
      </w:pPr>
      <w:r>
        <w:rPr>
          <w:rFonts w:ascii="Times New Roman"/>
          <w:color w:val="5D5649"/>
          <w:sz w:val="19"/>
        </w:rPr>
        <w:t>S</w:t>
      </w:r>
      <w:r>
        <w:rPr>
          <w:rFonts w:ascii="Times New Roman"/>
          <w:color w:val="2A2621"/>
          <w:sz w:val="19"/>
        </w:rPr>
        <w:t>in</w:t>
      </w:r>
      <w:r>
        <w:rPr>
          <w:rFonts w:ascii="Times New Roman"/>
          <w:color w:val="5D5649"/>
          <w:sz w:val="19"/>
        </w:rPr>
        <w:t>c</w:t>
      </w:r>
      <w:r>
        <w:rPr>
          <w:rFonts w:ascii="Times New Roman"/>
          <w:color w:val="2A2621"/>
          <w:sz w:val="19"/>
        </w:rPr>
        <w:t>l</w:t>
      </w:r>
      <w:r>
        <w:rPr>
          <w:rFonts w:ascii="Times New Roman"/>
          <w:color w:val="5D5649"/>
          <w:sz w:val="19"/>
        </w:rPr>
        <w:t>;</w:t>
      </w:r>
      <w:r>
        <w:rPr>
          <w:rFonts w:ascii="Times New Roman"/>
          <w:color w:val="2A2621"/>
          <w:sz w:val="19"/>
        </w:rPr>
        <w:t>1</w:t>
      </w:r>
      <w:r>
        <w:rPr>
          <w:rFonts w:ascii="Times New Roman"/>
          <w:color w:val="423D34"/>
          <w:sz w:val="19"/>
        </w:rPr>
        <w:t>ir</w:t>
      </w:r>
      <w:r>
        <w:rPr>
          <w:rFonts w:ascii="Times New Roman"/>
          <w:color w:val="423D34"/>
          <w:spacing w:val="30"/>
          <w:sz w:val="19"/>
        </w:rPr>
        <w:t xml:space="preserve"> </w:t>
      </w:r>
      <w:r>
        <w:rPr>
          <w:rFonts w:ascii="Times New Roman"/>
          <w:color w:val="423D34"/>
          <w:sz w:val="19"/>
        </w:rPr>
        <w:t>(</w:t>
      </w:r>
      <w:r>
        <w:rPr>
          <w:rFonts w:ascii="Times New Roman"/>
          <w:color w:val="423D34"/>
          <w:spacing w:val="-7"/>
          <w:sz w:val="19"/>
        </w:rPr>
        <w:t xml:space="preserve"> </w:t>
      </w:r>
      <w:r>
        <w:rPr>
          <w:rFonts w:ascii="Arial"/>
          <w:color w:val="423D34"/>
          <w:sz w:val="17"/>
        </w:rPr>
        <w:t>;</w:t>
      </w:r>
      <w:r>
        <w:rPr>
          <w:rFonts w:ascii="Arial"/>
          <w:color w:val="6E6959"/>
          <w:sz w:val="17"/>
        </w:rPr>
        <w:t>,</w:t>
      </w:r>
      <w:r>
        <w:rPr>
          <w:rFonts w:ascii="Arial"/>
          <w:color w:val="2A2621"/>
          <w:sz w:val="17"/>
        </w:rPr>
        <w:t>1rd</w:t>
      </w:r>
      <w:r>
        <w:rPr>
          <w:rFonts w:ascii="Arial"/>
          <w:color w:val="6E6959"/>
          <w:sz w:val="17"/>
        </w:rPr>
        <w:t>c</w:t>
      </w:r>
      <w:r>
        <w:rPr>
          <w:rFonts w:ascii="Arial"/>
          <w:color w:val="423D34"/>
          <w:sz w:val="17"/>
        </w:rPr>
        <w:t>n</w:t>
      </w:r>
      <w:r>
        <w:rPr>
          <w:rFonts w:ascii="Arial"/>
          <w:color w:val="6E6959"/>
          <w:sz w:val="17"/>
        </w:rPr>
        <w:t>s</w:t>
      </w:r>
      <w:r>
        <w:rPr>
          <w:rFonts w:ascii="Arial"/>
          <w:color w:val="6E6959"/>
          <w:spacing w:val="29"/>
          <w:sz w:val="17"/>
        </w:rPr>
        <w:t xml:space="preserve"> </w:t>
      </w:r>
      <w:r>
        <w:rPr>
          <w:rFonts w:ascii="Times New Roman"/>
          <w:color w:val="2A2621"/>
          <w:sz w:val="19"/>
        </w:rPr>
        <w:t>I</w:t>
      </w:r>
      <w:r>
        <w:rPr>
          <w:rFonts w:ascii="Times New Roman"/>
          <w:color w:val="2A2621"/>
          <w:spacing w:val="-24"/>
          <w:sz w:val="19"/>
        </w:rPr>
        <w:t xml:space="preserve"> </w:t>
      </w:r>
      <w:r>
        <w:rPr>
          <w:rFonts w:ascii="Arial"/>
          <w:color w:val="2A2621"/>
          <w:sz w:val="16"/>
        </w:rPr>
        <w:t>n</w:t>
      </w:r>
      <w:r>
        <w:rPr>
          <w:rFonts w:ascii="Arial"/>
          <w:color w:val="5D5649"/>
          <w:sz w:val="16"/>
        </w:rPr>
        <w:t>vc</w:t>
      </w:r>
      <w:r>
        <w:rPr>
          <w:rFonts w:ascii="Arial"/>
          <w:color w:val="423D34"/>
          <w:sz w:val="16"/>
        </w:rPr>
        <w:t>'-lm</w:t>
      </w:r>
      <w:r>
        <w:rPr>
          <w:rFonts w:ascii="Arial"/>
          <w:color w:val="5D5649"/>
          <w:sz w:val="16"/>
        </w:rPr>
        <w:t>c</w:t>
      </w:r>
      <w:r>
        <w:rPr>
          <w:rFonts w:ascii="Arial"/>
          <w:color w:val="5D5649"/>
          <w:spacing w:val="-18"/>
          <w:sz w:val="16"/>
        </w:rPr>
        <w:t xml:space="preserve"> </w:t>
      </w:r>
      <w:r>
        <w:rPr>
          <w:rFonts w:ascii="Arial"/>
          <w:color w:val="2A2621"/>
          <w:sz w:val="16"/>
        </w:rPr>
        <w:t>nl</w:t>
      </w:r>
      <w:r>
        <w:rPr>
          <w:rFonts w:ascii="Arial"/>
          <w:color w:val="5D5649"/>
          <w:sz w:val="16"/>
        </w:rPr>
        <w:t>s</w:t>
      </w:r>
      <w:r>
        <w:rPr>
          <w:rFonts w:ascii="Arial"/>
          <w:color w:val="5D5649"/>
          <w:spacing w:val="25"/>
          <w:sz w:val="16"/>
        </w:rPr>
        <w:t xml:space="preserve"> </w:t>
      </w:r>
      <w:r>
        <w:rPr>
          <w:rFonts w:ascii="Arial"/>
          <w:color w:val="5D5649"/>
          <w:sz w:val="17"/>
        </w:rPr>
        <w:t>(</w:t>
      </w:r>
      <w:r>
        <w:rPr>
          <w:rFonts w:ascii="Arial"/>
          <w:color w:val="423D34"/>
          <w:sz w:val="17"/>
        </w:rPr>
        <w:t>K</w:t>
      </w:r>
      <w:r>
        <w:rPr>
          <w:rFonts w:ascii="Arial"/>
          <w:color w:val="5D5649"/>
          <w:sz w:val="17"/>
        </w:rPr>
        <w:t>c</w:t>
      </w:r>
      <w:r>
        <w:rPr>
          <w:rFonts w:ascii="Arial"/>
          <w:color w:val="2A2621"/>
          <w:sz w:val="17"/>
        </w:rPr>
        <w:t>nsingl</w:t>
      </w:r>
      <w:r>
        <w:rPr>
          <w:rFonts w:ascii="Times New Roman"/>
          <w:color w:val="423D34"/>
          <w:sz w:val="18"/>
        </w:rPr>
        <w:t>1H1)</w:t>
      </w:r>
      <w:r>
        <w:rPr>
          <w:rFonts w:ascii="Times New Roman"/>
          <w:color w:val="423D34"/>
          <w:spacing w:val="50"/>
          <w:sz w:val="18"/>
        </w:rPr>
        <w:t xml:space="preserve"> </w:t>
      </w:r>
      <w:r>
        <w:rPr>
          <w:rFonts w:ascii="Arial"/>
          <w:color w:val="423D34"/>
          <w:spacing w:val="-5"/>
          <w:sz w:val="19"/>
        </w:rPr>
        <w:t>Ltd</w:t>
      </w:r>
    </w:p>
    <w:p w:rsidR="001C3FF8" w:rsidRDefault="00750A1D">
      <w:pPr>
        <w:spacing w:before="162"/>
        <w:ind w:right="5942"/>
        <w:jc w:val="center"/>
        <w:rPr>
          <w:rFonts w:ascii="Times New Roman"/>
          <w:sz w:val="20"/>
        </w:rPr>
      </w:pPr>
      <w:r>
        <w:rPr>
          <w:rFonts w:ascii="Times New Roman"/>
          <w:color w:val="5D5649"/>
          <w:spacing w:val="-2"/>
          <w:sz w:val="20"/>
        </w:rPr>
        <w:t>,</w:t>
      </w:r>
      <w:r>
        <w:rPr>
          <w:rFonts w:ascii="Times New Roman"/>
          <w:color w:val="2A2621"/>
          <w:spacing w:val="-2"/>
          <w:sz w:val="20"/>
        </w:rPr>
        <w:t>inc.I</w:t>
      </w:r>
    </w:p>
    <w:p w:rsidR="001C3FF8" w:rsidRDefault="00750A1D">
      <w:pPr>
        <w:spacing w:before="183"/>
        <w:ind w:right="6029"/>
        <w:jc w:val="center"/>
        <w:rPr>
          <w:rFonts w:ascii="Times New Roman"/>
          <w:sz w:val="19"/>
        </w:rPr>
      </w:pPr>
      <w:r>
        <w:rPr>
          <w:rFonts w:ascii="Arial"/>
          <w:color w:val="423D34"/>
          <w:w w:val="115"/>
          <w:sz w:val="17"/>
        </w:rPr>
        <w:t>/\nthon</w:t>
      </w:r>
      <w:r>
        <w:rPr>
          <w:rFonts w:ascii="Arial"/>
          <w:color w:val="5D5649"/>
          <w:w w:val="115"/>
          <w:sz w:val="17"/>
        </w:rPr>
        <w:t>y</w:t>
      </w:r>
      <w:r>
        <w:rPr>
          <w:rFonts w:ascii="Arial"/>
          <w:color w:val="5D5649"/>
          <w:spacing w:val="-2"/>
          <w:w w:val="120"/>
          <w:sz w:val="17"/>
        </w:rPr>
        <w:t xml:space="preserve"> </w:t>
      </w:r>
      <w:r>
        <w:rPr>
          <w:rFonts w:ascii="Times New Roman"/>
          <w:color w:val="423D34"/>
          <w:spacing w:val="-2"/>
          <w:w w:val="120"/>
          <w:sz w:val="19"/>
        </w:rPr>
        <w:t>Jam</w:t>
      </w:r>
      <w:r>
        <w:rPr>
          <w:rFonts w:ascii="Times New Roman"/>
          <w:color w:val="5D5649"/>
          <w:spacing w:val="-2"/>
          <w:w w:val="120"/>
          <w:sz w:val="19"/>
        </w:rPr>
        <w:t>es</w:t>
      </w:r>
      <w:r>
        <w:rPr>
          <w:rFonts w:ascii="Times New Roman"/>
          <w:color w:val="423D34"/>
          <w:spacing w:val="-2"/>
          <w:w w:val="120"/>
          <w:sz w:val="19"/>
        </w:rPr>
        <w:t>&lt;kcl</w:t>
      </w:r>
      <w:r>
        <w:rPr>
          <w:rFonts w:ascii="Times New Roman"/>
          <w:color w:val="5D5649"/>
          <w:spacing w:val="-2"/>
          <w:w w:val="120"/>
          <w:sz w:val="19"/>
        </w:rPr>
        <w:t>c</w:t>
      </w:r>
      <w:r>
        <w:rPr>
          <w:rFonts w:ascii="Times New Roman"/>
          <w:color w:val="423D34"/>
          <w:spacing w:val="-2"/>
          <w:w w:val="120"/>
          <w:sz w:val="19"/>
        </w:rPr>
        <w:t>sham</w:t>
      </w: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rPr>
          <w:rFonts w:ascii="Times New Roman"/>
          <w:sz w:val="20"/>
        </w:rPr>
      </w:pPr>
    </w:p>
    <w:p w:rsidR="001C3FF8" w:rsidRDefault="001C3FF8">
      <w:pPr>
        <w:pStyle w:val="BodyText"/>
        <w:spacing w:before="7"/>
        <w:rPr>
          <w:rFonts w:ascii="Times New Roman"/>
          <w:sz w:val="22"/>
        </w:rPr>
      </w:pPr>
    </w:p>
    <w:p w:rsidR="001C3FF8" w:rsidRDefault="00750A1D">
      <w:pPr>
        <w:spacing w:line="230" w:lineRule="exact"/>
        <w:ind w:right="6114"/>
        <w:jc w:val="center"/>
        <w:rPr>
          <w:rFonts w:ascii="Arial"/>
          <w:sz w:val="18"/>
        </w:rPr>
      </w:pPr>
      <w:r>
        <w:rPr>
          <w:rFonts w:ascii="Arial"/>
          <w:color w:val="423D34"/>
          <w:w w:val="115"/>
          <w:sz w:val="18"/>
        </w:rPr>
        <w:t>DE</w:t>
      </w:r>
      <w:r>
        <w:rPr>
          <w:rFonts w:ascii="Arial"/>
          <w:color w:val="5D5649"/>
          <w:w w:val="115"/>
          <w:sz w:val="18"/>
        </w:rPr>
        <w:t>E</w:t>
      </w:r>
      <w:r>
        <w:rPr>
          <w:rFonts w:ascii="Arial"/>
          <w:color w:val="423D34"/>
          <w:w w:val="115"/>
          <w:sz w:val="18"/>
        </w:rPr>
        <w:t>D</w:t>
      </w:r>
      <w:r>
        <w:rPr>
          <w:rFonts w:ascii="Arial"/>
          <w:color w:val="423D34"/>
          <w:spacing w:val="-6"/>
          <w:w w:val="115"/>
          <w:sz w:val="18"/>
        </w:rPr>
        <w:t xml:space="preserve"> </w:t>
      </w:r>
      <w:r>
        <w:rPr>
          <w:rFonts w:ascii="Times New Roman"/>
          <w:color w:val="423D34"/>
          <w:w w:val="115"/>
          <w:sz w:val="20"/>
        </w:rPr>
        <w:t>uf</w:t>
      </w:r>
      <w:r>
        <w:rPr>
          <w:rFonts w:ascii="Times New Roman"/>
          <w:color w:val="423D34"/>
          <w:spacing w:val="13"/>
          <w:w w:val="115"/>
          <w:sz w:val="20"/>
        </w:rPr>
        <w:t xml:space="preserve"> </w:t>
      </w:r>
      <w:r>
        <w:rPr>
          <w:rFonts w:ascii="Arial"/>
          <w:color w:val="423D34"/>
          <w:spacing w:val="-2"/>
          <w:w w:val="115"/>
          <w:sz w:val="18"/>
        </w:rPr>
        <w:t>VARIATION</w:t>
      </w:r>
    </w:p>
    <w:p w:rsidR="001C3FF8" w:rsidRDefault="00750A1D">
      <w:pPr>
        <w:spacing w:line="195" w:lineRule="exact"/>
        <w:ind w:right="6107"/>
        <w:jc w:val="center"/>
        <w:rPr>
          <w:rFonts w:ascii="Arial"/>
          <w:sz w:val="17"/>
        </w:rPr>
      </w:pPr>
      <w:r>
        <w:rPr>
          <w:rFonts w:ascii="Arial"/>
          <w:color w:val="423D34"/>
          <w:w w:val="120"/>
          <w:sz w:val="17"/>
        </w:rPr>
        <w:t>i</w:t>
      </w:r>
      <w:r>
        <w:rPr>
          <w:rFonts w:ascii="Arial"/>
          <w:color w:val="161111"/>
          <w:w w:val="120"/>
          <w:sz w:val="17"/>
        </w:rPr>
        <w:t>n</w:t>
      </w:r>
      <w:r>
        <w:rPr>
          <w:rFonts w:ascii="Arial"/>
          <w:color w:val="161111"/>
          <w:spacing w:val="-8"/>
          <w:w w:val="120"/>
          <w:sz w:val="17"/>
        </w:rPr>
        <w:t xml:space="preserve"> </w:t>
      </w:r>
      <w:r>
        <w:rPr>
          <w:rFonts w:ascii="Arial"/>
          <w:color w:val="2A2621"/>
          <w:w w:val="120"/>
          <w:sz w:val="17"/>
        </w:rPr>
        <w:t>rcsrect</w:t>
      </w:r>
      <w:r>
        <w:rPr>
          <w:rFonts w:ascii="Arial"/>
          <w:color w:val="2A2621"/>
          <w:spacing w:val="12"/>
          <w:w w:val="120"/>
          <w:sz w:val="17"/>
        </w:rPr>
        <w:t xml:space="preserve"> </w:t>
      </w:r>
      <w:r>
        <w:rPr>
          <w:rFonts w:ascii="Arial"/>
          <w:color w:val="423D34"/>
          <w:spacing w:val="-5"/>
          <w:w w:val="120"/>
          <w:sz w:val="17"/>
        </w:rPr>
        <w:t>of</w:t>
      </w:r>
    </w:p>
    <w:p w:rsidR="001C3FF8" w:rsidRDefault="001C3FF8">
      <w:pPr>
        <w:pStyle w:val="BodyText"/>
        <w:spacing w:before="8"/>
        <w:rPr>
          <w:rFonts w:ascii="Arial"/>
          <w:sz w:val="15"/>
        </w:rPr>
      </w:pPr>
    </w:p>
    <w:p w:rsidR="001C3FF8" w:rsidRDefault="00750A1D">
      <w:pPr>
        <w:spacing w:line="210" w:lineRule="exact"/>
        <w:ind w:right="6118"/>
        <w:jc w:val="center"/>
        <w:rPr>
          <w:rFonts w:ascii="Times New Roman"/>
          <w:sz w:val="19"/>
        </w:rPr>
      </w:pPr>
      <w:r>
        <w:rPr>
          <w:rFonts w:ascii="Times New Roman"/>
          <w:color w:val="2A2621"/>
          <w:sz w:val="19"/>
        </w:rPr>
        <w:t>Fial</w:t>
      </w:r>
      <w:r>
        <w:rPr>
          <w:rFonts w:ascii="Times New Roman"/>
          <w:color w:val="2A2621"/>
          <w:spacing w:val="46"/>
          <w:sz w:val="19"/>
        </w:rPr>
        <w:t xml:space="preserve"> </w:t>
      </w:r>
      <w:r>
        <w:rPr>
          <w:rFonts w:ascii="Times New Roman"/>
          <w:color w:val="2A2621"/>
          <w:spacing w:val="-5"/>
          <w:sz w:val="19"/>
        </w:rPr>
        <w:t>11</w:t>
      </w:r>
    </w:p>
    <w:p w:rsidR="001C3FF8" w:rsidRDefault="00750A1D">
      <w:pPr>
        <w:spacing w:before="8" w:line="216" w:lineRule="auto"/>
        <w:ind w:left="982" w:right="7148" w:firstLine="28"/>
        <w:jc w:val="center"/>
        <w:rPr>
          <w:rFonts w:ascii="Arial"/>
          <w:sz w:val="17"/>
        </w:rPr>
      </w:pPr>
      <w:r>
        <w:rPr>
          <w:rFonts w:ascii="Arial"/>
          <w:color w:val="423D34"/>
          <w:w w:val="115"/>
          <w:sz w:val="18"/>
        </w:rPr>
        <w:t xml:space="preserve">LANC;HAM </w:t>
      </w:r>
      <w:r>
        <w:rPr>
          <w:rFonts w:ascii="Arial"/>
          <w:color w:val="5D5649"/>
          <w:w w:val="115"/>
          <w:sz w:val="18"/>
        </w:rPr>
        <w:t>C</w:t>
      </w:r>
      <w:r>
        <w:rPr>
          <w:rFonts w:ascii="Arial"/>
          <w:color w:val="423D34"/>
          <w:w w:val="115"/>
          <w:sz w:val="18"/>
        </w:rPr>
        <w:t xml:space="preserve">OURT </w:t>
      </w:r>
      <w:r>
        <w:rPr>
          <w:rFonts w:ascii="Arial"/>
          <w:color w:val="423D34"/>
          <w:sz w:val="18"/>
        </w:rPr>
        <w:t>STATION</w:t>
      </w:r>
      <w:r>
        <w:rPr>
          <w:rFonts w:ascii="Arial"/>
          <w:color w:val="423D34"/>
          <w:spacing w:val="40"/>
          <w:sz w:val="18"/>
        </w:rPr>
        <w:t xml:space="preserve"> </w:t>
      </w:r>
      <w:r>
        <w:rPr>
          <w:rFonts w:ascii="Times New Roman"/>
          <w:color w:val="423D34"/>
          <w:sz w:val="20"/>
        </w:rPr>
        <w:t xml:space="preserve">APPl&lt;.OACH </w:t>
      </w:r>
      <w:r>
        <w:rPr>
          <w:rFonts w:ascii="Arial"/>
          <w:color w:val="423D34"/>
          <w:w w:val="115"/>
          <w:sz w:val="18"/>
        </w:rPr>
        <w:t xml:space="preserve">SOUTH </w:t>
      </w:r>
      <w:r>
        <w:rPr>
          <w:rFonts w:ascii="Arial"/>
          <w:color w:val="2A2621"/>
          <w:w w:val="115"/>
          <w:sz w:val="18"/>
        </w:rPr>
        <w:t xml:space="preserve">RUISLIP </w:t>
      </w:r>
      <w:r>
        <w:rPr>
          <w:rFonts w:ascii="Arial"/>
          <w:color w:val="2A2621"/>
          <w:w w:val="115"/>
          <w:sz w:val="17"/>
        </w:rPr>
        <w:t>Mll)OX</w:t>
      </w:r>
      <w:r>
        <w:rPr>
          <w:rFonts w:ascii="Arial"/>
          <w:color w:val="2A2621"/>
          <w:spacing w:val="40"/>
          <w:w w:val="115"/>
          <w:sz w:val="17"/>
        </w:rPr>
        <w:t xml:space="preserve"> </w:t>
      </w:r>
      <w:r>
        <w:rPr>
          <w:rFonts w:ascii="Arial"/>
          <w:color w:val="2A2621"/>
          <w:w w:val="115"/>
          <w:sz w:val="17"/>
        </w:rPr>
        <w:t xml:space="preserve">H/\4 </w:t>
      </w:r>
      <w:r>
        <w:rPr>
          <w:rFonts w:ascii="Arial"/>
          <w:color w:val="423D34"/>
          <w:w w:val="115"/>
          <w:sz w:val="17"/>
        </w:rPr>
        <w:t>(,RX</w:t>
      </w:r>
    </w:p>
    <w:sectPr w:rsidR="001C3FF8">
      <w:type w:val="continuous"/>
      <w:pgSz w:w="11910" w:h="16840"/>
      <w:pgMar w:top="100" w:right="10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6085C"/>
    <w:multiLevelType w:val="hybridMultilevel"/>
    <w:tmpl w:val="D4F41E16"/>
    <w:lvl w:ilvl="0" w:tplc="8452A86C">
      <w:start w:val="1"/>
      <w:numFmt w:val="decimal"/>
      <w:lvlText w:val="%1]"/>
      <w:lvlJc w:val="left"/>
      <w:pPr>
        <w:ind w:left="1248" w:hanging="639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6312B"/>
        <w:spacing w:val="-1"/>
        <w:w w:val="102"/>
        <w:sz w:val="23"/>
        <w:szCs w:val="23"/>
        <w:lang w:val="en-US" w:eastAsia="en-US" w:bidi="ar-SA"/>
      </w:rPr>
    </w:lvl>
    <w:lvl w:ilvl="1" w:tplc="C652D8CA">
      <w:numFmt w:val="bullet"/>
      <w:lvlText w:val="•"/>
      <w:lvlJc w:val="left"/>
      <w:pPr>
        <w:ind w:left="2138" w:hanging="639"/>
      </w:pPr>
      <w:rPr>
        <w:rFonts w:hint="default"/>
        <w:lang w:val="en-US" w:eastAsia="en-US" w:bidi="ar-SA"/>
      </w:rPr>
    </w:lvl>
    <w:lvl w:ilvl="2" w:tplc="6FDE25A8">
      <w:numFmt w:val="bullet"/>
      <w:lvlText w:val="•"/>
      <w:lvlJc w:val="left"/>
      <w:pPr>
        <w:ind w:left="3036" w:hanging="639"/>
      </w:pPr>
      <w:rPr>
        <w:rFonts w:hint="default"/>
        <w:lang w:val="en-US" w:eastAsia="en-US" w:bidi="ar-SA"/>
      </w:rPr>
    </w:lvl>
    <w:lvl w:ilvl="3" w:tplc="EC3A3694">
      <w:numFmt w:val="bullet"/>
      <w:lvlText w:val="•"/>
      <w:lvlJc w:val="left"/>
      <w:pPr>
        <w:ind w:left="3935" w:hanging="639"/>
      </w:pPr>
      <w:rPr>
        <w:rFonts w:hint="default"/>
        <w:lang w:val="en-US" w:eastAsia="en-US" w:bidi="ar-SA"/>
      </w:rPr>
    </w:lvl>
    <w:lvl w:ilvl="4" w:tplc="37BEE924">
      <w:numFmt w:val="bullet"/>
      <w:lvlText w:val="•"/>
      <w:lvlJc w:val="left"/>
      <w:pPr>
        <w:ind w:left="4833" w:hanging="639"/>
      </w:pPr>
      <w:rPr>
        <w:rFonts w:hint="default"/>
        <w:lang w:val="en-US" w:eastAsia="en-US" w:bidi="ar-SA"/>
      </w:rPr>
    </w:lvl>
    <w:lvl w:ilvl="5" w:tplc="C5027D0C">
      <w:numFmt w:val="bullet"/>
      <w:lvlText w:val="•"/>
      <w:lvlJc w:val="left"/>
      <w:pPr>
        <w:ind w:left="5732" w:hanging="639"/>
      </w:pPr>
      <w:rPr>
        <w:rFonts w:hint="default"/>
        <w:lang w:val="en-US" w:eastAsia="en-US" w:bidi="ar-SA"/>
      </w:rPr>
    </w:lvl>
    <w:lvl w:ilvl="6" w:tplc="9B50D520">
      <w:numFmt w:val="bullet"/>
      <w:lvlText w:val="•"/>
      <w:lvlJc w:val="left"/>
      <w:pPr>
        <w:ind w:left="6630" w:hanging="639"/>
      </w:pPr>
      <w:rPr>
        <w:rFonts w:hint="default"/>
        <w:lang w:val="en-US" w:eastAsia="en-US" w:bidi="ar-SA"/>
      </w:rPr>
    </w:lvl>
    <w:lvl w:ilvl="7" w:tplc="A7CA5D54">
      <w:numFmt w:val="bullet"/>
      <w:lvlText w:val="•"/>
      <w:lvlJc w:val="left"/>
      <w:pPr>
        <w:ind w:left="7528" w:hanging="639"/>
      </w:pPr>
      <w:rPr>
        <w:rFonts w:hint="default"/>
        <w:lang w:val="en-US" w:eastAsia="en-US" w:bidi="ar-SA"/>
      </w:rPr>
    </w:lvl>
    <w:lvl w:ilvl="8" w:tplc="F216F5D6">
      <w:numFmt w:val="bullet"/>
      <w:lvlText w:val="•"/>
      <w:lvlJc w:val="left"/>
      <w:pPr>
        <w:ind w:left="8427" w:hanging="639"/>
      </w:pPr>
      <w:rPr>
        <w:rFonts w:hint="default"/>
        <w:lang w:val="en-US" w:eastAsia="en-US" w:bidi="ar-SA"/>
      </w:rPr>
    </w:lvl>
  </w:abstractNum>
  <w:abstractNum w:abstractNumId="1">
    <w:nsid w:val="52985E43"/>
    <w:multiLevelType w:val="hybridMultilevel"/>
    <w:tmpl w:val="0DEC6B1C"/>
    <w:lvl w:ilvl="0" w:tplc="8AA4546E">
      <w:start w:val="7"/>
      <w:numFmt w:val="decimal"/>
      <w:lvlText w:val="%1]"/>
      <w:lvlJc w:val="left"/>
      <w:pPr>
        <w:ind w:left="519" w:hanging="62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11D1A"/>
        <w:spacing w:val="-1"/>
        <w:w w:val="110"/>
        <w:sz w:val="23"/>
        <w:szCs w:val="23"/>
        <w:lang w:val="en-US" w:eastAsia="en-US" w:bidi="ar-SA"/>
      </w:rPr>
    </w:lvl>
    <w:lvl w:ilvl="1" w:tplc="8C46CB3A">
      <w:numFmt w:val="bullet"/>
      <w:lvlText w:val="•"/>
      <w:lvlJc w:val="left"/>
      <w:pPr>
        <w:ind w:left="1490" w:hanging="621"/>
      </w:pPr>
      <w:rPr>
        <w:rFonts w:hint="default"/>
        <w:lang w:val="en-US" w:eastAsia="en-US" w:bidi="ar-SA"/>
      </w:rPr>
    </w:lvl>
    <w:lvl w:ilvl="2" w:tplc="2F3C5630">
      <w:numFmt w:val="bullet"/>
      <w:lvlText w:val="•"/>
      <w:lvlJc w:val="left"/>
      <w:pPr>
        <w:ind w:left="2460" w:hanging="621"/>
      </w:pPr>
      <w:rPr>
        <w:rFonts w:hint="default"/>
        <w:lang w:val="en-US" w:eastAsia="en-US" w:bidi="ar-SA"/>
      </w:rPr>
    </w:lvl>
    <w:lvl w:ilvl="3" w:tplc="F4B45E46">
      <w:numFmt w:val="bullet"/>
      <w:lvlText w:val="•"/>
      <w:lvlJc w:val="left"/>
      <w:pPr>
        <w:ind w:left="3431" w:hanging="621"/>
      </w:pPr>
      <w:rPr>
        <w:rFonts w:hint="default"/>
        <w:lang w:val="en-US" w:eastAsia="en-US" w:bidi="ar-SA"/>
      </w:rPr>
    </w:lvl>
    <w:lvl w:ilvl="4" w:tplc="41805D28">
      <w:numFmt w:val="bullet"/>
      <w:lvlText w:val="•"/>
      <w:lvlJc w:val="left"/>
      <w:pPr>
        <w:ind w:left="4401" w:hanging="621"/>
      </w:pPr>
      <w:rPr>
        <w:rFonts w:hint="default"/>
        <w:lang w:val="en-US" w:eastAsia="en-US" w:bidi="ar-SA"/>
      </w:rPr>
    </w:lvl>
    <w:lvl w:ilvl="5" w:tplc="4AEEED82">
      <w:numFmt w:val="bullet"/>
      <w:lvlText w:val="•"/>
      <w:lvlJc w:val="left"/>
      <w:pPr>
        <w:ind w:left="5372" w:hanging="621"/>
      </w:pPr>
      <w:rPr>
        <w:rFonts w:hint="default"/>
        <w:lang w:val="en-US" w:eastAsia="en-US" w:bidi="ar-SA"/>
      </w:rPr>
    </w:lvl>
    <w:lvl w:ilvl="6" w:tplc="35A8DFC0">
      <w:numFmt w:val="bullet"/>
      <w:lvlText w:val="•"/>
      <w:lvlJc w:val="left"/>
      <w:pPr>
        <w:ind w:left="6342" w:hanging="621"/>
      </w:pPr>
      <w:rPr>
        <w:rFonts w:hint="default"/>
        <w:lang w:val="en-US" w:eastAsia="en-US" w:bidi="ar-SA"/>
      </w:rPr>
    </w:lvl>
    <w:lvl w:ilvl="7" w:tplc="4F469ECA">
      <w:numFmt w:val="bullet"/>
      <w:lvlText w:val="•"/>
      <w:lvlJc w:val="left"/>
      <w:pPr>
        <w:ind w:left="7312" w:hanging="621"/>
      </w:pPr>
      <w:rPr>
        <w:rFonts w:hint="default"/>
        <w:lang w:val="en-US" w:eastAsia="en-US" w:bidi="ar-SA"/>
      </w:rPr>
    </w:lvl>
    <w:lvl w:ilvl="8" w:tplc="5A7809FA">
      <w:numFmt w:val="bullet"/>
      <w:lvlText w:val="•"/>
      <w:lvlJc w:val="left"/>
      <w:pPr>
        <w:ind w:left="8283" w:hanging="621"/>
      </w:pPr>
      <w:rPr>
        <w:rFonts w:hint="default"/>
        <w:lang w:val="en-US" w:eastAsia="en-US" w:bidi="ar-SA"/>
      </w:rPr>
    </w:lvl>
  </w:abstractNum>
  <w:abstractNum w:abstractNumId="2">
    <w:nsid w:val="7D4D3F86"/>
    <w:multiLevelType w:val="hybridMultilevel"/>
    <w:tmpl w:val="59A0B552"/>
    <w:lvl w:ilvl="0" w:tplc="B8947AA2">
      <w:start w:val="4"/>
      <w:numFmt w:val="decimal"/>
      <w:lvlText w:val="%1]"/>
      <w:lvlJc w:val="left"/>
      <w:pPr>
        <w:ind w:left="575" w:hanging="57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11C1A"/>
        <w:spacing w:val="-1"/>
        <w:w w:val="100"/>
        <w:sz w:val="23"/>
        <w:szCs w:val="23"/>
        <w:lang w:val="en-US" w:eastAsia="en-US" w:bidi="ar-SA"/>
      </w:rPr>
    </w:lvl>
    <w:lvl w:ilvl="1" w:tplc="2B36277C">
      <w:start w:val="1"/>
      <w:numFmt w:val="decimal"/>
      <w:lvlText w:val="%2]"/>
      <w:lvlJc w:val="left"/>
      <w:pPr>
        <w:ind w:left="551" w:hanging="692"/>
      </w:pPr>
      <w:rPr>
        <w:rFonts w:hint="default"/>
        <w:spacing w:val="-1"/>
        <w:w w:val="101"/>
        <w:lang w:val="en-US" w:eastAsia="en-US" w:bidi="ar-SA"/>
      </w:rPr>
    </w:lvl>
    <w:lvl w:ilvl="2" w:tplc="43CC49BC">
      <w:numFmt w:val="bullet"/>
      <w:lvlText w:val="•"/>
      <w:lvlJc w:val="left"/>
      <w:pPr>
        <w:ind w:left="1651" w:hanging="692"/>
      </w:pPr>
      <w:rPr>
        <w:rFonts w:hint="default"/>
        <w:lang w:val="en-US" w:eastAsia="en-US" w:bidi="ar-SA"/>
      </w:rPr>
    </w:lvl>
    <w:lvl w:ilvl="3" w:tplc="2012DE96">
      <w:numFmt w:val="bullet"/>
      <w:lvlText w:val="•"/>
      <w:lvlJc w:val="left"/>
      <w:pPr>
        <w:ind w:left="2723" w:hanging="692"/>
      </w:pPr>
      <w:rPr>
        <w:rFonts w:hint="default"/>
        <w:lang w:val="en-US" w:eastAsia="en-US" w:bidi="ar-SA"/>
      </w:rPr>
    </w:lvl>
    <w:lvl w:ilvl="4" w:tplc="E1668454">
      <w:numFmt w:val="bullet"/>
      <w:lvlText w:val="•"/>
      <w:lvlJc w:val="left"/>
      <w:pPr>
        <w:ind w:left="3794" w:hanging="692"/>
      </w:pPr>
      <w:rPr>
        <w:rFonts w:hint="default"/>
        <w:lang w:val="en-US" w:eastAsia="en-US" w:bidi="ar-SA"/>
      </w:rPr>
    </w:lvl>
    <w:lvl w:ilvl="5" w:tplc="3236C944">
      <w:numFmt w:val="bullet"/>
      <w:lvlText w:val="•"/>
      <w:lvlJc w:val="left"/>
      <w:pPr>
        <w:ind w:left="4866" w:hanging="692"/>
      </w:pPr>
      <w:rPr>
        <w:rFonts w:hint="default"/>
        <w:lang w:val="en-US" w:eastAsia="en-US" w:bidi="ar-SA"/>
      </w:rPr>
    </w:lvl>
    <w:lvl w:ilvl="6" w:tplc="BCD864F4">
      <w:numFmt w:val="bullet"/>
      <w:lvlText w:val="•"/>
      <w:lvlJc w:val="left"/>
      <w:pPr>
        <w:ind w:left="5937" w:hanging="692"/>
      </w:pPr>
      <w:rPr>
        <w:rFonts w:hint="default"/>
        <w:lang w:val="en-US" w:eastAsia="en-US" w:bidi="ar-SA"/>
      </w:rPr>
    </w:lvl>
    <w:lvl w:ilvl="7" w:tplc="5EAA0D0A">
      <w:numFmt w:val="bullet"/>
      <w:lvlText w:val="•"/>
      <w:lvlJc w:val="left"/>
      <w:pPr>
        <w:ind w:left="7009" w:hanging="692"/>
      </w:pPr>
      <w:rPr>
        <w:rFonts w:hint="default"/>
        <w:lang w:val="en-US" w:eastAsia="en-US" w:bidi="ar-SA"/>
      </w:rPr>
    </w:lvl>
    <w:lvl w:ilvl="8" w:tplc="87262B30">
      <w:numFmt w:val="bullet"/>
      <w:lvlText w:val="•"/>
      <w:lvlJc w:val="left"/>
      <w:pPr>
        <w:ind w:left="8080" w:hanging="6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3FF8"/>
    <w:rsid w:val="00005D38"/>
    <w:rsid w:val="00043CFF"/>
    <w:rsid w:val="001427BD"/>
    <w:rsid w:val="001C3FF8"/>
    <w:rsid w:val="001C55DA"/>
    <w:rsid w:val="002D0862"/>
    <w:rsid w:val="002F4F53"/>
    <w:rsid w:val="00327AEA"/>
    <w:rsid w:val="00380B78"/>
    <w:rsid w:val="004841FE"/>
    <w:rsid w:val="0058099D"/>
    <w:rsid w:val="00596052"/>
    <w:rsid w:val="005A7C6D"/>
    <w:rsid w:val="00626CA4"/>
    <w:rsid w:val="00702308"/>
    <w:rsid w:val="007252A3"/>
    <w:rsid w:val="00750A1D"/>
    <w:rsid w:val="008D516E"/>
    <w:rsid w:val="00A1507F"/>
    <w:rsid w:val="00A27702"/>
    <w:rsid w:val="00A6743E"/>
    <w:rsid w:val="00AD7B16"/>
    <w:rsid w:val="00BA459D"/>
    <w:rsid w:val="00C145F5"/>
    <w:rsid w:val="00C40EB3"/>
    <w:rsid w:val="00C84C90"/>
    <w:rsid w:val="00CB574B"/>
    <w:rsid w:val="00EA7CAC"/>
    <w:rsid w:val="00ED5DD3"/>
    <w:rsid w:val="00F05F3D"/>
    <w:rsid w:val="00F44AD5"/>
    <w:rsid w:val="00FC1E2D"/>
    <w:rsid w:val="00FE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75" w:hanging="6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75" w:hanging="6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Alen MALHASOGLU</cp:lastModifiedBy>
  <cp:revision>67</cp:revision>
  <dcterms:created xsi:type="dcterms:W3CDTF">2023-01-06T17:58:00Z</dcterms:created>
  <dcterms:modified xsi:type="dcterms:W3CDTF">2023-08-22T00:27:00Z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2023-01-06T00:00:00Z</vt:filetime>
  </property>
</Properties>
</file>