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pStyle w:val="affa"/>
        <w:jc w:val="center"/>
        <w:rPr>
          <w:szCs w:val="28"/>
        </w:rPr>
      </w:pPr>
      <w:r w:rsidRPr="00541083">
        <w:rPr>
          <w:b/>
          <w:bCs/>
          <w:szCs w:val="28"/>
        </w:rPr>
        <w:t xml:space="preserve">ТЕХНИКО-ЭКОНОМИЧЕСКОЕ ОБОСНОВАНИЕ ЭФФЕКТИВНОСТИ РАЗРАБОТКИ </w:t>
      </w:r>
      <w:r w:rsidRPr="00541083">
        <w:rPr>
          <w:b/>
          <w:caps/>
          <w:szCs w:val="28"/>
        </w:rPr>
        <w:t>программного средства Управления процесом доставки</w:t>
      </w: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right"/>
        <w:rPr>
          <w:szCs w:val="28"/>
        </w:rPr>
      </w:pPr>
      <w:r w:rsidRPr="00541083">
        <w:rPr>
          <w:szCs w:val="28"/>
        </w:rPr>
        <w:t xml:space="preserve">Группа </w:t>
      </w:r>
      <w:r w:rsidR="00684FC7">
        <w:rPr>
          <w:szCs w:val="28"/>
        </w:rPr>
        <w:t>451003</w:t>
      </w:r>
    </w:p>
    <w:p w:rsidR="00541083" w:rsidRPr="00541083" w:rsidRDefault="00684FC7" w:rsidP="00541083">
      <w:pPr>
        <w:spacing w:line="276" w:lineRule="auto"/>
        <w:jc w:val="right"/>
        <w:rPr>
          <w:szCs w:val="28"/>
        </w:rPr>
      </w:pPr>
      <w:r>
        <w:rPr>
          <w:szCs w:val="28"/>
        </w:rPr>
        <w:t>Борикова Е</w:t>
      </w:r>
      <w:r w:rsidR="00541083" w:rsidRPr="00541083">
        <w:rPr>
          <w:szCs w:val="28"/>
        </w:rPr>
        <w:t>.В.</w:t>
      </w:r>
    </w:p>
    <w:p w:rsidR="00541083" w:rsidRPr="00541083" w:rsidRDefault="00541083" w:rsidP="00541083">
      <w:pPr>
        <w:widowControl/>
        <w:spacing w:after="160" w:line="259" w:lineRule="auto"/>
        <w:jc w:val="left"/>
        <w:rPr>
          <w:szCs w:val="28"/>
        </w:rPr>
      </w:pPr>
      <w:r w:rsidRPr="00541083">
        <w:rPr>
          <w:szCs w:val="28"/>
        </w:rPr>
        <w:br w:type="page"/>
      </w:r>
    </w:p>
    <w:p w:rsidR="00FB32DB" w:rsidRPr="00541083" w:rsidRDefault="00FB32DB" w:rsidP="00695712">
      <w:pPr>
        <w:pStyle w:val="10"/>
      </w:pPr>
      <w:r w:rsidRPr="00541083">
        <w:lastRenderedPageBreak/>
        <w:t>ТЕХНИКО-ЭКОНОМИЧЕСКОЕ ОБОСНОВАНИЕ ПРОЕКТА</w:t>
      </w:r>
    </w:p>
    <w:p w:rsidR="00FB32DB" w:rsidRPr="00541083" w:rsidRDefault="00FB32DB" w:rsidP="00FB32DB"/>
    <w:p w:rsidR="00FB32DB" w:rsidRPr="00541083" w:rsidRDefault="00FB32DB" w:rsidP="00FB32DB">
      <w:pPr>
        <w:pStyle w:val="2"/>
        <w:rPr>
          <w:rFonts w:cs="Times New Roman"/>
        </w:rPr>
      </w:pPr>
      <w:bookmarkStart w:id="0" w:name="_Toc418725263"/>
      <w:bookmarkStart w:id="1" w:name="_Toc418725920"/>
      <w:bookmarkStart w:id="2" w:name="_Toc420356976"/>
      <w:bookmarkStart w:id="3" w:name="_Toc452137375"/>
      <w:r w:rsidRPr="00541083">
        <w:rPr>
          <w:rFonts w:cs="Times New Roman"/>
        </w:rPr>
        <w:t>Описание проекта</w:t>
      </w:r>
      <w:bookmarkEnd w:id="0"/>
      <w:bookmarkEnd w:id="1"/>
      <w:bookmarkEnd w:id="2"/>
      <w:bookmarkEnd w:id="3"/>
    </w:p>
    <w:p w:rsidR="00FB32DB" w:rsidRPr="00541083" w:rsidRDefault="00FB32DB" w:rsidP="00FB32DB"/>
    <w:p w:rsidR="00FB32DB" w:rsidRPr="00541083" w:rsidRDefault="00624393" w:rsidP="00FB32DB">
      <w:pPr>
        <w:ind w:firstLine="708"/>
        <w:rPr>
          <w:szCs w:val="28"/>
        </w:rPr>
      </w:pPr>
      <w:r w:rsidRPr="00541083">
        <w:t>Программное средство позволяет</w:t>
      </w:r>
      <w:r w:rsidR="00FB6E0A">
        <w:t xml:space="preserve"> </w:t>
      </w:r>
      <w:r w:rsidR="00684FC7">
        <w:t xml:space="preserve">распределять вычислительную нагрузку между участниками и </w:t>
      </w:r>
      <w:r w:rsidR="00FB6E0A">
        <w:t>получать вознаграждение в виде криптовалюты, также участник может получать информацию</w:t>
      </w:r>
      <w:r w:rsidR="00684FC7">
        <w:t xml:space="preserve"> о </w:t>
      </w:r>
      <w:r w:rsidR="00FB6E0A">
        <w:t xml:space="preserve">личных </w:t>
      </w:r>
      <w:r w:rsidR="00684FC7">
        <w:t>транзакциях, курсе валют</w:t>
      </w:r>
      <w:r w:rsidR="00FB6E0A">
        <w:t>, количестве участников</w:t>
      </w:r>
      <w:r w:rsidR="004D66D3">
        <w:t>, информацию о пулах</w:t>
      </w:r>
      <w:r w:rsidR="00FB32DB" w:rsidRPr="00541083">
        <w:rPr>
          <w:szCs w:val="28"/>
        </w:rPr>
        <w:t>.</w:t>
      </w:r>
    </w:p>
    <w:p w:rsidR="00FB32DB" w:rsidRPr="00541083" w:rsidRDefault="00FB32DB" w:rsidP="00FB32DB">
      <w:pPr>
        <w:ind w:firstLine="708"/>
      </w:pPr>
      <w:r w:rsidRPr="00541083">
        <w:t>Основн</w:t>
      </w:r>
      <w:r w:rsidR="00624393" w:rsidRPr="00541083">
        <w:t>ой</w:t>
      </w:r>
      <w:r w:rsidRPr="00541083">
        <w:t xml:space="preserve"> цель</w:t>
      </w:r>
      <w:r w:rsidR="00624393" w:rsidRPr="00541083">
        <w:t>ю</w:t>
      </w:r>
      <w:r w:rsidRPr="00541083">
        <w:t xml:space="preserve"> данно</w:t>
      </w:r>
      <w:r w:rsidR="00624393" w:rsidRPr="00541083">
        <w:t>го</w:t>
      </w:r>
      <w:r w:rsidRPr="00541083">
        <w:t xml:space="preserve"> </w:t>
      </w:r>
      <w:r w:rsidR="00624393" w:rsidRPr="00541083">
        <w:t>программного средства</w:t>
      </w:r>
      <w:r w:rsidRPr="00541083">
        <w:t xml:space="preserve"> </w:t>
      </w:r>
      <w:r w:rsidR="00624393" w:rsidRPr="00541083">
        <w:t>является</w:t>
      </w:r>
      <w:r w:rsidR="00AE72E4">
        <w:t xml:space="preserve"> добыча криптовалюты путем распределения вычислительной нагрузки между участниками, которые подключились к </w:t>
      </w:r>
      <w:r w:rsidR="007D69B0">
        <w:t>серверу</w:t>
      </w:r>
      <w:r w:rsidR="00AE72E4">
        <w:t>.</w:t>
      </w:r>
      <w:r w:rsidR="007D69B0">
        <w:t xml:space="preserve"> Как только один из участников находит нужный ключ, </w:t>
      </w:r>
      <w:r w:rsidR="00FB6E0A">
        <w:t xml:space="preserve">то блок транзакций присоединяется </w:t>
      </w:r>
      <w:r w:rsidR="004D66D3">
        <w:t xml:space="preserve">к цепочке, а </w:t>
      </w:r>
      <w:r w:rsidR="007D69B0">
        <w:t>прибыль делится между всеми участниками. У данного программного средства шансы найти нужный ключ выше, чем у участника, который решил добывать криптовалюту в одиночку.</w:t>
      </w:r>
    </w:p>
    <w:p w:rsidR="00D47ECA" w:rsidRDefault="00AE72E4" w:rsidP="00D47ECA">
      <w:pPr>
        <w:ind w:firstLine="708"/>
      </w:pPr>
      <w:r>
        <w:t>Участники</w:t>
      </w:r>
      <w:r w:rsidR="00624393"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</w:t>
      </w:r>
      <w:r w:rsidR="004D66D3">
        <w:t xml:space="preserve">й </w:t>
      </w:r>
      <w:proofErr w:type="spellStart"/>
      <w:r>
        <w:t>криптовалюте</w:t>
      </w:r>
      <w:proofErr w:type="spellEnd"/>
      <w:r>
        <w:t>, каким алгоритмом выполнялись вычисления, сколько участников принимали участие</w:t>
      </w:r>
      <w:r w:rsidR="004D66D3">
        <w:t>, сумма вознаграждения за участие</w:t>
      </w:r>
      <w:r w:rsidR="00624393" w:rsidRPr="00541083">
        <w:t>.</w:t>
      </w:r>
    </w:p>
    <w:p w:rsidR="00D47ECA" w:rsidRDefault="00FB32DB" w:rsidP="00D47ECA">
      <w:pPr>
        <w:ind w:firstLine="708"/>
        <w:rPr>
          <w:color w:val="000000"/>
          <w:szCs w:val="28"/>
        </w:rPr>
      </w:pPr>
      <w:r w:rsidRPr="00D47ECA">
        <w:rPr>
          <w:szCs w:val="28"/>
        </w:rPr>
        <w:t xml:space="preserve">Функции, выполняемые </w:t>
      </w:r>
      <w:r w:rsidR="00624393" w:rsidRPr="00D47ECA">
        <w:rPr>
          <w:szCs w:val="28"/>
        </w:rPr>
        <w:t xml:space="preserve">системами </w:t>
      </w:r>
      <w:r w:rsidR="00BE78CC" w:rsidRPr="00D47ECA">
        <w:rPr>
          <w:szCs w:val="28"/>
        </w:rPr>
        <w:t>для распределения вычислительной нагрузки</w:t>
      </w:r>
      <w:r w:rsidR="00242176" w:rsidRPr="00D47ECA">
        <w:rPr>
          <w:szCs w:val="28"/>
        </w:rPr>
        <w:t xml:space="preserve"> между участниками</w:t>
      </w:r>
      <w:r w:rsidRPr="00D47ECA">
        <w:rPr>
          <w:szCs w:val="28"/>
        </w:rPr>
        <w:t>:</w:t>
      </w:r>
      <w:r w:rsidR="00D47ECA" w:rsidRPr="00D47ECA">
        <w:rPr>
          <w:color w:val="000000"/>
          <w:szCs w:val="28"/>
        </w:rPr>
        <w:t xml:space="preserve"> </w:t>
      </w:r>
    </w:p>
    <w:p w:rsidR="00D47ECA" w:rsidRPr="00D47ECA" w:rsidRDefault="00D47ECA" w:rsidP="00D47ECA">
      <w:pPr>
        <w:pStyle w:val="a8"/>
        <w:numPr>
          <w:ilvl w:val="0"/>
          <w:numId w:val="22"/>
        </w:numPr>
      </w:pPr>
      <w:r w:rsidRPr="00D47ECA">
        <w:rPr>
          <w:color w:val="000000"/>
          <w:szCs w:val="28"/>
        </w:rPr>
        <w:t>подключение к майнинг пулу;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статистики;</w:t>
      </w:r>
    </w:p>
    <w:p w:rsidR="00D47ECA" w:rsidRPr="00D47ECA" w:rsidRDefault="00D47ECA" w:rsidP="00D47ECA">
      <w:pPr>
        <w:pStyle w:val="a7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FB32DB" w:rsidRPr="00541083" w:rsidRDefault="00FB32DB" w:rsidP="00D47ECA">
      <w:pPr>
        <w:ind w:firstLine="708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</w:t>
      </w:r>
      <w:r w:rsidR="00DA3E39" w:rsidRPr="00541083">
        <w:t xml:space="preserve"> данного программного средства</w:t>
      </w:r>
      <w:r w:rsidRPr="00541083">
        <w:t xml:space="preserve"> программного обеспечения (П</w:t>
      </w:r>
      <w:r w:rsidR="00DA3E39" w:rsidRPr="00541083">
        <w:t>С</w:t>
      </w:r>
      <w:r w:rsidRPr="00541083">
        <w:t>) и его использования потенциальными пользователям. Раздел включает расчет следующих показателей:</w:t>
      </w:r>
    </w:p>
    <w:p w:rsidR="00FB32DB" w:rsidRPr="00541083" w:rsidRDefault="00FB32DB" w:rsidP="00FB32DB">
      <w:pPr>
        <w:pStyle w:val="a"/>
      </w:pPr>
      <w:r w:rsidRPr="00541083">
        <w:t xml:space="preserve">расчёт сметы затрат и цены ПО. </w:t>
      </w:r>
      <w:r w:rsidR="00541083" w:rsidRPr="00541083">
        <w:t>Упрощённый</w:t>
      </w:r>
      <w:r w:rsidRPr="00541083">
        <w:t xml:space="preserve"> расчет затрат на разработку ПО делается в разрезе следующих </w:t>
      </w:r>
      <w:r w:rsidR="00541083" w:rsidRPr="00541083">
        <w:t>статей</w:t>
      </w:r>
      <w:r w:rsidRPr="00541083">
        <w:t>: затраты на основную заработную плату разработчиков, затраты на дополнительную заработную плату разработчиков, отчисления на социальные нужды, прочие затраты;</w:t>
      </w:r>
    </w:p>
    <w:p w:rsidR="00FB32DB" w:rsidRPr="00541083" w:rsidRDefault="00FB32DB" w:rsidP="00FB32DB">
      <w:pPr>
        <w:pStyle w:val="a"/>
      </w:pPr>
      <w:r w:rsidRPr="00541083">
        <w:t xml:space="preserve">расчёт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</w:t>
      </w:r>
      <w:r w:rsidR="00541083" w:rsidRPr="00541083">
        <w:t>Данный</w:t>
      </w:r>
      <w:r w:rsidRPr="00541083">
        <w:t xml:space="preserve"> эффект поддается </w:t>
      </w:r>
      <w:proofErr w:type="spellStart"/>
      <w:r w:rsidRPr="00541083">
        <w:t>стоимостнои</w:t>
      </w:r>
      <w:proofErr w:type="spellEnd"/>
      <w:r w:rsidRPr="00541083">
        <w:t>̆ оценке и рассчитывается при экономическом обосновании.</w:t>
      </w:r>
    </w:p>
    <w:p w:rsidR="00FB32DB" w:rsidRPr="00541083" w:rsidRDefault="00FB32DB" w:rsidP="00FB32DB"/>
    <w:p w:rsidR="00FB32DB" w:rsidRPr="00541083" w:rsidRDefault="00FB32DB" w:rsidP="00FB32DB">
      <w:pPr>
        <w:pStyle w:val="2"/>
        <w:rPr>
          <w:rFonts w:cs="Times New Roman"/>
        </w:rPr>
      </w:pPr>
      <w:bookmarkStart w:id="4" w:name="_Toc418725264"/>
      <w:bookmarkStart w:id="5" w:name="_Toc418725921"/>
      <w:bookmarkStart w:id="6" w:name="_Toc420356977"/>
      <w:bookmarkStart w:id="7" w:name="_Toc452137376"/>
      <w:r w:rsidRPr="00541083">
        <w:rPr>
          <w:rFonts w:cs="Times New Roman"/>
        </w:rPr>
        <w:lastRenderedPageBreak/>
        <w:t>Расчёт сметы затрат и цены ПО</w:t>
      </w:r>
      <w:bookmarkEnd w:id="4"/>
      <w:bookmarkEnd w:id="5"/>
      <w:bookmarkEnd w:id="6"/>
      <w:bookmarkEnd w:id="7"/>
    </w:p>
    <w:p w:rsidR="00FB32DB" w:rsidRPr="00541083" w:rsidRDefault="00FB32DB" w:rsidP="00FB32DB"/>
    <w:p w:rsidR="000E2690" w:rsidRPr="00600E54" w:rsidRDefault="00FB32DB" w:rsidP="00006D36">
      <w:pPr>
        <w:shd w:val="clear" w:color="auto" w:fill="FFFFFF"/>
        <w:ind w:right="34" w:firstLine="708"/>
        <w:rPr>
          <w:spacing w:val="-1"/>
        </w:rPr>
      </w:pPr>
      <w:r w:rsidRPr="00541083">
        <w:t xml:space="preserve">Разрабатываемый программный продукт относится </w:t>
      </w:r>
      <w:r w:rsidR="000E2690">
        <w:t>к первой</w:t>
      </w:r>
      <w:r w:rsidRPr="00541083">
        <w:t xml:space="preserve"> категории сложности, поскольку </w:t>
      </w:r>
      <w:r w:rsidR="000E2690">
        <w:t>р</w:t>
      </w:r>
      <w:r w:rsidR="000E2690" w:rsidRPr="00600E54">
        <w:rPr>
          <w:spacing w:val="-1"/>
        </w:rPr>
        <w:t>ежим работы</w:t>
      </w:r>
      <w:r w:rsidR="000E2690">
        <w:rPr>
          <w:spacing w:val="-1"/>
        </w:rPr>
        <w:t xml:space="preserve"> ПО проходит</w:t>
      </w:r>
      <w:r w:rsidR="000E2690" w:rsidRPr="00600E54">
        <w:rPr>
          <w:spacing w:val="-1"/>
        </w:rPr>
        <w:t xml:space="preserve"> в реальном времени.</w:t>
      </w:r>
    </w:p>
    <w:p w:rsidR="00FB32DB" w:rsidRPr="00541083" w:rsidRDefault="00FB32DB" w:rsidP="00F679A9">
      <w:pPr>
        <w:ind w:firstLine="708"/>
      </w:pPr>
      <w:r w:rsidRPr="00541083">
        <w:t xml:space="preserve">Программный продукт является ПО общего назначения и относится к </w:t>
      </w:r>
      <w:r w:rsidR="00F679A9">
        <w:t>категории новизны В (</w:t>
      </w:r>
      <w:proofErr w:type="spellStart"/>
      <w:r w:rsidR="00F679A9">
        <w:t>Кн</w:t>
      </w:r>
      <w:proofErr w:type="spellEnd"/>
      <w:r w:rsidR="00F679A9">
        <w:t xml:space="preserve"> = 0,7).</w:t>
      </w:r>
    </w:p>
    <w:p w:rsidR="00FB32DB" w:rsidRPr="00541083" w:rsidRDefault="00FB32DB" w:rsidP="00FB32DB">
      <w:pPr>
        <w:ind w:firstLine="708"/>
      </w:pPr>
      <w:r w:rsidRPr="00541083">
        <w:t>Отправной точкой для расчёта плановой сметы затрат на разработку ПО, требуется определить общий объем программного продукта (</w:t>
      </w:r>
      <w:proofErr w:type="spellStart"/>
      <w:r w:rsidRPr="00541083">
        <w:t>Vо</w:t>
      </w:r>
      <w:proofErr w:type="spellEnd"/>
      <w:r w:rsidRPr="00541083">
        <w:t>). В качестве единицы измерения примем количество строк исходного кода (</w:t>
      </w:r>
      <w:proofErr w:type="spellStart"/>
      <w:r w:rsidRPr="00541083">
        <w:t>Lines</w:t>
      </w:r>
      <w:proofErr w:type="spellEnd"/>
      <w:r w:rsidRPr="00541083">
        <w:t xml:space="preserve"> </w:t>
      </w:r>
      <w:proofErr w:type="spellStart"/>
      <w:r w:rsidRPr="00541083">
        <w:t>of</w:t>
      </w:r>
      <w:proofErr w:type="spellEnd"/>
      <w:r w:rsidRPr="00541083">
        <w:t xml:space="preserve"> </w:t>
      </w:r>
      <w:proofErr w:type="spellStart"/>
      <w:r w:rsidRPr="00541083">
        <w:t>Code</w:t>
      </w:r>
      <w:proofErr w:type="spellEnd"/>
      <w:r w:rsidRPr="00541083">
        <w:t>, LOC). Прогнозируемый общий объём ПО определяется по каталогу функций. Каталог функций данного программного продукта представлен в таблице 7.2.</w:t>
      </w:r>
    </w:p>
    <w:p w:rsidR="00F679A9" w:rsidRPr="00254940" w:rsidRDefault="00FB32DB" w:rsidP="00F679A9">
      <w:pPr>
        <w:pStyle w:val="affe"/>
      </w:pPr>
      <w:r w:rsidRPr="00541083">
        <w:t xml:space="preserve"> Таблица 7.2 – </w:t>
      </w:r>
      <w:r w:rsidR="00F679A9" w:rsidRPr="00254940">
        <w:t>Перечень и объём функций программного средства</w:t>
      </w:r>
    </w:p>
    <w:tbl>
      <w:tblPr>
        <w:tblStyle w:val="aff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F679A9" w:rsidRPr="00254940" w:rsidTr="004B465A">
        <w:tc>
          <w:tcPr>
            <w:tcW w:w="1838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ind w:right="29"/>
              <w:jc w:val="center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100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ind w:left="14" w:firstLine="10"/>
              <w:jc w:val="center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F679A9" w:rsidRPr="00254940" w:rsidTr="004B465A">
        <w:tc>
          <w:tcPr>
            <w:tcW w:w="1838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ind w:right="432"/>
              <w:jc w:val="center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F679A9" w:rsidRPr="00254940" w:rsidTr="004B465A">
        <w:tc>
          <w:tcPr>
            <w:tcW w:w="1838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250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ind w:left="14" w:firstLine="14"/>
              <w:jc w:val="center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730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410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300</w:t>
            </w:r>
          </w:p>
        </w:tc>
      </w:tr>
    </w:tbl>
    <w:p w:rsidR="00FB32DB" w:rsidRPr="00541083" w:rsidRDefault="00FB32DB" w:rsidP="00FB32DB"/>
    <w:p w:rsidR="00F679A9" w:rsidRPr="00254940" w:rsidRDefault="00F679A9" w:rsidP="00F679A9">
      <w:pPr>
        <w:spacing w:before="240"/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реализованных в программе формула (7.1).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F679A9" w:rsidRPr="00254940" w:rsidTr="004B465A">
        <w:tc>
          <w:tcPr>
            <w:tcW w:w="1666" w:type="pct"/>
            <w:vAlign w:val="center"/>
          </w:tcPr>
          <w:p w:rsidR="00F679A9" w:rsidRPr="00254940" w:rsidRDefault="00F679A9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F679A9" w:rsidRPr="00254940" w:rsidRDefault="00F679A9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i=0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67" w:type="pct"/>
            <w:vAlign w:val="center"/>
          </w:tcPr>
          <w:p w:rsidR="00F679A9" w:rsidRPr="00254940" w:rsidRDefault="00F679A9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F679A9" w:rsidRPr="00254940" w:rsidRDefault="00F679A9" w:rsidP="00F679A9">
      <w:pPr>
        <w:rPr>
          <w:rFonts w:eastAsiaTheme="minorEastAsia"/>
        </w:rPr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F679A9" w:rsidRPr="00254940" w:rsidRDefault="00F679A9" w:rsidP="00F679A9">
      <w:pPr>
        <w:rPr>
          <w:szCs w:val="28"/>
        </w:rPr>
      </w:pPr>
      <w:r w:rsidRPr="00254940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FB32DB" w:rsidRDefault="00F679A9" w:rsidP="00F679A9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7.1,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F679A9" w:rsidRPr="00254940" w:rsidRDefault="00F679A9" w:rsidP="00F679A9">
      <w:pPr>
        <w:ind w:firstLine="708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 высчитывается по формуле (7.2).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679A9" w:rsidRPr="00254940" w:rsidTr="004B465A">
        <w:tc>
          <w:tcPr>
            <w:tcW w:w="3114" w:type="dxa"/>
          </w:tcPr>
          <w:p w:rsidR="00F679A9" w:rsidRPr="00254940" w:rsidRDefault="00F679A9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679A9" w:rsidRPr="00254940" w:rsidRDefault="00F679A9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F679A9" w:rsidRPr="00254940" w:rsidRDefault="00F679A9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</w:tc>
      </w:tr>
    </w:tbl>
    <w:p w:rsidR="00F679A9" w:rsidRDefault="00F679A9" w:rsidP="00F679A9">
      <w:pPr>
        <w:rPr>
          <w:szCs w:val="28"/>
        </w:rPr>
      </w:pPr>
      <w:r w:rsidRPr="00254940">
        <w:rPr>
          <w:szCs w:val="28"/>
        </w:rPr>
        <w:t>где</w:t>
      </w:r>
      <w:proofErr w:type="gramStart"/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Pr="00254940">
        <w:rPr>
          <w:szCs w:val="28"/>
        </w:rPr>
        <w:t>–</w:t>
      </w:r>
      <w:proofErr w:type="gramEnd"/>
      <w:r w:rsidRPr="00254940">
        <w:rPr>
          <w:szCs w:val="28"/>
        </w:rPr>
        <w:t xml:space="preserve"> коэффициент, учитывающий сложность ПС;</w:t>
      </w:r>
    </w:p>
    <w:p w:rsidR="00F679A9" w:rsidRPr="00254940" w:rsidRDefault="00F679A9" w:rsidP="00F679A9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254940">
        <w:rPr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F679A9" w:rsidRPr="00254940" w:rsidRDefault="00F679A9" w:rsidP="00F679A9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Pr="00254940">
        <w:rPr>
          <w:szCs w:val="28"/>
        </w:rPr>
        <w:t xml:space="preserve"> – коэффициент, учитывающий степень новизны ПС.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679A9" w:rsidRPr="00254940" w:rsidTr="004B465A">
        <w:tc>
          <w:tcPr>
            <w:tcW w:w="3114" w:type="dxa"/>
          </w:tcPr>
          <w:p w:rsidR="00F679A9" w:rsidRPr="00254940" w:rsidRDefault="00F679A9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679A9" w:rsidRPr="00254940" w:rsidRDefault="00F679A9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К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5" w:type="dxa"/>
            <w:vAlign w:val="center"/>
          </w:tcPr>
          <w:p w:rsidR="00F679A9" w:rsidRPr="00254940" w:rsidRDefault="00F679A9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STYLEREF 2 \s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Pr="00254940">
              <w:rPr>
                <w:rFonts w:cs="Times New Roman"/>
                <w:noProof/>
                <w:szCs w:val="28"/>
              </w:rPr>
              <w:t>7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Pr="00254940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</w:tc>
      </w:tr>
    </w:tbl>
    <w:p w:rsidR="00F679A9" w:rsidRDefault="00F679A9" w:rsidP="00F679A9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254940">
        <w:rPr>
          <w:szCs w:val="28"/>
        </w:rPr>
        <w:t xml:space="preserve"> – 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F679A9" w:rsidRPr="00254940" w:rsidRDefault="00F679A9" w:rsidP="00F679A9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количество учитываемых характеристик.</w:t>
      </w:r>
    </w:p>
    <w:p w:rsidR="00F679A9" w:rsidRDefault="00F679A9" w:rsidP="00F679A9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0420C6" w:rsidRPr="00254940" w:rsidRDefault="000420C6" w:rsidP="000420C6">
      <w:pPr>
        <w:ind w:firstLine="708"/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m:rPr>
                <m:nor/>
              </m:rPr>
              <m:t>К</m:t>
            </m:r>
            <w:proofErr w:type="gramEnd"/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трудоёмкость разработки по формуле (7.4).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  <w:gridCol w:w="1980"/>
      </w:tblGrid>
      <w:tr w:rsidR="000420C6" w:rsidRPr="00254940" w:rsidTr="004B465A">
        <w:tc>
          <w:tcPr>
            <w:tcW w:w="984" w:type="pct"/>
          </w:tcPr>
          <w:p w:rsidR="000420C6" w:rsidRPr="00254940" w:rsidRDefault="000420C6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2958" w:type="pct"/>
            <w:vAlign w:val="center"/>
          </w:tcPr>
          <w:p w:rsidR="000420C6" w:rsidRPr="00254940" w:rsidRDefault="000420C6" w:rsidP="000420C6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= 312 ∙1,27∙0,7∙0,7 ≈ 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194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чел./дн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058" w:type="pct"/>
            <w:vAlign w:val="center"/>
          </w:tcPr>
          <w:p w:rsidR="000420C6" w:rsidRPr="00254940" w:rsidRDefault="000420C6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4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0420C6" w:rsidRPr="00254940" w:rsidRDefault="000420C6" w:rsidP="000420C6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8" w:name="OLE_LINK9"/>
      <w:bookmarkStart w:id="9" w:name="OLE_LINK10"/>
      <w:bookmarkStart w:id="10" w:name="OLE_LINK11"/>
      <w:r w:rsidRPr="00254940">
        <w:t xml:space="preserve"> (7.5).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20C6" w:rsidRPr="00254940" w:rsidTr="004B465A">
        <w:tc>
          <w:tcPr>
            <w:tcW w:w="3114" w:type="dxa"/>
          </w:tcPr>
          <w:p w:rsidR="000420C6" w:rsidRPr="00254940" w:rsidRDefault="000420C6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115" w:type="dxa"/>
          </w:tcPr>
          <w:p w:rsidR="000420C6" w:rsidRPr="00254940" w:rsidRDefault="000420C6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0420C6" w:rsidRPr="00254940" w:rsidRDefault="000420C6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bookmarkEnd w:id="8"/>
    <w:bookmarkEnd w:id="9"/>
    <w:bookmarkEnd w:id="10"/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Pr="00254940">
        <w:rPr>
          <w:szCs w:val="28"/>
        </w:rPr>
        <w:t xml:space="preserve"> – эффективный фонд времени работы одного работника в течение года, </w:t>
      </w:r>
      <w:proofErr w:type="gramStart"/>
      <w:r w:rsidRPr="00254940">
        <w:rPr>
          <w:szCs w:val="28"/>
        </w:rPr>
        <w:t>дн.;</w:t>
      </w:r>
      <w:proofErr w:type="gramEnd"/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254940">
        <w:rPr>
          <w:szCs w:val="28"/>
        </w:rPr>
        <w:t xml:space="preserve"> – срок разработки проекта, лет.</w:t>
      </w:r>
    </w:p>
    <w:p w:rsidR="000420C6" w:rsidRPr="00254940" w:rsidRDefault="000420C6" w:rsidP="000420C6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разработчика вычисляется по формуле (7.6).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0420C6" w:rsidRPr="00254940" w:rsidTr="004B465A">
        <w:tc>
          <w:tcPr>
            <w:tcW w:w="750" w:type="pct"/>
            <w:vAlign w:val="center"/>
          </w:tcPr>
          <w:p w:rsidR="000420C6" w:rsidRPr="00254940" w:rsidRDefault="000420C6" w:rsidP="004B465A">
            <w:pPr>
              <w:pStyle w:val="afff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0420C6" w:rsidRPr="00254940" w:rsidRDefault="000420C6" w:rsidP="004B465A">
            <w:pPr>
              <w:pStyle w:val="afff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11" w:name="OLE_LINK3"/>
                <w:bookmarkStart w:id="12" w:name="OLE_LINK4"/>
                <w:bookmarkStart w:id="13" w:name="OLE_LINK5"/>
                <w:bookmarkStart w:id="14" w:name="OLE_LINK6"/>
                <w:bookmarkStart w:id="15" w:name="OLE_LINK7"/>
                <w:bookmarkStart w:id="16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11"/>
                <w:bookmarkEnd w:id="12"/>
                <w:bookmarkEnd w:id="13"/>
                <w:bookmarkEnd w:id="14"/>
                <w:bookmarkEnd w:id="15"/>
                <w:bookmarkEnd w:id="16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0420C6" w:rsidRPr="00254940" w:rsidRDefault="000420C6" w:rsidP="004B465A">
            <w:pPr>
              <w:pStyle w:val="afff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0420C6" w:rsidRPr="00254940" w:rsidRDefault="000420C6" w:rsidP="000420C6"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0420C6" w:rsidRPr="00254940" w:rsidRDefault="000420C6" w:rsidP="000420C6">
      <w:pPr>
        <w:rPr>
          <w:rFonts w:eastAsiaTheme="minorEastAsia"/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</w:t>
      </w:r>
      <w:proofErr w:type="gramStart"/>
      <w:r w:rsidRPr="00254940">
        <w:rPr>
          <w:rFonts w:eastAsiaTheme="minorEastAsia"/>
          <w:szCs w:val="28"/>
        </w:rPr>
        <w:t>дн.;</w:t>
      </w:r>
      <w:proofErr w:type="gramEnd"/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 xml:space="preserve">выходных дней в году, </w:t>
      </w:r>
      <w:proofErr w:type="spellStart"/>
      <w:proofErr w:type="gramStart"/>
      <w:r w:rsidRPr="00254940">
        <w:rPr>
          <w:szCs w:val="28"/>
        </w:rPr>
        <w:t>дн</w:t>
      </w:r>
      <w:proofErr w:type="spellEnd"/>
      <w:r w:rsidRPr="00254940">
        <w:rPr>
          <w:szCs w:val="28"/>
        </w:rPr>
        <w:t>.;</w:t>
      </w:r>
      <w:proofErr w:type="gramEnd"/>
    </w:p>
    <w:p w:rsidR="000420C6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 xml:space="preserve">количество дней отпуска, </w:t>
      </w:r>
      <w:proofErr w:type="spellStart"/>
      <w:r w:rsidRPr="00254940">
        <w:rPr>
          <w:szCs w:val="28"/>
        </w:rPr>
        <w:t>дн</w:t>
      </w:r>
      <w:proofErr w:type="spellEnd"/>
      <w:r w:rsidRPr="00254940">
        <w:rPr>
          <w:szCs w:val="28"/>
        </w:rPr>
        <w:t>.</w:t>
      </w:r>
    </w:p>
    <w:p w:rsidR="000420C6" w:rsidRPr="00254940" w:rsidRDefault="000420C6" w:rsidP="000420C6">
      <w:pPr>
        <w:ind w:firstLine="708"/>
        <w:rPr>
          <w:szCs w:val="28"/>
        </w:rPr>
      </w:pPr>
      <w:r w:rsidRPr="00254940">
        <w:rPr>
          <w:szCs w:val="28"/>
        </w:rPr>
        <w:t>Согласно данным, приведённым в производственном календаре для пятидневной рабочей недели году для Беларуси, фонд рабочего времени составит 231 день (7.7).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0420C6" w:rsidRPr="00254940" w:rsidTr="004B465A">
        <w:tc>
          <w:tcPr>
            <w:tcW w:w="750" w:type="pct"/>
            <w:vAlign w:val="center"/>
          </w:tcPr>
          <w:p w:rsidR="000420C6" w:rsidRPr="00254940" w:rsidRDefault="000420C6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0420C6" w:rsidRPr="00254940" w:rsidRDefault="000420C6" w:rsidP="004B465A">
            <w:pPr>
              <w:pStyle w:val="afff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0420C6" w:rsidRPr="00254940" w:rsidRDefault="000420C6" w:rsidP="004B465A">
            <w:pPr>
              <w:pStyle w:val="afff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ind w:firstLine="708"/>
      </w:pPr>
      <w:r w:rsidRPr="00254940">
        <w:t xml:space="preserve">Учитывая срок разработки проекта </w:t>
      </w:r>
      <w:proofErr w:type="spellStart"/>
      <w:r w:rsidRPr="00254940">
        <w:t>Т</w:t>
      </w:r>
      <w:r w:rsidRPr="00254940">
        <w:rPr>
          <w:vertAlign w:val="subscript"/>
        </w:rPr>
        <w:t>р</w:t>
      </w:r>
      <w:proofErr w:type="spellEnd"/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численность исполнителей проекта (7.8).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770CFF" w:rsidRPr="00254940" w:rsidTr="004B465A">
        <w:tc>
          <w:tcPr>
            <w:tcW w:w="750" w:type="pct"/>
            <w:vAlign w:val="center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</w:p>
        </w:tc>
        <w:bookmarkStart w:id="17" w:name="OLE_LINK12"/>
        <w:bookmarkStart w:id="18" w:name="OLE_LINK13"/>
        <w:tc>
          <w:tcPr>
            <w:tcW w:w="3500" w:type="pct"/>
            <w:vAlign w:val="center"/>
          </w:tcPr>
          <w:p w:rsidR="00770CFF" w:rsidRPr="00254940" w:rsidRDefault="00770CFF" w:rsidP="00770CFF">
            <w:pPr>
              <w:pStyle w:val="afff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17"/>
                <w:bookmarkEnd w:id="18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770CFF" w:rsidRPr="00254940" w:rsidRDefault="00770CFF" w:rsidP="004B465A">
            <w:pPr>
              <w:pStyle w:val="afff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0420C6" w:rsidRPr="00254940" w:rsidRDefault="000420C6" w:rsidP="000420C6">
      <w:pPr>
        <w:rPr>
          <w:szCs w:val="28"/>
        </w:rPr>
      </w:pPr>
    </w:p>
    <w:p w:rsidR="00770CFF" w:rsidRDefault="00770CFF" w:rsidP="00770CFF">
      <w:pPr>
        <w:pStyle w:val="2"/>
      </w:pPr>
      <w:bookmarkStart w:id="19" w:name="_Toc483202005"/>
      <w:r w:rsidRPr="00770CFF">
        <w:t>Расчёт заработной платы исполнителей</w:t>
      </w:r>
      <w:bookmarkEnd w:id="19"/>
    </w:p>
    <w:p w:rsidR="00770CFF" w:rsidRPr="00770CFF" w:rsidRDefault="00770CFF" w:rsidP="00770CFF"/>
    <w:p w:rsidR="00770CFF" w:rsidRPr="00254940" w:rsidRDefault="00770CFF" w:rsidP="00770CFF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исполнителей рассчитывается по формуле (7.9).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/>
        </w:tc>
        <w:tc>
          <w:tcPr>
            <w:tcW w:w="5670" w:type="dxa"/>
            <w:vAlign w:val="center"/>
          </w:tcPr>
          <w:p w:rsidR="00770CFF" w:rsidRPr="00254940" w:rsidRDefault="00770CFF" w:rsidP="004B465A">
            <w:pPr>
              <w:pStyle w:val="affc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4B465A">
            <w:pPr>
              <w:jc w:val="right"/>
            </w:pPr>
            <w:r w:rsidRPr="00254940">
              <w:t>(</w:t>
            </w:r>
            <w:r w:rsidRPr="00254940">
              <w:fldChar w:fldCharType="begin"/>
            </w:r>
            <w:r w:rsidRPr="00254940">
              <w:instrText xml:space="preserve"> STYLEREF 2 \s </w:instrText>
            </w:r>
            <w:r w:rsidRPr="00254940">
              <w:fldChar w:fldCharType="separate"/>
            </w:r>
            <w:r w:rsidRPr="00254940">
              <w:rPr>
                <w:noProof/>
              </w:rPr>
              <w:t>7</w:t>
            </w:r>
            <w:r w:rsidRPr="00254940">
              <w:fldChar w:fldCharType="end"/>
            </w:r>
            <w:r w:rsidRPr="00254940">
              <w:t>.</w:t>
            </w:r>
            <w:r w:rsidRPr="00254940">
              <w:fldChar w:fldCharType="begin"/>
            </w:r>
            <w:r w:rsidRPr="00254940">
              <w:instrText xml:space="preserve"> SEQ Формула \* ARABIC \s 2 </w:instrText>
            </w:r>
            <w:r w:rsidRPr="00254940">
              <w:fldChar w:fldCharType="separate"/>
            </w:r>
            <w:r w:rsidRPr="00254940">
              <w:rPr>
                <w:noProof/>
              </w:rPr>
              <w:t>9</w:t>
            </w:r>
            <w:r w:rsidRPr="00254940">
              <w:fldChar w:fldCharType="end"/>
            </w:r>
            <w:r w:rsidRPr="00254940">
              <w:t>)</w:t>
            </w:r>
          </w:p>
        </w:tc>
      </w:tr>
    </w:tbl>
    <w:p w:rsidR="00770CFF" w:rsidRPr="00254940" w:rsidRDefault="00770CFF" w:rsidP="00770CFF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proofErr w:type="spellStart"/>
      <w:r w:rsidRPr="00254940">
        <w:rPr>
          <w:lang w:val="en-US"/>
        </w:rPr>
        <w:t>i</w:t>
      </w:r>
      <w:proofErr w:type="spellEnd"/>
      <w:r w:rsidRPr="00254940">
        <w:t xml:space="preserve">-го исполнителя, </w:t>
      </w:r>
      <w:proofErr w:type="spellStart"/>
      <w:r w:rsidRPr="00254940">
        <w:t>руб</w:t>
      </w:r>
      <w:proofErr w:type="spellEnd"/>
      <w:r w:rsidRPr="00254940">
        <w:t>;</w:t>
      </w:r>
    </w:p>
    <w:p w:rsidR="00770CFF" w:rsidRPr="00254940" w:rsidRDefault="00770CFF" w:rsidP="00770CFF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770CFF" w:rsidRPr="00254940" w:rsidRDefault="00770CFF" w:rsidP="00770CFF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плановый фонд рабочего времени </w:t>
      </w:r>
      <w:proofErr w:type="spellStart"/>
      <w:r w:rsidRPr="00254940">
        <w:rPr>
          <w:lang w:val="en-US"/>
        </w:rPr>
        <w:t>i</w:t>
      </w:r>
      <w:proofErr w:type="spellEnd"/>
      <w:r w:rsidRPr="00254940">
        <w:t xml:space="preserve">-го исполнителя, </w:t>
      </w:r>
      <w:proofErr w:type="spellStart"/>
      <w:proofErr w:type="gramStart"/>
      <w:r w:rsidRPr="00254940">
        <w:t>дн</w:t>
      </w:r>
      <w:proofErr w:type="spellEnd"/>
      <w:r w:rsidRPr="00254940">
        <w:t>.;</w:t>
      </w:r>
      <w:proofErr w:type="gramEnd"/>
    </w:p>
    <w:p w:rsidR="00770CFF" w:rsidRPr="00254940" w:rsidRDefault="00770CFF" w:rsidP="00770CFF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770CFF" w:rsidRPr="00254940" w:rsidRDefault="00770CFF" w:rsidP="00770CFF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формула (7.10).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CFF" w:rsidRPr="00254940" w:rsidTr="004B465A">
        <w:tc>
          <w:tcPr>
            <w:tcW w:w="3114" w:type="dxa"/>
          </w:tcPr>
          <w:p w:rsidR="00770CFF" w:rsidRPr="00254940" w:rsidRDefault="00770CFF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70CFF" w:rsidRPr="00254940" w:rsidRDefault="00770CFF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70CFF" w:rsidRPr="00254940" w:rsidRDefault="00770CFF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10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0420C6" w:rsidRDefault="00770CFF" w:rsidP="00770CF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254940">
        <w:t xml:space="preserve"> – среднемесячное количество рабочих дней, </w:t>
      </w:r>
      <w:proofErr w:type="spellStart"/>
      <w:r w:rsidRPr="00254940">
        <w:t>дн</w:t>
      </w:r>
      <w:proofErr w:type="spellEnd"/>
      <w:r w:rsidRPr="00254940">
        <w:t>.</w:t>
      </w:r>
    </w:p>
    <w:p w:rsidR="00770CFF" w:rsidRPr="00254940" w:rsidRDefault="00770CFF" w:rsidP="00770CFF">
      <w:pPr>
        <w:ind w:firstLine="708"/>
      </w:pPr>
      <w:r w:rsidRPr="00254940">
        <w:t>В свою очередь месячный тарифный оклад одного работника вычисляется по формуле (7.11).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CFF" w:rsidRPr="00254940" w:rsidTr="004B465A">
        <w:tc>
          <w:tcPr>
            <w:tcW w:w="3114" w:type="dxa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70CFF" w:rsidRPr="00254940" w:rsidRDefault="00770CFF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11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770CFF" w:rsidRPr="00254940" w:rsidRDefault="00770CFF" w:rsidP="00770CFF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770CFF" w:rsidRPr="00254940" w:rsidRDefault="00770CFF" w:rsidP="00770CFF">
      <w:pPr>
        <w:ind w:firstLine="708"/>
      </w:pPr>
      <w:r w:rsidRPr="00254940">
        <w:t xml:space="preserve"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 (7.12) 96,56 руб. 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12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ind w:firstLine="708"/>
      </w:pPr>
      <w:r w:rsidRPr="00254940">
        <w:t>Подставив полученный месячный оклад, получим среднедневную заработную плату (7.13):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770CFF" w:rsidRPr="00254940" w:rsidRDefault="00770CFF" w:rsidP="004B465A">
            <w:pPr>
              <w:pStyle w:val="affc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13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EC7748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>Из всех данных, вычисленных выше, по формуле получим основную заработную плату исполнителей (7.14):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770CFF" w:rsidRPr="00254940" w:rsidRDefault="00770CFF" w:rsidP="004B465A">
            <w:pPr>
              <w:pStyle w:val="afff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14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EC7748" w:rsidRPr="00254940" w:rsidRDefault="00EC7748" w:rsidP="00EC7748">
      <w:pPr>
        <w:spacing w:line="276" w:lineRule="auto"/>
        <w:ind w:firstLine="708"/>
      </w:pPr>
      <w:r w:rsidRPr="00254940">
        <w:t>Дополнительная заработная плата работников (20%):</w:t>
      </w:r>
    </w:p>
    <w:p w:rsidR="00EC7748" w:rsidRPr="00254940" w:rsidRDefault="00EC7748" w:rsidP="00EC7748"/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EC7748" w:rsidRPr="00254940" w:rsidRDefault="00EC7748" w:rsidP="00EC7748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.16)</w:t>
            </w:r>
          </w:p>
        </w:tc>
      </w:tr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EC7748" w:rsidRPr="00254940" w:rsidRDefault="00EC7748" w:rsidP="00EC7748">
      <w:pPr>
        <w:ind w:firstLine="708"/>
      </w:pPr>
      <w:r w:rsidRPr="00254940">
        <w:t>Размер затрат на расходные материалы (3%) составит: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EC7748" w:rsidRPr="00254940" w:rsidRDefault="00EC7748" w:rsidP="00EC7748">
      <w:pPr>
        <w:pStyle w:val="-4"/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EC7748" w:rsidRPr="00254940" w:rsidRDefault="00EC7748" w:rsidP="00EC7748">
      <w:pPr>
        <w:pStyle w:val="-4"/>
      </w:pPr>
      <w:r w:rsidRPr="00254940">
        <w:t>Расходы по статье «Научные командировки» (30%) составят: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EC774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A102CB" w:rsidRPr="00254940" w:rsidRDefault="00A102CB" w:rsidP="00A102CB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A102CB" w:rsidRPr="00254940" w:rsidTr="004B465A">
        <w:tc>
          <w:tcPr>
            <w:tcW w:w="1838" w:type="dxa"/>
          </w:tcPr>
          <w:p w:rsidR="00A102CB" w:rsidRPr="00254940" w:rsidRDefault="00A102CB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A102CB" w:rsidRPr="00254940" w:rsidRDefault="00A102CB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A102CB" w:rsidRPr="00254940" w:rsidRDefault="00A102CB" w:rsidP="004B465A">
            <w:pPr>
              <w:pStyle w:val="affc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Pr="00254940">
              <w:rPr>
                <w:rFonts w:cs="Times New Roman"/>
                <w:lang w:val="en-US"/>
              </w:rPr>
              <w:fldChar w:fldCharType="begin"/>
            </w:r>
            <w:r w:rsidRPr="00254940">
              <w:rPr>
                <w:rFonts w:cs="Times New Roman"/>
                <w:lang w:val="en-US"/>
              </w:rPr>
              <w:instrText xml:space="preserve"> STYLEREF 2 \s </w:instrText>
            </w:r>
            <w:r w:rsidRPr="00254940">
              <w:rPr>
                <w:rFonts w:cs="Times New Roman"/>
                <w:lang w:val="en-US"/>
              </w:rPr>
              <w:fldChar w:fldCharType="separate"/>
            </w:r>
            <w:r w:rsidRPr="00254940">
              <w:rPr>
                <w:rFonts w:cs="Times New Roman"/>
                <w:noProof/>
                <w:lang w:val="en-US"/>
              </w:rPr>
              <w:t>7</w:t>
            </w:r>
            <w:r w:rsidRPr="00254940">
              <w:rPr>
                <w:rFonts w:cs="Times New Roman"/>
                <w:lang w:val="en-US"/>
              </w:rPr>
              <w:fldChar w:fldCharType="end"/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A102CB" w:rsidRPr="00254940" w:rsidRDefault="00A102CB" w:rsidP="00A102CB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A102CB" w:rsidRPr="00254940" w:rsidTr="004B465A">
        <w:tc>
          <w:tcPr>
            <w:tcW w:w="1838" w:type="dxa"/>
          </w:tcPr>
          <w:p w:rsidR="00A102CB" w:rsidRPr="00254940" w:rsidRDefault="00A102CB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A102CB" w:rsidRPr="00254940" w:rsidRDefault="00A102CB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A102CB" w:rsidRPr="00254940" w:rsidRDefault="00A102CB" w:rsidP="004B465A">
            <w:pPr>
              <w:pStyle w:val="affc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A102CB" w:rsidRPr="00254940" w:rsidRDefault="00A102CB" w:rsidP="00A102CB">
      <w:pPr>
        <w:pStyle w:val="-4"/>
      </w:pPr>
      <w:r w:rsidRPr="00254940">
        <w:t>Общая сумма расходов по всем статьям сметы (</w:t>
      </w:r>
      <w:proofErr w:type="spellStart"/>
      <w:r w:rsidRPr="00254940">
        <w:t>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proofErr w:type="spellEnd"/>
      <w:r w:rsidRPr="00254940">
        <w:t>) на ПС рассчитывается по формуле (7.31).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A102CB" w:rsidRPr="00254940" w:rsidTr="004B465A">
        <w:tc>
          <w:tcPr>
            <w:tcW w:w="988" w:type="dxa"/>
          </w:tcPr>
          <w:p w:rsidR="00A102CB" w:rsidRPr="00254940" w:rsidRDefault="00A102CB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A102CB" w:rsidRPr="00254940" w:rsidRDefault="00A102CB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A102CB" w:rsidRPr="00254940" w:rsidRDefault="00A102CB" w:rsidP="004B465A">
            <w:pPr>
              <w:pStyle w:val="afff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A102CB" w:rsidRPr="00254940" w:rsidRDefault="00A102CB" w:rsidP="00A102CB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</w:t>
      </w:r>
      <w:proofErr w:type="spellStart"/>
      <w:r w:rsidRPr="00254940">
        <w:t>ие</w:t>
      </w:r>
      <w:proofErr w:type="spellEnd"/>
      <w:r w:rsidRPr="00254940">
        <w:t>.</w:t>
      </w:r>
      <w:r w:rsidRPr="00254940">
        <w:tab/>
      </w:r>
    </w:p>
    <w:p w:rsidR="00A102CB" w:rsidRPr="00254940" w:rsidRDefault="00A102CB" w:rsidP="00A102CB">
      <w:pPr>
        <w:pStyle w:val="-4"/>
        <w:ind w:firstLine="708"/>
        <w:rPr>
          <w:spacing w:val="-4"/>
        </w:rPr>
      </w:pPr>
      <w:r w:rsidRPr="00254940">
        <w:lastRenderedPageBreak/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A102CB" w:rsidRPr="00254940" w:rsidTr="004B465A">
        <w:tc>
          <w:tcPr>
            <w:tcW w:w="988" w:type="dxa"/>
            <w:vAlign w:val="center"/>
          </w:tcPr>
          <w:p w:rsidR="00A102CB" w:rsidRPr="00254940" w:rsidRDefault="00A102CB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A102CB" w:rsidRPr="00254940" w:rsidRDefault="00A102CB" w:rsidP="004B465A">
            <w:pPr>
              <w:pStyle w:val="affc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>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>+12,4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>+52,01</m:t>
                </m:r>
              </m:oMath>
            </m:oMathPara>
          </w:p>
          <w:p w:rsidR="00A102CB" w:rsidRPr="00254940" w:rsidRDefault="00A102CB" w:rsidP="004B465A">
            <w:pPr>
              <w:pStyle w:val="affc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102CB" w:rsidRPr="00254940" w:rsidRDefault="00A102CB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.24)</w:t>
            </w:r>
          </w:p>
        </w:tc>
      </w:tr>
    </w:tbl>
    <w:p w:rsidR="00A102CB" w:rsidRDefault="00A102CB" w:rsidP="00A102CB">
      <w:pPr>
        <w:pStyle w:val="2"/>
      </w:pPr>
      <w:bookmarkStart w:id="20" w:name="_Toc483202006"/>
      <w:r w:rsidRPr="00A102CB">
        <w:t>Расчет рентабельности программного средства</w:t>
      </w:r>
      <w:bookmarkEnd w:id="20"/>
    </w:p>
    <w:p w:rsidR="00A102CB" w:rsidRPr="00A102CB" w:rsidRDefault="00A102CB" w:rsidP="00A102CB"/>
    <w:p w:rsidR="00A102CB" w:rsidRPr="00254940" w:rsidRDefault="00A102CB" w:rsidP="00A102CB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условий, переговоров с заказчиком и согласования с ним отпускной цены.</w:t>
      </w:r>
    </w:p>
    <w:p w:rsidR="00A102CB" w:rsidRPr="00254940" w:rsidRDefault="00A102CB" w:rsidP="00A102CB">
      <w:pPr>
        <w:pStyle w:val="afff2"/>
        <w:rPr>
          <w:rFonts w:cs="Times New Roman"/>
        </w:rPr>
      </w:pPr>
      <w:r w:rsidRPr="00254940">
        <w:rPr>
          <w:rFonts w:cs="Times New Roman"/>
        </w:rPr>
        <w:t xml:space="preserve">Таблица </w:t>
      </w:r>
      <w:r w:rsidRPr="00254940">
        <w:rPr>
          <w:rFonts w:cs="Times New Roman"/>
        </w:rPr>
        <w:fldChar w:fldCharType="begin"/>
      </w:r>
      <w:r w:rsidRPr="00254940">
        <w:rPr>
          <w:rFonts w:cs="Times New Roman"/>
        </w:rPr>
        <w:instrText xml:space="preserve"> STYLEREF 2 \s </w:instrText>
      </w:r>
      <w:r w:rsidRPr="00254940">
        <w:rPr>
          <w:rFonts w:cs="Times New Roman"/>
        </w:rPr>
        <w:fldChar w:fldCharType="separate"/>
      </w:r>
      <w:r w:rsidRPr="00254940">
        <w:rPr>
          <w:rFonts w:cs="Times New Roman"/>
          <w:noProof/>
        </w:rPr>
        <w:t>7</w:t>
      </w:r>
      <w:r w:rsidRPr="00254940">
        <w:rPr>
          <w:rFonts w:cs="Times New Roman"/>
          <w:noProof/>
        </w:rPr>
        <w:fldChar w:fldCharType="end"/>
      </w:r>
      <w:r w:rsidRPr="00254940">
        <w:rPr>
          <w:rFonts w:cs="Times New Roman"/>
        </w:rPr>
        <w:t>.</w:t>
      </w:r>
      <w:r w:rsidRPr="00254940">
        <w:rPr>
          <w:rFonts w:cs="Times New Roman"/>
        </w:rPr>
        <w:fldChar w:fldCharType="begin"/>
      </w:r>
      <w:r w:rsidRPr="00254940">
        <w:rPr>
          <w:rFonts w:cs="Times New Roman"/>
        </w:rPr>
        <w:instrText xml:space="preserve"> SEQ Таблица \* ARABIC \s 2 </w:instrText>
      </w:r>
      <w:r w:rsidRPr="00254940">
        <w:rPr>
          <w:rFonts w:cs="Times New Roman"/>
        </w:rPr>
        <w:fldChar w:fldCharType="separate"/>
      </w:r>
      <w:r w:rsidRPr="00254940">
        <w:rPr>
          <w:rFonts w:cs="Times New Roman"/>
          <w:noProof/>
        </w:rPr>
        <w:t>2</w:t>
      </w:r>
      <w:r w:rsidRPr="00254940">
        <w:rPr>
          <w:rFonts w:cs="Times New Roman"/>
          <w:noProof/>
        </w:rPr>
        <w:fldChar w:fldCharType="end"/>
      </w:r>
      <w:r w:rsidRPr="00254940">
        <w:rPr>
          <w:rFonts w:cs="Times New Roman"/>
        </w:rPr>
        <w:t xml:space="preserve"> – Исходные данные для расчета рентабельности программного средства</w:t>
      </w:r>
    </w:p>
    <w:tbl>
      <w:tblPr>
        <w:tblStyle w:val="aff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расходов на сопровождение программного средства,%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20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расходов на освоение программного средства,%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10</w:t>
            </w:r>
          </w:p>
        </w:tc>
      </w:tr>
    </w:tbl>
    <w:p w:rsidR="00A102CB" w:rsidRPr="00254940" w:rsidRDefault="00A102CB" w:rsidP="00A102CB"/>
    <w:p w:rsidR="00547123" w:rsidRPr="00254940" w:rsidRDefault="00547123" w:rsidP="00547123">
      <w:pPr>
        <w:pStyle w:val="-4"/>
      </w:pPr>
      <w:r w:rsidRPr="00254940">
        <w:t>Прибыль от программного средства рассчитывается по формуле (7.25).</w:t>
      </w: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547123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547123" w:rsidRPr="00254940" w:rsidRDefault="00547123" w:rsidP="004B465A">
            <w:pPr>
              <w:pStyle w:val="affc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Pr="00254940">
              <w:rPr>
                <w:rFonts w:cs="Times New Roman"/>
                <w:lang w:val="en-US"/>
              </w:rPr>
              <w:fldChar w:fldCharType="begin"/>
            </w:r>
            <w:r w:rsidRPr="00254940">
              <w:rPr>
                <w:rFonts w:cs="Times New Roman"/>
                <w:lang w:val="en-US"/>
              </w:rPr>
              <w:instrText xml:space="preserve"> STYLEREF 2 \s </w:instrText>
            </w:r>
            <w:r w:rsidRPr="00254940">
              <w:rPr>
                <w:rFonts w:cs="Times New Roman"/>
                <w:lang w:val="en-US"/>
              </w:rPr>
              <w:fldChar w:fldCharType="separate"/>
            </w:r>
            <w:r w:rsidRPr="00254940">
              <w:rPr>
                <w:rFonts w:cs="Times New Roman"/>
                <w:noProof/>
                <w:lang w:val="en-US"/>
              </w:rPr>
              <w:t>7</w:t>
            </w:r>
            <w:r w:rsidRPr="00254940">
              <w:rPr>
                <w:rFonts w:cs="Times New Roman"/>
                <w:lang w:val="en-US"/>
              </w:rPr>
              <w:fldChar w:fldCharType="end"/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547123" w:rsidRPr="00254940" w:rsidRDefault="00547123" w:rsidP="00547123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547123" w:rsidRPr="00254940" w:rsidRDefault="00547123" w:rsidP="00547123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547123" w:rsidRPr="00254940" w:rsidRDefault="00547123" w:rsidP="00547123">
      <w:pPr>
        <w:pStyle w:val="-4"/>
        <w:ind w:firstLine="0"/>
      </w:pPr>
      <w:r w:rsidRPr="00254940">
        <w:tab/>
        <w:t>Применив формулу (7.25) к расчету прибыли от программного средства получим (7.26):</w:t>
      </w: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547123" w:rsidRPr="00254940" w:rsidRDefault="00547123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  <w:lang w:val="en-US"/>
              </w:rPr>
              <w:fldChar w:fldCharType="begin"/>
            </w:r>
            <w:r w:rsidRPr="00254940">
              <w:rPr>
                <w:rFonts w:cs="Times New Roman"/>
              </w:rPr>
              <w:instrText xml:space="preserve"> </w:instrText>
            </w:r>
            <w:r w:rsidRPr="00254940">
              <w:rPr>
                <w:rFonts w:cs="Times New Roman"/>
                <w:lang w:val="en-US"/>
              </w:rPr>
              <w:instrText>STYLEREF</w:instrText>
            </w:r>
            <w:r w:rsidRPr="00254940">
              <w:rPr>
                <w:rFonts w:cs="Times New Roman"/>
              </w:rPr>
              <w:instrText xml:space="preserve"> 2 \</w:instrText>
            </w:r>
            <w:r w:rsidRPr="00254940">
              <w:rPr>
                <w:rFonts w:cs="Times New Roman"/>
                <w:lang w:val="en-US"/>
              </w:rPr>
              <w:instrText>s</w:instrText>
            </w:r>
            <w:r w:rsidRPr="00254940">
              <w:rPr>
                <w:rFonts w:cs="Times New Roman"/>
              </w:rPr>
              <w:instrText xml:space="preserve"> </w:instrText>
            </w:r>
            <w:r w:rsidRPr="00254940">
              <w:rPr>
                <w:rFonts w:cs="Times New Roman"/>
                <w:lang w:val="en-US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  <w:lang w:val="en-US"/>
              </w:rPr>
              <w:fldChar w:fldCharType="end"/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547123" w:rsidRPr="00254940" w:rsidRDefault="00547123" w:rsidP="00547123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этого применяется формула (7.27).</w:t>
      </w: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547123" w:rsidRPr="00254940" w:rsidTr="004B465A">
        <w:tc>
          <w:tcPr>
            <w:tcW w:w="1696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547123" w:rsidRPr="00254940" w:rsidRDefault="00547123" w:rsidP="004B465A">
            <w:pPr>
              <w:pStyle w:val="afff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Pr="00254940">
              <w:rPr>
                <w:rFonts w:cs="Times New Roman"/>
                <w:lang w:val="en-US"/>
              </w:rPr>
              <w:fldChar w:fldCharType="begin"/>
            </w:r>
            <w:r w:rsidRPr="00254940">
              <w:rPr>
                <w:rFonts w:cs="Times New Roman"/>
                <w:lang w:val="en-US"/>
              </w:rPr>
              <w:instrText xml:space="preserve"> STYLEREF 2 \s </w:instrText>
            </w:r>
            <w:r w:rsidRPr="00254940">
              <w:rPr>
                <w:rFonts w:cs="Times New Roman"/>
                <w:lang w:val="en-US"/>
              </w:rPr>
              <w:fldChar w:fldCharType="separate"/>
            </w:r>
            <w:r w:rsidRPr="00254940">
              <w:rPr>
                <w:rFonts w:cs="Times New Roman"/>
                <w:noProof/>
                <w:lang w:val="en-US"/>
              </w:rPr>
              <w:t>7</w:t>
            </w:r>
            <w:r w:rsidRPr="00254940">
              <w:rPr>
                <w:rFonts w:cs="Times New Roman"/>
                <w:lang w:val="en-US"/>
              </w:rPr>
              <w:fldChar w:fldCharType="end"/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547123" w:rsidRPr="00254940" w:rsidRDefault="00547123" w:rsidP="00547123">
      <w:pPr>
        <w:pStyle w:val="-4"/>
        <w:ind w:firstLine="0"/>
      </w:pPr>
      <w:r w:rsidRPr="00254940">
        <w:t>Таким образом, прогнозируемая цена без налога равна (7.28):</w:t>
      </w:r>
    </w:p>
    <w:tbl>
      <w:tblPr>
        <w:tblStyle w:val="aff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547123" w:rsidRPr="00254940" w:rsidTr="004B465A">
        <w:tc>
          <w:tcPr>
            <w:tcW w:w="1696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547123" w:rsidRPr="00254940" w:rsidRDefault="00547123" w:rsidP="004B465A">
            <w:pPr>
              <w:pStyle w:val="afff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Pr="00254940">
              <w:rPr>
                <w:rFonts w:cs="Times New Roman"/>
                <w:lang w:val="en-US"/>
              </w:rPr>
              <w:fldChar w:fldCharType="begin"/>
            </w:r>
            <w:r w:rsidRPr="00254940">
              <w:rPr>
                <w:rFonts w:cs="Times New Roman"/>
                <w:lang w:val="en-US"/>
              </w:rPr>
              <w:instrText xml:space="preserve"> STYLEREF 2 \s </w:instrText>
            </w:r>
            <w:r w:rsidRPr="00254940">
              <w:rPr>
                <w:rFonts w:cs="Times New Roman"/>
                <w:lang w:val="en-US"/>
              </w:rPr>
              <w:fldChar w:fldCharType="separate"/>
            </w:r>
            <w:r w:rsidRPr="00254940">
              <w:rPr>
                <w:rFonts w:cs="Times New Roman"/>
                <w:noProof/>
                <w:lang w:val="en-US"/>
              </w:rPr>
              <w:t>7</w:t>
            </w:r>
            <w:r w:rsidRPr="00254940">
              <w:rPr>
                <w:rFonts w:cs="Times New Roman"/>
                <w:lang w:val="en-US"/>
              </w:rPr>
              <w:fldChar w:fldCharType="end"/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547123" w:rsidRPr="00254940" w:rsidRDefault="00547123" w:rsidP="00547123">
      <w:r w:rsidRPr="00254940">
        <w:t>Для расчета налога на добавленную стоимость применяется формула (7.29).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7123" w:rsidRPr="00254940" w:rsidTr="004B465A">
        <w:tc>
          <w:tcPr>
            <w:tcW w:w="3114" w:type="dxa"/>
          </w:tcPr>
          <w:p w:rsidR="00547123" w:rsidRPr="00254940" w:rsidRDefault="00547123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115" w:type="dxa"/>
          </w:tcPr>
          <w:p w:rsidR="00547123" w:rsidRPr="00254940" w:rsidRDefault="00547123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547123" w:rsidRPr="00254940" w:rsidRDefault="00547123" w:rsidP="004B465A">
            <w:pPr>
              <w:pStyle w:val="affc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Pr="00254940">
              <w:rPr>
                <w:rFonts w:cs="Times New Roman"/>
                <w:lang w:val="en-US"/>
              </w:rPr>
              <w:fldChar w:fldCharType="begin"/>
            </w:r>
            <w:r w:rsidRPr="00254940">
              <w:rPr>
                <w:rFonts w:cs="Times New Roman"/>
                <w:lang w:val="en-US"/>
              </w:rPr>
              <w:instrText xml:space="preserve"> STYLEREF 2 \s </w:instrText>
            </w:r>
            <w:r w:rsidRPr="00254940">
              <w:rPr>
                <w:rFonts w:cs="Times New Roman"/>
                <w:lang w:val="en-US"/>
              </w:rPr>
              <w:fldChar w:fldCharType="separate"/>
            </w:r>
            <w:r w:rsidRPr="00254940">
              <w:rPr>
                <w:rFonts w:cs="Times New Roman"/>
                <w:noProof/>
                <w:lang w:val="en-US"/>
              </w:rPr>
              <w:t>7</w:t>
            </w:r>
            <w:r w:rsidRPr="00254940">
              <w:rPr>
                <w:rFonts w:cs="Times New Roman"/>
                <w:lang w:val="en-US"/>
              </w:rPr>
              <w:fldChar w:fldCharType="end"/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547123" w:rsidRPr="00254940" w:rsidRDefault="00547123" w:rsidP="00547123">
      <w:r w:rsidRPr="00254940">
        <w:t>где НДС – норматив налога на добавленную стоимость.</w:t>
      </w:r>
    </w:p>
    <w:p w:rsidR="00547123" w:rsidRPr="00254940" w:rsidRDefault="00547123" w:rsidP="00547123">
      <w:pPr>
        <w:ind w:firstLine="708"/>
      </w:pPr>
      <w:r w:rsidRPr="00254940">
        <w:lastRenderedPageBreak/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Pr="00254940">
        <w:t>рублей (7.30).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547123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547123" w:rsidRPr="00254940" w:rsidRDefault="00547123" w:rsidP="004B465A">
            <w:pPr>
              <w:jc w:val="right"/>
            </w:pPr>
            <w:r w:rsidRPr="00254940">
              <w:t>(</w:t>
            </w:r>
            <w:r w:rsidRPr="00254940">
              <w:rPr>
                <w:lang w:val="en-US"/>
              </w:rPr>
              <w:fldChar w:fldCharType="begin"/>
            </w:r>
            <w:r w:rsidRPr="00254940">
              <w:instrText xml:space="preserve"> </w:instrText>
            </w:r>
            <w:r w:rsidRPr="00254940">
              <w:rPr>
                <w:lang w:val="en-US"/>
              </w:rPr>
              <w:instrText>STYLEREF</w:instrText>
            </w:r>
            <w:r w:rsidRPr="00254940">
              <w:instrText xml:space="preserve"> 2 \</w:instrText>
            </w:r>
            <w:r w:rsidRPr="00254940">
              <w:rPr>
                <w:lang w:val="en-US"/>
              </w:rPr>
              <w:instrText>s</w:instrText>
            </w:r>
            <w:r w:rsidRPr="00254940">
              <w:instrText xml:space="preserve"> </w:instrText>
            </w:r>
            <w:r w:rsidRPr="00254940">
              <w:rPr>
                <w:lang w:val="en-US"/>
              </w:rPr>
              <w:fldChar w:fldCharType="separate"/>
            </w:r>
            <w:r w:rsidRPr="00254940">
              <w:rPr>
                <w:noProof/>
              </w:rPr>
              <w:t>7</w:t>
            </w:r>
            <w:r w:rsidRPr="00254940">
              <w:rPr>
                <w:lang w:val="en-US"/>
              </w:rPr>
              <w:fldChar w:fldCharType="end"/>
            </w:r>
            <w:r w:rsidRPr="00254940">
              <w:t>.30)</w:t>
            </w:r>
          </w:p>
        </w:tc>
      </w:tr>
    </w:tbl>
    <w:p w:rsidR="00547123" w:rsidRPr="00254940" w:rsidRDefault="00547123" w:rsidP="00BA73F8">
      <w:pPr>
        <w:ind w:firstLine="708"/>
      </w:pPr>
      <w:r w:rsidRPr="00254940">
        <w:t>Прогнозируемая отпускная цена на программное средство вычисляется по формуле (7.31).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547123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547123" w:rsidRPr="00254940" w:rsidRDefault="00547123" w:rsidP="004B465A">
            <w:pPr>
              <w:jc w:val="right"/>
            </w:pPr>
            <w:r w:rsidRPr="00254940">
              <w:t>(</w:t>
            </w:r>
            <w:r w:rsidRPr="00254940">
              <w:fldChar w:fldCharType="begin"/>
            </w:r>
            <w:r w:rsidRPr="00254940">
              <w:instrText xml:space="preserve"> STYLEREF 2 \s </w:instrText>
            </w:r>
            <w:r w:rsidRPr="00254940">
              <w:fldChar w:fldCharType="separate"/>
            </w:r>
            <w:r w:rsidRPr="00254940">
              <w:rPr>
                <w:noProof/>
              </w:rPr>
              <w:t>7</w:t>
            </w:r>
            <w:r w:rsidRPr="00254940">
              <w:fldChar w:fldCharType="end"/>
            </w:r>
            <w:r w:rsidRPr="00254940">
              <w:t>.31)</w:t>
            </w:r>
          </w:p>
        </w:tc>
      </w:tr>
    </w:tbl>
    <w:p w:rsidR="00BA73F8" w:rsidRPr="00254940" w:rsidRDefault="00BA73F8" w:rsidP="00BA73F8">
      <w:pPr>
        <w:ind w:firstLine="708"/>
      </w:pPr>
      <w:r w:rsidRPr="00254940">
        <w:t>Таким образом, прогнозируемая отпускная цена: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BA73F8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BA73F8" w:rsidRPr="00254940" w:rsidRDefault="00BA73F8" w:rsidP="00BA73F8">
      <w:pPr>
        <w:pStyle w:val="-4"/>
      </w:pPr>
      <w:r w:rsidRPr="00254940">
        <w:t>Кроме того, организация-разработчик осуществляет затраты на освоение и сопровождение ПС, которые определяются по формулам (7.32) и (7.33) соответственно: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4"/>
      </w:tblGrid>
      <w:tr w:rsidR="00BA73F8" w:rsidRPr="00254940" w:rsidTr="00BA73F8">
        <w:tc>
          <w:tcPr>
            <w:tcW w:w="985" w:type="pct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035" w:type="pct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</w:tc>
        <w:tc>
          <w:tcPr>
            <w:tcW w:w="981" w:type="pct"/>
            <w:vAlign w:val="center"/>
          </w:tcPr>
          <w:p w:rsidR="00BA73F8" w:rsidRPr="00254940" w:rsidRDefault="00BA73F8" w:rsidP="004B465A">
            <w:pPr>
              <w:pStyle w:val="-4"/>
              <w:jc w:val="right"/>
            </w:pPr>
            <w:r w:rsidRPr="00254940">
              <w:t>(</w:t>
            </w:r>
            <w:r>
              <w:fldChar w:fldCharType="begin"/>
            </w:r>
            <w:r>
              <w:instrText xml:space="preserve"> STYLEREF 2 \s </w:instrText>
            </w:r>
            <w:r>
              <w:fldChar w:fldCharType="separate"/>
            </w:r>
            <w:r w:rsidRPr="00254940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254940">
              <w:t>.33)</w:t>
            </w:r>
          </w:p>
        </w:tc>
      </w:tr>
      <w:tr w:rsidR="00BA73F8" w:rsidRPr="00254940" w:rsidTr="00BA73F8">
        <w:tc>
          <w:tcPr>
            <w:tcW w:w="985" w:type="pct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035" w:type="pct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BA73F8" w:rsidRPr="00254940" w:rsidRDefault="00BA73F8" w:rsidP="004B465A">
            <w:pPr>
              <w:pStyle w:val="-4"/>
              <w:jc w:val="right"/>
            </w:pPr>
            <w:r w:rsidRPr="00254940">
              <w:t>(</w:t>
            </w:r>
            <w:r>
              <w:fldChar w:fldCharType="begin"/>
            </w:r>
            <w:r>
              <w:instrText xml:space="preserve"> STYLEREF 2 \s </w:instrText>
            </w:r>
            <w:r>
              <w:fldChar w:fldCharType="separate"/>
            </w:r>
            <w:r w:rsidRPr="00254940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254940">
              <w:t>.34)</w:t>
            </w:r>
          </w:p>
        </w:tc>
      </w:tr>
    </w:tbl>
    <w:p w:rsidR="00BA73F8" w:rsidRPr="00254940" w:rsidRDefault="00BA73F8" w:rsidP="00BA73F8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BA73F8" w:rsidRPr="00254940" w:rsidRDefault="00BA73F8" w:rsidP="00BA73F8">
      <w:pPr>
        <w:pStyle w:val="-4"/>
        <w:ind w:firstLine="0"/>
      </w:pPr>
      <w:r w:rsidRPr="00254940">
        <w:tab/>
      </w:r>
      <w:proofErr w:type="spellStart"/>
      <w:r w:rsidRPr="00254940">
        <w:t>Н</w:t>
      </w:r>
      <w:r w:rsidRPr="00254940">
        <w:rPr>
          <w:vertAlign w:val="subscript"/>
        </w:rPr>
        <w:t>с</w:t>
      </w:r>
      <w:proofErr w:type="spellEnd"/>
      <w:r w:rsidRPr="00254940">
        <w:t xml:space="preserve"> – норматив расходов на сопровождение.</w:t>
      </w:r>
    </w:p>
    <w:p w:rsidR="00BA73F8" w:rsidRPr="00254940" w:rsidRDefault="00BA73F8" w:rsidP="00BA73F8">
      <w:r w:rsidRPr="00254940">
        <w:t>С учетом того, что норматив расходов на освоение равен 10%, затраты на освоение (7.35) и сопровождение (7.36) будут равны соответственно: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руб;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4B465A">
            <w:pPr>
              <w:pStyle w:val="affc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w:proofErr w:type="spellStart"/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.36)</w:t>
            </w:r>
          </w:p>
        </w:tc>
      </w:tr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Default="00BA73F8" w:rsidP="004B465A">
            <w:pPr>
              <w:pStyle w:val="affc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BA73F8" w:rsidRPr="00254940" w:rsidRDefault="00BA73F8" w:rsidP="004B465A">
            <w:pPr>
              <w:pStyle w:val="affc"/>
              <w:jc w:val="right"/>
              <w:rPr>
                <w:rFonts w:cs="Times New Roman"/>
              </w:rPr>
            </w:pPr>
          </w:p>
        </w:tc>
      </w:tr>
    </w:tbl>
    <w:p w:rsidR="00BA73F8" w:rsidRDefault="00BA73F8" w:rsidP="00BA73F8">
      <w:pPr>
        <w:pStyle w:val="2"/>
        <w:rPr>
          <w:rFonts w:eastAsiaTheme="minorEastAsia"/>
        </w:rPr>
      </w:pPr>
      <w:bookmarkStart w:id="21" w:name="_Toc483202007"/>
      <w:r w:rsidRPr="00BA73F8">
        <w:rPr>
          <w:rFonts w:eastAsiaTheme="minorEastAsia"/>
        </w:rPr>
        <w:t>Оценка экономической эффективности применения программного средства у пользователя</w:t>
      </w:r>
      <w:bookmarkEnd w:id="21"/>
    </w:p>
    <w:p w:rsidR="00BA73F8" w:rsidRPr="00BA73F8" w:rsidRDefault="00BA73F8" w:rsidP="00BA73F8"/>
    <w:p w:rsidR="00BA73F8" w:rsidRPr="00254940" w:rsidRDefault="00BA73F8" w:rsidP="00BA73F8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 (7.37).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BA73F8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BA73F8" w:rsidRPr="00254940" w:rsidRDefault="00BA73F8" w:rsidP="00BA73F8">
      <w:pPr>
        <w:pStyle w:val="-4"/>
        <w:ind w:firstLine="0"/>
      </w:pPr>
      <w:r w:rsidRPr="00254940">
        <w:t xml:space="preserve">где </w:t>
      </w:r>
      <w:r w:rsidRPr="00254940">
        <w:tab/>
      </w:r>
      <w:proofErr w:type="spellStart"/>
      <w:r w:rsidRPr="00254940"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BA73F8" w:rsidRPr="00254940" w:rsidRDefault="00BA73F8" w:rsidP="00BA73F8">
      <w:pPr>
        <w:pStyle w:val="-4"/>
        <w:ind w:firstLine="708"/>
      </w:pPr>
      <w:proofErr w:type="spellStart"/>
      <w:proofErr w:type="gram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</w:t>
      </w:r>
      <w:proofErr w:type="spellEnd"/>
      <w:r w:rsidRPr="00254940">
        <w:rPr>
          <w:spacing w:val="-1"/>
          <w:vertAlign w:val="subscript"/>
        </w:rPr>
        <w:t>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</w:t>
      </w:r>
      <w:proofErr w:type="gramEnd"/>
      <w:r w:rsidRPr="00254940">
        <w:rPr>
          <w:spacing w:val="-1"/>
        </w:rPr>
        <w:t xml:space="preserve"> пользователя на освоение программного средства;</w:t>
      </w:r>
    </w:p>
    <w:p w:rsidR="00BA73F8" w:rsidRDefault="00BA73F8" w:rsidP="00BA73F8">
      <w:pPr>
        <w:pStyle w:val="-4"/>
      </w:pPr>
      <w:proofErr w:type="spellStart"/>
      <w:proofErr w:type="gramStart"/>
      <w:r w:rsidRPr="00254940">
        <w:t>K</w:t>
      </w:r>
      <w:r w:rsidRPr="00254940">
        <w:rPr>
          <w:vertAlign w:val="subscript"/>
        </w:rPr>
        <w:t>c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</w:t>
      </w:r>
      <w:r w:rsidRPr="00254940">
        <w:lastRenderedPageBreak/>
        <w:t>программного средства;</w:t>
      </w:r>
    </w:p>
    <w:p w:rsidR="00BA73F8" w:rsidRPr="00254940" w:rsidRDefault="00BA73F8" w:rsidP="00BA73F8">
      <w:pPr>
        <w:pStyle w:val="-4"/>
      </w:pPr>
      <w:proofErr w:type="spellStart"/>
      <w:r w:rsidRPr="00254940">
        <w:rPr>
          <w:spacing w:val="2"/>
        </w:rPr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</w:t>
      </w:r>
      <w:proofErr w:type="spellEnd"/>
      <w:r w:rsidRPr="00254940">
        <w:rPr>
          <w:spacing w:val="2"/>
          <w:vertAlign w:val="subscript"/>
        </w:rPr>
        <w:t> </w:t>
      </w:r>
      <w:r w:rsidRPr="00254940">
        <w:rPr>
          <w:spacing w:val="2"/>
        </w:rPr>
        <w:sym w:font="Symbol" w:char="F02D"/>
      </w:r>
      <w:r w:rsidRPr="00254940">
        <w:rPr>
          <w:spacing w:val="2"/>
        </w:rPr>
        <w:t xml:space="preserve"> 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BA73F8" w:rsidRPr="00254940" w:rsidRDefault="00BA73F8" w:rsidP="00BA73F8">
      <w:pPr>
        <w:pStyle w:val="-4"/>
        <w:rPr>
          <w:spacing w:val="-2"/>
        </w:rPr>
      </w:pPr>
      <w:proofErr w:type="spellStart"/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</w:t>
      </w:r>
      <w:proofErr w:type="gramStart"/>
      <w:r w:rsidRPr="00254940">
        <w:rPr>
          <w:spacing w:val="-1"/>
          <w:vertAlign w:val="subscript"/>
        </w:rPr>
        <w:t>б</w:t>
      </w:r>
      <w:proofErr w:type="spellEnd"/>
      <w:r w:rsidRPr="00254940">
        <w:rPr>
          <w:spacing w:val="-1"/>
          <w:vertAlign w:val="subscript"/>
        </w:rPr>
        <w:t>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</w:t>
      </w:r>
      <w:proofErr w:type="gramEnd"/>
      <w:r w:rsidRPr="00254940">
        <w:rPr>
          <w:spacing w:val="-1"/>
        </w:rPr>
        <w:t xml:space="preserve">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об</w:t>
      </w:r>
      <w:proofErr w:type="spellEnd"/>
      <w:r w:rsidRPr="00254940">
        <w:rPr>
          <w:color w:val="000000"/>
        </w:rPr>
        <w:t xml:space="preserve"> составит 5% от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пр</w:t>
      </w:r>
      <w:proofErr w:type="spellEnd"/>
      <w:r w:rsidRPr="00254940">
        <w:rPr>
          <w:color w:val="000000"/>
        </w:rPr>
        <w:t>.</w:t>
      </w:r>
    </w:p>
    <w:p w:rsidR="00BA73F8" w:rsidRPr="00254940" w:rsidRDefault="00BA73F8" w:rsidP="00BA73F8">
      <w:pPr>
        <w:pStyle w:val="-4"/>
      </w:pPr>
    </w:p>
    <w:p w:rsidR="007B64F0" w:rsidRPr="00254940" w:rsidRDefault="007B64F0" w:rsidP="007B64F0">
      <w:pPr>
        <w:pStyle w:val="affe"/>
        <w:rPr>
          <w:rFonts w:eastAsia="Times New Roman"/>
          <w:bCs/>
          <w:lang w:eastAsia="ru-RU"/>
        </w:rPr>
      </w:pPr>
      <w:r w:rsidRPr="00254940">
        <w:t xml:space="preserve">Таблица </w:t>
      </w:r>
      <w:r>
        <w:fldChar w:fldCharType="begin"/>
      </w:r>
      <w:r>
        <w:instrText xml:space="preserve"> STYLEREF 2 \s </w:instrText>
      </w:r>
      <w:r>
        <w:fldChar w:fldCharType="separate"/>
      </w:r>
      <w:r w:rsidRPr="00254940">
        <w:rPr>
          <w:noProof/>
        </w:rPr>
        <w:t>7</w:t>
      </w:r>
      <w:r>
        <w:rPr>
          <w:noProof/>
        </w:rPr>
        <w:fldChar w:fldCharType="end"/>
      </w:r>
      <w:r w:rsidRPr="00254940">
        <w:t>.</w:t>
      </w:r>
      <w:r>
        <w:fldChar w:fldCharType="begin"/>
      </w:r>
      <w:r>
        <w:instrText xml:space="preserve"> SEQ Таблица \* ARABIC \s 2 </w:instrText>
      </w:r>
      <w:r>
        <w:fldChar w:fldCharType="separate"/>
      </w:r>
      <w:r w:rsidRPr="00254940">
        <w:rPr>
          <w:noProof/>
        </w:rPr>
        <w:t>3</w:t>
      </w:r>
      <w:r>
        <w:rPr>
          <w:noProof/>
        </w:rPr>
        <w:fldChar w:fldCharType="end"/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7B64F0" w:rsidRPr="00254940" w:rsidTr="004B465A">
        <w:tc>
          <w:tcPr>
            <w:tcW w:w="255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Усл</w:t>
            </w:r>
            <w:proofErr w:type="spellEnd"/>
            <w:r w:rsidRPr="00254940">
              <w:rPr>
                <w:color w:val="000000"/>
                <w:szCs w:val="28"/>
              </w:rPr>
              <w:t xml:space="preserve">. </w:t>
            </w:r>
            <w:proofErr w:type="spellStart"/>
            <w:r w:rsidRPr="00254940">
              <w:rPr>
                <w:color w:val="000000"/>
                <w:szCs w:val="28"/>
              </w:rPr>
              <w:t>обозн</w:t>
            </w:r>
            <w:proofErr w:type="spellEnd"/>
            <w:r w:rsidRPr="00254940">
              <w:rPr>
                <w:color w:val="000000"/>
                <w:szCs w:val="28"/>
              </w:rPr>
              <w:t>.</w:t>
            </w:r>
          </w:p>
        </w:tc>
        <w:tc>
          <w:tcPr>
            <w:tcW w:w="1134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Наименование 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источника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7B64F0" w:rsidRPr="00254940" w:rsidTr="004B465A">
        <w:tc>
          <w:tcPr>
            <w:tcW w:w="2552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в </w:t>
            </w:r>
            <w:proofErr w:type="gramStart"/>
            <w:r w:rsidRPr="00254940">
              <w:rPr>
                <w:color w:val="000000"/>
                <w:szCs w:val="28"/>
              </w:rPr>
              <w:t>ба-зовом</w:t>
            </w:r>
            <w:proofErr w:type="gramEnd"/>
            <w:r w:rsidRPr="00254940">
              <w:rPr>
                <w:color w:val="000000"/>
                <w:szCs w:val="28"/>
              </w:rPr>
              <w:t xml:space="preserve">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в новом </w:t>
            </w:r>
            <w:proofErr w:type="spellStart"/>
            <w:r w:rsidRPr="00254940">
              <w:rPr>
                <w:color w:val="000000"/>
                <w:szCs w:val="28"/>
              </w:rPr>
              <w:t>вариа</w:t>
            </w:r>
            <w:proofErr w:type="spellEnd"/>
            <w:r w:rsidRPr="00254940">
              <w:rPr>
                <w:color w:val="000000"/>
                <w:szCs w:val="28"/>
              </w:rPr>
              <w:t>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нте</w:t>
            </w:r>
            <w:proofErr w:type="spellEnd"/>
          </w:p>
        </w:tc>
        <w:tc>
          <w:tcPr>
            <w:tcW w:w="2552" w:type="dxa"/>
            <w:vMerge/>
            <w:vAlign w:val="center"/>
          </w:tcPr>
          <w:p w:rsidR="007B64F0" w:rsidRPr="00254940" w:rsidRDefault="007B64F0" w:rsidP="004B465A">
            <w:pPr>
              <w:ind w:right="-392"/>
              <w:jc w:val="left"/>
              <w:rPr>
                <w:color w:val="000000"/>
                <w:szCs w:val="28"/>
              </w:rPr>
            </w:pP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proofErr w:type="spellEnd"/>
            <w:r w:rsidRPr="00254940">
              <w:rPr>
                <w:color w:val="000000"/>
                <w:szCs w:val="28"/>
                <w:vertAlign w:val="subscript"/>
              </w:rPr>
              <w:t xml:space="preserve">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7B64F0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7B64F0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4B465A">
        <w:trPr>
          <w:trHeight w:val="675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Усл</w:t>
            </w:r>
            <w:proofErr w:type="spellEnd"/>
            <w:r w:rsidRPr="00254940">
              <w:rPr>
                <w:color w:val="000000"/>
                <w:szCs w:val="28"/>
              </w:rPr>
              <w:t xml:space="preserve">. </w:t>
            </w:r>
            <w:proofErr w:type="spellStart"/>
            <w:r w:rsidRPr="00254940">
              <w:rPr>
                <w:color w:val="000000"/>
                <w:szCs w:val="28"/>
              </w:rPr>
              <w:t>обозн</w:t>
            </w:r>
            <w:proofErr w:type="spellEnd"/>
            <w:r w:rsidRPr="00254940">
              <w:rPr>
                <w:color w:val="000000"/>
                <w:szCs w:val="28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</w:tr>
      <w:tr w:rsidR="007B64F0" w:rsidRPr="00254940" w:rsidTr="007B64F0">
        <w:trPr>
          <w:trHeight w:val="675"/>
        </w:trPr>
        <w:tc>
          <w:tcPr>
            <w:tcW w:w="25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в </w:t>
            </w:r>
            <w:proofErr w:type="gramStart"/>
            <w:r w:rsidRPr="00254940">
              <w:rPr>
                <w:color w:val="000000"/>
                <w:szCs w:val="28"/>
              </w:rPr>
              <w:t>ба-зовом</w:t>
            </w:r>
            <w:proofErr w:type="gramEnd"/>
            <w:r w:rsidRPr="00254940">
              <w:rPr>
                <w:color w:val="000000"/>
                <w:szCs w:val="28"/>
              </w:rPr>
              <w:t xml:space="preserve">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</w:tr>
      <w:tr w:rsidR="007B64F0" w:rsidRPr="00254940" w:rsidTr="007B64F0">
        <w:trPr>
          <w:trHeight w:val="1343"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4F0" w:rsidRPr="00165A7A" w:rsidRDefault="007B64F0" w:rsidP="007B64F0">
            <w:pPr>
              <w:jc w:val="left"/>
              <w:rPr>
                <w:color w:val="000000"/>
                <w:szCs w:val="28"/>
                <w:lang w:val="en-US"/>
              </w:rPr>
            </w:pPr>
            <w:r w:rsidRPr="00165A7A">
              <w:lastRenderedPageBreak/>
              <w:t>П</w:t>
            </w:r>
            <w:r>
              <w:rPr>
                <w:color w:val="000000"/>
                <w:szCs w:val="28"/>
              </w:rPr>
              <w:t>родолжение таблицы 7.3</w:t>
            </w:r>
          </w:p>
        </w:tc>
      </w:tr>
      <w:tr w:rsidR="007B64F0" w:rsidRPr="00254940" w:rsidTr="004B465A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7B64F0" w:rsidRPr="00254940" w:rsidTr="004B46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7B64F0" w:rsidRPr="00254940" w:rsidTr="004B46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165A7A" w:rsidRDefault="007B64F0" w:rsidP="00165A7A">
            <w:pPr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 w:rsidR="00165A7A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165A7A" w:rsidRDefault="007B64F0" w:rsidP="00165A7A">
            <w:pPr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 w:rsidR="00165A7A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Start"/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</w:t>
            </w:r>
            <w:proofErr w:type="gramEnd"/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165A7A" w:rsidRDefault="00165A7A" w:rsidP="00165A7A">
      <w:pPr>
        <w:pStyle w:val="-4"/>
      </w:pPr>
    </w:p>
    <w:p w:rsidR="00165A7A" w:rsidRPr="00254940" w:rsidRDefault="00165A7A" w:rsidP="00165A7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</w:t>
      </w:r>
      <w:proofErr w:type="spellStart"/>
      <w:r w:rsidRPr="00254940">
        <w:t>абот</w:t>
      </w:r>
      <w:proofErr w:type="spellEnd"/>
      <w:r w:rsidRPr="00254940">
        <w:t xml:space="preserve"> рассчитывается по формуле (7.39).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65A7A" w:rsidRPr="00254940" w:rsidTr="004B465A">
        <w:tc>
          <w:tcPr>
            <w:tcW w:w="3114" w:type="dxa"/>
          </w:tcPr>
          <w:p w:rsidR="00165A7A" w:rsidRPr="00254940" w:rsidRDefault="00165A7A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165A7A" w:rsidRPr="00254940" w:rsidRDefault="00165A7A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165A7A" w:rsidRPr="00254940" w:rsidRDefault="00165A7A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165A7A" w:rsidRPr="00254940" w:rsidRDefault="00165A7A" w:rsidP="00165A7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165A7A" w:rsidRPr="00254940" w:rsidRDefault="00165A7A" w:rsidP="00165A7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165A7A" w:rsidRPr="00254940" w:rsidRDefault="00165A7A" w:rsidP="00165A7A">
      <w:pPr>
        <w:pStyle w:val="-4"/>
      </w:pPr>
      <w:r w:rsidRPr="00254940">
        <w:lastRenderedPageBreak/>
        <w:t>Экономия затрат на заработную плату (</w:t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>) рассчитывается по формуле (7.40).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165A7A" w:rsidRPr="00254940" w:rsidTr="004B465A">
        <w:tc>
          <w:tcPr>
            <w:tcW w:w="1838" w:type="dxa"/>
          </w:tcPr>
          <w:p w:rsidR="00165A7A" w:rsidRPr="00254940" w:rsidRDefault="00165A7A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5A7A" w:rsidRPr="00254940" w:rsidRDefault="00165A7A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165A7A" w:rsidRPr="00254940" w:rsidRDefault="00165A7A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165A7A" w:rsidRPr="00254940" w:rsidRDefault="00165A7A" w:rsidP="00165A7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З</w:t>
      </w:r>
      <w:r w:rsidRPr="00254940">
        <w:rPr>
          <w:vertAlign w:val="subscript"/>
        </w:rPr>
        <w:t>см</w:t>
      </w:r>
      <w:proofErr w:type="spellEnd"/>
      <w:r w:rsidRPr="00254940">
        <w:rPr>
          <w:vertAlign w:val="subscript"/>
        </w:rPr>
        <w:t xml:space="preserve"> </w:t>
      </w:r>
      <w:r w:rsidRPr="00254940">
        <w:t>– среднемесячная заработная плата одного программиста;</w:t>
      </w:r>
    </w:p>
    <w:p w:rsidR="00165A7A" w:rsidRPr="00254940" w:rsidRDefault="00165A7A" w:rsidP="00165A7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165A7A" w:rsidRPr="00254940" w:rsidRDefault="00165A7A" w:rsidP="00165A7A">
      <w:pPr>
        <w:pStyle w:val="-4"/>
      </w:pPr>
      <w:proofErr w:type="spellStart"/>
      <w:r w:rsidRPr="00254940">
        <w:t>Т</w:t>
      </w:r>
      <w:r w:rsidRPr="00254940">
        <w:rPr>
          <w:vertAlign w:val="subscript"/>
        </w:rPr>
        <w:t>ч</w:t>
      </w:r>
      <w:proofErr w:type="spellEnd"/>
      <w:r w:rsidRPr="00254940">
        <w:t xml:space="preserve"> – количество часов работы в день;</w:t>
      </w:r>
    </w:p>
    <w:p w:rsidR="00165A7A" w:rsidRPr="00254940" w:rsidRDefault="00165A7A" w:rsidP="00165A7A">
      <w:pPr>
        <w:pStyle w:val="-4"/>
      </w:pPr>
      <w:proofErr w:type="spellStart"/>
      <w:r w:rsidRPr="00254940">
        <w:t>Д</w:t>
      </w:r>
      <w:r w:rsidRPr="00254940">
        <w:rPr>
          <w:vertAlign w:val="subscript"/>
        </w:rPr>
        <w:t>р</w:t>
      </w:r>
      <w:proofErr w:type="spellEnd"/>
      <w:r w:rsidRPr="00254940">
        <w:t xml:space="preserve"> – среднемесячное количество рабочих дней.</w:t>
      </w:r>
    </w:p>
    <w:p w:rsidR="00165A7A" w:rsidRPr="00254940" w:rsidRDefault="00165A7A" w:rsidP="00165A7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>рубля (7.41).</w:t>
      </w: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165A7A" w:rsidRPr="00254940" w:rsidTr="004B465A">
        <w:tc>
          <w:tcPr>
            <w:tcW w:w="1838" w:type="dxa"/>
          </w:tcPr>
          <w:p w:rsidR="00165A7A" w:rsidRPr="00254940" w:rsidRDefault="00165A7A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5A7A" w:rsidRPr="00254940" w:rsidRDefault="00165A7A" w:rsidP="00165A7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165A7A" w:rsidRPr="00254940" w:rsidRDefault="00165A7A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(7.44) </w:t>
      </w:r>
      <m:oMath>
        <m:r>
          <m:rPr>
            <m:nor/>
          </m:rPr>
          <m:t xml:space="preserve">21687,75 </m:t>
        </m:r>
      </m:oMath>
      <w:r w:rsidRPr="00254940">
        <w:t>рубля.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>∙4200=21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21126</m:t>
                </m:r>
                <m:r>
                  <m:rPr>
                    <m:nor/>
                  </m:rPr>
                  <w:rPr>
                    <w:rFonts w:cs="Times New Roman"/>
                  </w:rPr>
                  <m:t>∙1,5=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4B465A" w:rsidRPr="00254940" w:rsidRDefault="004B465A" w:rsidP="004B465A">
      <w:pPr>
        <w:pStyle w:val="-4"/>
      </w:pPr>
    </w:p>
    <w:p w:rsidR="004B465A" w:rsidRPr="00254940" w:rsidRDefault="004B465A" w:rsidP="004B465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4B465A" w:rsidP="004B465A">
            <w:pPr>
              <w:pStyle w:val="afff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 (7.53) и (7.54).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4B465A" w:rsidRPr="00254940" w:rsidTr="004B465A">
        <w:tc>
          <w:tcPr>
            <w:tcW w:w="1271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4B465A" w:rsidRPr="00254940" w:rsidRDefault="004B465A" w:rsidP="004B465A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4B465A" w:rsidRPr="00254940" w:rsidRDefault="004B465A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.53)</w:t>
            </w:r>
          </w:p>
        </w:tc>
      </w:tr>
      <w:tr w:rsidR="004B465A" w:rsidRPr="00254940" w:rsidTr="004B465A">
        <w:tc>
          <w:tcPr>
            <w:tcW w:w="1271" w:type="dxa"/>
          </w:tcPr>
          <w:p w:rsidR="004B465A" w:rsidRPr="00254940" w:rsidRDefault="004B465A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4B465A" w:rsidRPr="00254940" w:rsidRDefault="004B465A" w:rsidP="004B465A">
            <w:pPr>
              <w:pStyle w:val="aff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4B465A" w:rsidRPr="00254940" w:rsidRDefault="004B465A" w:rsidP="004B465A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.54)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>Чистая прибыль от экономии текущих затрат высчитывается по формуле (7.55).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4B465A" w:rsidP="004B465A">
            <w:pPr>
              <w:pStyle w:val="affc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.55)</w:t>
            </w:r>
          </w:p>
        </w:tc>
      </w:tr>
    </w:tbl>
    <w:p w:rsidR="004B465A" w:rsidRPr="00254940" w:rsidRDefault="004B465A" w:rsidP="004B465A">
      <w:pPr>
        <w:pStyle w:val="-4"/>
        <w:ind w:firstLine="0"/>
      </w:pPr>
      <w:r w:rsidRPr="00254940">
        <w:t>где</w:t>
      </w:r>
      <w:r w:rsidRPr="00254940">
        <w:tab/>
        <w:t xml:space="preserve"> </w:t>
      </w:r>
      <w:proofErr w:type="spellStart"/>
      <w:r w:rsidRPr="00254940">
        <w:t>H</w:t>
      </w:r>
      <w:r w:rsidRPr="00254940">
        <w:rPr>
          <w:vertAlign w:val="subscript"/>
        </w:rPr>
        <w:t>п</w:t>
      </w:r>
      <w:proofErr w:type="spellEnd"/>
      <w:r w:rsidRPr="00254940">
        <w:sym w:font="Symbol" w:char="F02D"/>
      </w:r>
      <w:r w:rsidRPr="00254940">
        <w:t xml:space="preserve"> ставка налога на прибыль.</w:t>
      </w:r>
    </w:p>
    <w:p w:rsidR="004B465A" w:rsidRPr="00254940" w:rsidRDefault="004B465A" w:rsidP="004B465A">
      <w:pPr>
        <w:pStyle w:val="-4"/>
        <w:ind w:firstLine="0"/>
      </w:pPr>
      <w:r w:rsidRPr="00254940">
        <w:tab/>
        <w:t>Размер чистой прибыли от экономии текущих затрат, с учетом ставки налоги на прибыль, равен (7.56):</w:t>
      </w: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4B465A" w:rsidRPr="00254940" w:rsidTr="004B465A">
        <w:tc>
          <w:tcPr>
            <w:tcW w:w="1795" w:type="dxa"/>
          </w:tcPr>
          <w:p w:rsidR="004B465A" w:rsidRPr="00254940" w:rsidRDefault="004B465A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5738" w:type="dxa"/>
          </w:tcPr>
          <w:p w:rsidR="004B465A" w:rsidRPr="00254940" w:rsidRDefault="004B465A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4B465A" w:rsidRPr="00254940" w:rsidRDefault="004B465A" w:rsidP="004B465A">
            <w:pPr>
              <w:pStyle w:val="affc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STYLEREF 2 \s </w:instrText>
            </w:r>
            <w:r w:rsidRPr="00254940">
              <w:rPr>
                <w:rFonts w:cs="Times New Roman"/>
              </w:rPr>
              <w:fldChar w:fldCharType="separate"/>
            </w:r>
            <w:r w:rsidRPr="00254940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.56)</w:t>
            </w:r>
          </w:p>
        </w:tc>
      </w:tr>
    </w:tbl>
    <w:p w:rsidR="004B465A" w:rsidRPr="00254940" w:rsidRDefault="004B465A" w:rsidP="004B465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lastRenderedPageBreak/>
        <w:t>В процессе использования нового программного средства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экономического эффекта сводятся в таблицу 7.4.</w:t>
      </w:r>
    </w:p>
    <w:p w:rsidR="004B465A" w:rsidRPr="00254940" w:rsidRDefault="004B465A" w:rsidP="004B465A">
      <w:pPr>
        <w:pStyle w:val="affe"/>
      </w:pPr>
      <w:r w:rsidRPr="00254940">
        <w:t xml:space="preserve">Таблица </w:t>
      </w:r>
      <w:r>
        <w:fldChar w:fldCharType="begin"/>
      </w:r>
      <w:r>
        <w:instrText xml:space="preserve"> STYLEREF 2 \s </w:instrText>
      </w:r>
      <w:r>
        <w:fldChar w:fldCharType="separate"/>
      </w:r>
      <w:r w:rsidRPr="00254940">
        <w:rPr>
          <w:noProof/>
        </w:rPr>
        <w:t>7</w:t>
      </w:r>
      <w:r>
        <w:rPr>
          <w:noProof/>
        </w:rPr>
        <w:fldChar w:fldCharType="end"/>
      </w:r>
      <w:r w:rsidRPr="00254940">
        <w:t>.</w:t>
      </w:r>
      <w:r>
        <w:fldChar w:fldCharType="begin"/>
      </w:r>
      <w:r>
        <w:instrText xml:space="preserve"> SEQ Таблица \* ARABIC \s 2 </w:instrText>
      </w:r>
      <w:r>
        <w:fldChar w:fldCharType="separate"/>
      </w:r>
      <w:r w:rsidRPr="00254940">
        <w:rPr>
          <w:noProof/>
        </w:rPr>
        <w:t>4</w:t>
      </w:r>
      <w:r>
        <w:rPr>
          <w:noProof/>
        </w:rPr>
        <w:fldChar w:fldCharType="end"/>
      </w:r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4B465A" w:rsidRPr="00254940" w:rsidTr="004B465A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4B465A" w:rsidRPr="00254940" w:rsidTr="004B465A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</w:tr>
      <w:tr w:rsidR="004B465A" w:rsidRPr="00254940" w:rsidTr="004B465A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</w:t>
            </w:r>
            <w:proofErr w:type="spellStart"/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4B465A" w:rsidRPr="00254940" w:rsidTr="004B465A">
        <w:tc>
          <w:tcPr>
            <w:tcW w:w="3681" w:type="dxa"/>
            <w:tcBorders>
              <w:bottom w:val="nil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</w:t>
            </w:r>
            <w:proofErr w:type="spellStart"/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proofErr w:type="spellEnd"/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4B465A" w:rsidRPr="00345646" w:rsidRDefault="00345646" w:rsidP="004B465A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4B465A" w:rsidRPr="00254940" w:rsidTr="004B465A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</w:tr>
      <w:tr w:rsidR="004B465A" w:rsidRPr="00254940" w:rsidTr="004B465A">
        <w:trPr>
          <w:trHeight w:val="703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</w:t>
            </w:r>
            <w:proofErr w:type="spellStart"/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proofErr w:type="spellEnd"/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rPr>
          <w:trHeight w:val="296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c>
          <w:tcPr>
            <w:tcW w:w="9351" w:type="dxa"/>
            <w:gridSpan w:val="4"/>
          </w:tcPr>
          <w:p w:rsidR="004B465A" w:rsidRPr="00254940" w:rsidRDefault="004B465A" w:rsidP="004B465A">
            <w:pPr>
              <w:jc w:val="left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4B465A" w:rsidRPr="00254940" w:rsidTr="004B465A">
        <w:trPr>
          <w:trHeight w:val="827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4B465A" w:rsidRPr="00254940" w:rsidRDefault="00345646" w:rsidP="004B465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4B465A" w:rsidRPr="00E557C3" w:rsidRDefault="00E557C3" w:rsidP="004B465A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4B465A" w:rsidRPr="00254940" w:rsidRDefault="004B465A" w:rsidP="004B465A">
      <w:pPr>
        <w:pStyle w:val="-4"/>
        <w:rPr>
          <w:rFonts w:eastAsiaTheme="minorEastAsia"/>
        </w:rPr>
      </w:pPr>
    </w:p>
    <w:p w:rsidR="004B465A" w:rsidRPr="00254940" w:rsidRDefault="004B465A" w:rsidP="004B465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E557C3" w:rsidRPr="00254940" w:rsidRDefault="00E557C3" w:rsidP="00E557C3">
      <w:pPr>
        <w:pStyle w:val="3"/>
        <w:widowControl/>
        <w:numPr>
          <w:ilvl w:val="1"/>
          <w:numId w:val="5"/>
        </w:numPr>
        <w:spacing w:before="280" w:after="280"/>
        <w:ind w:hanging="425"/>
        <w:contextualSpacing/>
        <w:rPr>
          <w:rFonts w:cs="Times New Roman"/>
        </w:rPr>
      </w:pPr>
      <w:bookmarkStart w:id="22" w:name="_Toc483202008"/>
      <w:r w:rsidRPr="00254940">
        <w:rPr>
          <w:rFonts w:cs="Times New Roman"/>
        </w:rPr>
        <w:t>Выводы по технико-экономическому обоснованию</w:t>
      </w:r>
      <w:bookmarkEnd w:id="22"/>
    </w:p>
    <w:p w:rsidR="00E557C3" w:rsidRPr="00254940" w:rsidRDefault="00E557C3" w:rsidP="00E557C3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557C3" w:rsidRPr="00254940" w:rsidRDefault="00E557C3" w:rsidP="00E557C3">
      <w:pPr>
        <w:pStyle w:val="a8"/>
        <w:widowControl/>
        <w:numPr>
          <w:ilvl w:val="0"/>
          <w:numId w:val="28"/>
        </w:numPr>
        <w:rPr>
          <w:szCs w:val="28"/>
        </w:rPr>
      </w:pPr>
      <w:r w:rsidRPr="00254940">
        <w:rPr>
          <w:szCs w:val="28"/>
        </w:rPr>
        <w:t xml:space="preserve">экономический эффект за три года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proofErr w:type="spellStart"/>
      <w:r w:rsidRPr="00254940">
        <w:rPr>
          <w:szCs w:val="28"/>
        </w:rPr>
        <w:t>руб</w:t>
      </w:r>
      <w:proofErr w:type="spellEnd"/>
      <w:r w:rsidRPr="00254940">
        <w:rPr>
          <w:szCs w:val="28"/>
        </w:rPr>
        <w:t>;</w:t>
      </w:r>
    </w:p>
    <w:p w:rsidR="00E557C3" w:rsidRPr="00254940" w:rsidRDefault="00E557C3" w:rsidP="00E557C3">
      <w:pPr>
        <w:pStyle w:val="a8"/>
        <w:widowControl/>
        <w:numPr>
          <w:ilvl w:val="0"/>
          <w:numId w:val="28"/>
        </w:numPr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E557C3" w:rsidRPr="00254940" w:rsidRDefault="00E557C3" w:rsidP="00E557C3">
      <w:pPr>
        <w:ind w:firstLine="708"/>
        <w:rPr>
          <w:szCs w:val="28"/>
        </w:rPr>
      </w:pPr>
      <w:r w:rsidRPr="00254940">
        <w:rPr>
          <w:szCs w:val="28"/>
        </w:rPr>
        <w:lastRenderedPageBreak/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</m:t>
        </m:r>
        <w:proofErr w:type="spellStart"/>
        <m:r>
          <m:rPr>
            <m:nor/>
          </m:rPr>
          <m:t>руб</m:t>
        </m:r>
        <w:proofErr w:type="spellEnd"/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</w:t>
      </w:r>
      <w:proofErr w:type="spellStart"/>
      <w:r w:rsidRPr="00254940">
        <w:rPr>
          <w:szCs w:val="28"/>
        </w:rPr>
        <w:t>анизации</w:t>
      </w:r>
      <w:proofErr w:type="spellEnd"/>
      <w:r w:rsidRPr="00254940">
        <w:rPr>
          <w:szCs w:val="28"/>
        </w:rPr>
        <w:t>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E557C3" w:rsidRPr="00030D8F" w:rsidRDefault="00E557C3" w:rsidP="00E557C3">
      <w:pPr>
        <w:ind w:firstLine="708"/>
        <w:rPr>
          <w:szCs w:val="28"/>
        </w:rPr>
      </w:pPr>
      <w:bookmarkStart w:id="23" w:name="_GoBack"/>
      <w:bookmarkEnd w:id="23"/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770CFF" w:rsidRPr="000420C6" w:rsidRDefault="00770CFF" w:rsidP="00770CFF">
      <w:pPr>
        <w:ind w:firstLine="708"/>
      </w:pPr>
    </w:p>
    <w:sectPr w:rsidR="00770CFF" w:rsidRPr="000420C6" w:rsidSect="0062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A02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2A63D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31452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AEC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F964F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26C9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79C4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98A8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5E6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F8E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42FEAA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1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F945A41"/>
    <w:multiLevelType w:val="hybridMultilevel"/>
    <w:tmpl w:val="65DE7BD2"/>
    <w:lvl w:ilvl="0" w:tplc="5F9E893E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8D0B66"/>
    <w:multiLevelType w:val="hybridMultilevel"/>
    <w:tmpl w:val="00B681F8"/>
    <w:lvl w:ilvl="0" w:tplc="6680950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3A1FA6"/>
    <w:multiLevelType w:val="hybridMultilevel"/>
    <w:tmpl w:val="D58C134A"/>
    <w:lvl w:ilvl="0" w:tplc="B2A612D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D68CC"/>
    <w:multiLevelType w:val="multilevel"/>
    <w:tmpl w:val="89FCEB9E"/>
    <w:lvl w:ilvl="0">
      <w:start w:val="1"/>
      <w:numFmt w:val="decimal"/>
      <w:pStyle w:val="10"/>
      <w:suff w:val="space"/>
      <w:lvlText w:val="%1"/>
      <w:lvlJc w:val="left"/>
      <w:pPr>
        <w:ind w:left="1140" w:hanging="432"/>
      </w:pPr>
      <w:rPr>
        <w:rFonts w:ascii="Times New Roman" w:hAnsi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134" w:hanging="426"/>
      </w:pPr>
      <w:rPr>
        <w:rFonts w:ascii="Times New Roman" w:hAnsi="Times New Roman" w:hint="default"/>
        <w:b w:val="0"/>
        <w:bCs/>
        <w:i w:val="0"/>
        <w:iCs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8" w:hanging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18" w15:restartNumberingAfterBreak="0">
    <w:nsid w:val="49086CA6"/>
    <w:multiLevelType w:val="hybridMultilevel"/>
    <w:tmpl w:val="9E92D82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B1E73"/>
    <w:multiLevelType w:val="hybridMultilevel"/>
    <w:tmpl w:val="91EC7D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085C56"/>
    <w:multiLevelType w:val="hybridMultilevel"/>
    <w:tmpl w:val="33523F9C"/>
    <w:lvl w:ilvl="0" w:tplc="21EE2FA6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555966"/>
    <w:multiLevelType w:val="hybridMultilevel"/>
    <w:tmpl w:val="CE5E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20"/>
  </w:num>
  <w:num w:numId="5">
    <w:abstractNumId w:val="17"/>
  </w:num>
  <w:num w:numId="6">
    <w:abstractNumId w:val="1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0"/>
  </w:num>
  <w:num w:numId="18">
    <w:abstractNumId w:val="11"/>
  </w:num>
  <w:num w:numId="19">
    <w:abstractNumId w:val="22"/>
  </w:num>
  <w:num w:numId="20">
    <w:abstractNumId w:val="23"/>
  </w:num>
  <w:num w:numId="21">
    <w:abstractNumId w:val="19"/>
  </w:num>
  <w:num w:numId="22">
    <w:abstractNumId w:val="18"/>
  </w:num>
  <w:num w:numId="23">
    <w:abstractNumId w:val="16"/>
  </w:num>
  <w:num w:numId="24">
    <w:abstractNumId w:val="15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DB"/>
    <w:rsid w:val="00006D36"/>
    <w:rsid w:val="00022A87"/>
    <w:rsid w:val="000420C6"/>
    <w:rsid w:val="000A2E00"/>
    <w:rsid w:val="000E2690"/>
    <w:rsid w:val="001051E4"/>
    <w:rsid w:val="00165A7A"/>
    <w:rsid w:val="00242176"/>
    <w:rsid w:val="002827D9"/>
    <w:rsid w:val="002A122B"/>
    <w:rsid w:val="002F04CF"/>
    <w:rsid w:val="00345646"/>
    <w:rsid w:val="00364EEF"/>
    <w:rsid w:val="00385729"/>
    <w:rsid w:val="003B645B"/>
    <w:rsid w:val="003E3421"/>
    <w:rsid w:val="003E54FA"/>
    <w:rsid w:val="003F3ABB"/>
    <w:rsid w:val="00452EAB"/>
    <w:rsid w:val="004811FB"/>
    <w:rsid w:val="004B465A"/>
    <w:rsid w:val="004D66D3"/>
    <w:rsid w:val="00535C66"/>
    <w:rsid w:val="00541083"/>
    <w:rsid w:val="00547123"/>
    <w:rsid w:val="005552D1"/>
    <w:rsid w:val="005E310E"/>
    <w:rsid w:val="00624393"/>
    <w:rsid w:val="00652F6A"/>
    <w:rsid w:val="00684FC7"/>
    <w:rsid w:val="00695712"/>
    <w:rsid w:val="006F5F25"/>
    <w:rsid w:val="006F6DCC"/>
    <w:rsid w:val="00770CFF"/>
    <w:rsid w:val="007B64F0"/>
    <w:rsid w:val="007D69B0"/>
    <w:rsid w:val="007F02B2"/>
    <w:rsid w:val="00884E1E"/>
    <w:rsid w:val="008C3678"/>
    <w:rsid w:val="009E1FF5"/>
    <w:rsid w:val="009F19CB"/>
    <w:rsid w:val="009F1FA8"/>
    <w:rsid w:val="00A102CB"/>
    <w:rsid w:val="00AE72E4"/>
    <w:rsid w:val="00BA73F8"/>
    <w:rsid w:val="00BE78CC"/>
    <w:rsid w:val="00CD5E61"/>
    <w:rsid w:val="00D47ECA"/>
    <w:rsid w:val="00DA3E39"/>
    <w:rsid w:val="00DF290B"/>
    <w:rsid w:val="00E12627"/>
    <w:rsid w:val="00E24384"/>
    <w:rsid w:val="00E54D2F"/>
    <w:rsid w:val="00E557C3"/>
    <w:rsid w:val="00E56B18"/>
    <w:rsid w:val="00E82B71"/>
    <w:rsid w:val="00EC7748"/>
    <w:rsid w:val="00F60CFF"/>
    <w:rsid w:val="00F61117"/>
    <w:rsid w:val="00F679A9"/>
    <w:rsid w:val="00FB32DB"/>
    <w:rsid w:val="00FB6E0A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5D8F8-CA5A-4CCC-B858-589985DE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B32DB"/>
    <w:pPr>
      <w:widowControl w:val="0"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FB32DB"/>
    <w:pPr>
      <w:keepNext/>
      <w:keepLines/>
      <w:numPr>
        <w:numId w:val="5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FB32DB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FB32DB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B32D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B32D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B32D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B32D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B32D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B32D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B32D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FB32D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FB32D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FB32D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FB32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B32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1">
    <w:name w:val="Специфический заголовок"/>
    <w:basedOn w:val="10"/>
    <w:link w:val="a6"/>
    <w:uiPriority w:val="99"/>
    <w:qFormat/>
    <w:rsid w:val="00FB32DB"/>
    <w:pPr>
      <w:keepNext w:val="0"/>
      <w:keepLines w:val="0"/>
      <w:numPr>
        <w:numId w:val="1"/>
      </w:numPr>
      <w:suppressAutoHyphens/>
      <w:jc w:val="center"/>
    </w:pPr>
    <w:rPr>
      <w:rFonts w:cs="Times New Roman"/>
      <w:szCs w:val="28"/>
    </w:rPr>
  </w:style>
  <w:style w:type="character" w:customStyle="1" w:styleId="a6">
    <w:name w:val="Специфический заголовок Знак"/>
    <w:basedOn w:val="11"/>
    <w:link w:val="a1"/>
    <w:uiPriority w:val="99"/>
    <w:rsid w:val="00FB32D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2"/>
    <w:uiPriority w:val="99"/>
    <w:unhideWhenUsed/>
    <w:rsid w:val="00FB32DB"/>
    <w:pPr>
      <w:spacing w:before="100" w:beforeAutospacing="1" w:after="100" w:afterAutospacing="1"/>
    </w:pPr>
    <w:rPr>
      <w:rFonts w:eastAsia="Times New Roman"/>
      <w:sz w:val="24"/>
      <w:szCs w:val="24"/>
      <w:lang w:val="be-BY" w:eastAsia="be-BY"/>
    </w:rPr>
  </w:style>
  <w:style w:type="paragraph" w:styleId="a8">
    <w:name w:val="List Paragraph"/>
    <w:basedOn w:val="a2"/>
    <w:link w:val="a9"/>
    <w:uiPriority w:val="34"/>
    <w:qFormat/>
    <w:rsid w:val="00FB32DB"/>
    <w:pPr>
      <w:ind w:left="720"/>
      <w:contextualSpacing/>
    </w:pPr>
  </w:style>
  <w:style w:type="character" w:customStyle="1" w:styleId="apple-converted-space">
    <w:name w:val="apple-converted-space"/>
    <w:basedOn w:val="a3"/>
    <w:rsid w:val="00FB32DB"/>
  </w:style>
  <w:style w:type="character" w:styleId="aa">
    <w:name w:val="Hyperlink"/>
    <w:basedOn w:val="a3"/>
    <w:uiPriority w:val="99"/>
    <w:unhideWhenUsed/>
    <w:rsid w:val="00FB32DB"/>
    <w:rPr>
      <w:color w:val="0000FF"/>
      <w:u w:val="single"/>
    </w:rPr>
  </w:style>
  <w:style w:type="paragraph" w:styleId="ab">
    <w:name w:val="footer"/>
    <w:basedOn w:val="a2"/>
    <w:link w:val="ac"/>
    <w:uiPriority w:val="99"/>
    <w:unhideWhenUsed/>
    <w:rsid w:val="00FB32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FB32DB"/>
    <w:rPr>
      <w:rFonts w:ascii="Times New Roman" w:eastAsia="Calibri" w:hAnsi="Times New Roman" w:cs="Times New Roman"/>
      <w:sz w:val="28"/>
    </w:rPr>
  </w:style>
  <w:style w:type="character" w:styleId="ad">
    <w:name w:val="page number"/>
    <w:basedOn w:val="a3"/>
    <w:uiPriority w:val="99"/>
    <w:semiHidden/>
    <w:unhideWhenUsed/>
    <w:rsid w:val="00FB32DB"/>
  </w:style>
  <w:style w:type="paragraph" w:styleId="ae">
    <w:name w:val="header"/>
    <w:basedOn w:val="a2"/>
    <w:link w:val="af"/>
    <w:uiPriority w:val="99"/>
    <w:unhideWhenUsed/>
    <w:rsid w:val="00FB32D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FB32DB"/>
    <w:rPr>
      <w:rFonts w:ascii="Times New Roman" w:eastAsia="Calibri" w:hAnsi="Times New Roman" w:cs="Times New Roman"/>
      <w:sz w:val="28"/>
    </w:rPr>
  </w:style>
  <w:style w:type="paragraph" w:customStyle="1" w:styleId="af0">
    <w:name w:val="Мой специфический заголовок"/>
    <w:basedOn w:val="10"/>
    <w:next w:val="a2"/>
    <w:uiPriority w:val="99"/>
    <w:qFormat/>
    <w:rsid w:val="00FB32DB"/>
    <w:pPr>
      <w:numPr>
        <w:numId w:val="0"/>
      </w:numPr>
      <w:jc w:val="center"/>
    </w:pPr>
    <w:rPr>
      <w:color w:val="auto"/>
    </w:rPr>
  </w:style>
  <w:style w:type="paragraph" w:styleId="a">
    <w:name w:val="List Bullet"/>
    <w:basedOn w:val="a2"/>
    <w:uiPriority w:val="99"/>
    <w:unhideWhenUsed/>
    <w:rsid w:val="00FB32DB"/>
    <w:pPr>
      <w:numPr>
        <w:numId w:val="6"/>
      </w:numPr>
      <w:contextualSpacing/>
    </w:pPr>
  </w:style>
  <w:style w:type="paragraph" w:styleId="af1">
    <w:name w:val="TOC Heading"/>
    <w:basedOn w:val="10"/>
    <w:next w:val="a2"/>
    <w:uiPriority w:val="39"/>
    <w:unhideWhenUsed/>
    <w:qFormat/>
    <w:rsid w:val="00FB32DB"/>
    <w:pPr>
      <w:numPr>
        <w:numId w:val="0"/>
      </w:numPr>
      <w:spacing w:before="480"/>
      <w:outlineLvl w:val="9"/>
    </w:pPr>
    <w:rPr>
      <w:b/>
      <w:bCs/>
      <w:szCs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FB32DB"/>
    <w:pPr>
      <w:jc w:val="left"/>
    </w:pPr>
    <w:rPr>
      <w:caps/>
      <w:szCs w:val="28"/>
    </w:rPr>
  </w:style>
  <w:style w:type="paragraph" w:styleId="21">
    <w:name w:val="toc 2"/>
    <w:basedOn w:val="a2"/>
    <w:next w:val="a2"/>
    <w:autoRedefine/>
    <w:uiPriority w:val="39"/>
    <w:unhideWhenUsed/>
    <w:rsid w:val="00FB32DB"/>
    <w:pPr>
      <w:tabs>
        <w:tab w:val="left" w:pos="1120"/>
        <w:tab w:val="right" w:leader="dot" w:pos="9344"/>
      </w:tabs>
      <w:ind w:left="280"/>
      <w:jc w:val="left"/>
    </w:pPr>
    <w:rPr>
      <w:noProof/>
      <w:szCs w:val="28"/>
      <w:lang w:val="en-US"/>
    </w:rPr>
  </w:style>
  <w:style w:type="paragraph" w:styleId="31">
    <w:name w:val="toc 3"/>
    <w:basedOn w:val="a2"/>
    <w:next w:val="a2"/>
    <w:autoRedefine/>
    <w:uiPriority w:val="39"/>
    <w:unhideWhenUsed/>
    <w:rsid w:val="00FB32DB"/>
    <w:pPr>
      <w:ind w:left="560"/>
      <w:jc w:val="left"/>
    </w:pPr>
  </w:style>
  <w:style w:type="paragraph" w:styleId="41">
    <w:name w:val="toc 4"/>
    <w:basedOn w:val="a2"/>
    <w:next w:val="a2"/>
    <w:autoRedefine/>
    <w:uiPriority w:val="39"/>
    <w:unhideWhenUsed/>
    <w:rsid w:val="00FB32D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FB32D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FB32D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FB32D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FB32D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FB32DB"/>
    <w:pPr>
      <w:ind w:left="2240"/>
      <w:jc w:val="left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2"/>
    <w:link w:val="af2"/>
    <w:uiPriority w:val="99"/>
    <w:qFormat/>
    <w:rsid w:val="00FB32DB"/>
    <w:pPr>
      <w:numPr>
        <w:numId w:val="2"/>
      </w:numPr>
    </w:pPr>
    <w:rPr>
      <w:rFonts w:eastAsia="Times New Roman"/>
      <w:color w:val="000000"/>
      <w:szCs w:val="28"/>
      <w:lang w:eastAsia="ru-RU"/>
    </w:rPr>
  </w:style>
  <w:style w:type="character" w:customStyle="1" w:styleId="af2">
    <w:name w:val="Элемент списка литературы Знак"/>
    <w:basedOn w:val="a3"/>
    <w:link w:val="a0"/>
    <w:uiPriority w:val="99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3">
    <w:name w:val="Заголовок СОДЕРЖАНИЕ"/>
    <w:basedOn w:val="a1"/>
    <w:link w:val="af4"/>
    <w:qFormat/>
    <w:rsid w:val="00FB32DB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4">
    <w:name w:val="Заголовок СОДЕРЖАНИЕ Знак"/>
    <w:basedOn w:val="a6"/>
    <w:link w:val="af3"/>
    <w:rsid w:val="00FB32DB"/>
    <w:rPr>
      <w:rFonts w:asciiTheme="majorHAnsi" w:eastAsiaTheme="majorEastAsia" w:hAnsiTheme="majorHAnsi" w:cs="Times New Roman"/>
      <w:color w:val="000000" w:themeColor="text1"/>
      <w:sz w:val="28"/>
      <w:szCs w:val="28"/>
    </w:rPr>
  </w:style>
  <w:style w:type="paragraph" w:styleId="af5">
    <w:name w:val="Balloon Text"/>
    <w:basedOn w:val="a2"/>
    <w:link w:val="af6"/>
    <w:uiPriority w:val="99"/>
    <w:semiHidden/>
    <w:unhideWhenUsed/>
    <w:rsid w:val="00FB32DB"/>
    <w:rPr>
      <w:sz w:val="18"/>
      <w:szCs w:val="18"/>
    </w:rPr>
  </w:style>
  <w:style w:type="character" w:customStyle="1" w:styleId="af6">
    <w:name w:val="Текст выноски Знак"/>
    <w:basedOn w:val="a3"/>
    <w:link w:val="af5"/>
    <w:uiPriority w:val="99"/>
    <w:semiHidden/>
    <w:rsid w:val="00FB32DB"/>
    <w:rPr>
      <w:rFonts w:ascii="Times New Roman" w:eastAsia="Calibri" w:hAnsi="Times New Roman" w:cs="Times New Roman"/>
      <w:sz w:val="18"/>
      <w:szCs w:val="18"/>
    </w:rPr>
  </w:style>
  <w:style w:type="character" w:styleId="af7">
    <w:name w:val="FollowedHyperlink"/>
    <w:basedOn w:val="a3"/>
    <w:uiPriority w:val="99"/>
    <w:semiHidden/>
    <w:unhideWhenUsed/>
    <w:rsid w:val="00FB32DB"/>
    <w:rPr>
      <w:color w:val="954F72" w:themeColor="followedHyperlink"/>
      <w:u w:val="single"/>
    </w:rPr>
  </w:style>
  <w:style w:type="numbering" w:customStyle="1" w:styleId="1">
    <w:name w:val="Мой заголовок 1"/>
    <w:basedOn w:val="a5"/>
    <w:uiPriority w:val="99"/>
    <w:rsid w:val="00FB32DB"/>
    <w:pPr>
      <w:numPr>
        <w:numId w:val="3"/>
      </w:numPr>
    </w:pPr>
  </w:style>
  <w:style w:type="numbering" w:styleId="111111">
    <w:name w:val="Outline List 2"/>
    <w:basedOn w:val="a5"/>
    <w:uiPriority w:val="99"/>
    <w:semiHidden/>
    <w:unhideWhenUsed/>
    <w:rsid w:val="00FB32DB"/>
    <w:pPr>
      <w:numPr>
        <w:numId w:val="4"/>
      </w:numPr>
    </w:pPr>
  </w:style>
  <w:style w:type="paragraph" w:styleId="af8">
    <w:name w:val="Revision"/>
    <w:hidden/>
    <w:uiPriority w:val="99"/>
    <w:semiHidden/>
    <w:rsid w:val="00FB32D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9">
    <w:name w:val="Document Map"/>
    <w:basedOn w:val="a2"/>
    <w:link w:val="afa"/>
    <w:uiPriority w:val="99"/>
    <w:semiHidden/>
    <w:unhideWhenUsed/>
    <w:rsid w:val="00FB32DB"/>
    <w:rPr>
      <w:sz w:val="24"/>
      <w:szCs w:val="24"/>
    </w:rPr>
  </w:style>
  <w:style w:type="character" w:customStyle="1" w:styleId="afa">
    <w:name w:val="Схема документа Знак"/>
    <w:basedOn w:val="a3"/>
    <w:link w:val="af9"/>
    <w:uiPriority w:val="99"/>
    <w:semiHidden/>
    <w:rsid w:val="00FB32DB"/>
    <w:rPr>
      <w:rFonts w:ascii="Times New Roman" w:eastAsia="Calibri" w:hAnsi="Times New Roman" w:cs="Times New Roman"/>
      <w:sz w:val="24"/>
      <w:szCs w:val="24"/>
    </w:rPr>
  </w:style>
  <w:style w:type="paragraph" w:customStyle="1" w:styleId="afb">
    <w:name w:val="Абзац"/>
    <w:basedOn w:val="a2"/>
    <w:link w:val="afc"/>
    <w:qFormat/>
    <w:rsid w:val="00FB32DB"/>
    <w:pPr>
      <w:spacing w:line="276" w:lineRule="auto"/>
      <w:ind w:firstLine="708"/>
    </w:pPr>
    <w:rPr>
      <w:rFonts w:eastAsia="Times New Roman"/>
      <w:color w:val="000000"/>
      <w:szCs w:val="28"/>
      <w:lang w:eastAsia="ru-RU"/>
    </w:rPr>
  </w:style>
  <w:style w:type="character" w:customStyle="1" w:styleId="afc">
    <w:name w:val="Абзац Знак"/>
    <w:basedOn w:val="a3"/>
    <w:link w:val="afb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Заголовок таблицы"/>
    <w:basedOn w:val="a2"/>
    <w:link w:val="afe"/>
    <w:qFormat/>
    <w:rsid w:val="00FB32DB"/>
    <w:pPr>
      <w:spacing w:line="276" w:lineRule="auto"/>
      <w:jc w:val="left"/>
    </w:pPr>
    <w:rPr>
      <w:rFonts w:eastAsia="Times New Roman"/>
      <w:color w:val="000000"/>
      <w:szCs w:val="28"/>
      <w:lang w:eastAsia="ru-RU"/>
    </w:rPr>
  </w:style>
  <w:style w:type="character" w:customStyle="1" w:styleId="afe">
    <w:name w:val="Заголовок таблицы Знак"/>
    <w:basedOn w:val="a3"/>
    <w:link w:val="afd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">
    <w:name w:val="Table Grid"/>
    <w:basedOn w:val="a4"/>
    <w:rsid w:val="00FB32DB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писание формулы"/>
    <w:basedOn w:val="afb"/>
    <w:link w:val="aff1"/>
    <w:qFormat/>
    <w:rsid w:val="00FB32DB"/>
    <w:pPr>
      <w:tabs>
        <w:tab w:val="left" w:pos="448"/>
      </w:tabs>
      <w:ind w:firstLine="0"/>
    </w:pPr>
    <w:rPr>
      <w:lang w:val="en-US"/>
    </w:rPr>
  </w:style>
  <w:style w:type="character" w:customStyle="1" w:styleId="aff1">
    <w:name w:val="Описание формулы Знак"/>
    <w:basedOn w:val="afc"/>
    <w:link w:val="aff0"/>
    <w:rsid w:val="00FB32DB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styleId="aff2">
    <w:name w:val="annotation reference"/>
    <w:basedOn w:val="a3"/>
    <w:uiPriority w:val="99"/>
    <w:semiHidden/>
    <w:unhideWhenUsed/>
    <w:rsid w:val="00FB32DB"/>
    <w:rPr>
      <w:sz w:val="18"/>
      <w:szCs w:val="18"/>
    </w:rPr>
  </w:style>
  <w:style w:type="paragraph" w:styleId="aff3">
    <w:name w:val="annotation text"/>
    <w:basedOn w:val="a2"/>
    <w:link w:val="aff4"/>
    <w:uiPriority w:val="99"/>
    <w:semiHidden/>
    <w:unhideWhenUsed/>
    <w:rsid w:val="00FB32DB"/>
    <w:rPr>
      <w:sz w:val="24"/>
      <w:szCs w:val="24"/>
    </w:rPr>
  </w:style>
  <w:style w:type="character" w:customStyle="1" w:styleId="aff4">
    <w:name w:val="Текст примечания Знак"/>
    <w:basedOn w:val="a3"/>
    <w:link w:val="aff3"/>
    <w:uiPriority w:val="99"/>
    <w:semiHidden/>
    <w:rsid w:val="00FB32DB"/>
    <w:rPr>
      <w:rFonts w:ascii="Times New Roman" w:eastAsia="Calibri" w:hAnsi="Times New Roman" w:cs="Times New Roman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FB32DB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FB32D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ff7">
    <w:name w:val="Рисунок"/>
    <w:basedOn w:val="afb"/>
    <w:link w:val="aff8"/>
    <w:qFormat/>
    <w:rsid w:val="00FB32DB"/>
    <w:pPr>
      <w:ind w:firstLine="0"/>
      <w:jc w:val="center"/>
    </w:pPr>
  </w:style>
  <w:style w:type="character" w:customStyle="1" w:styleId="aff8">
    <w:name w:val="Рисунок Знак"/>
    <w:basedOn w:val="afc"/>
    <w:link w:val="aff7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f9">
    <w:name w:val="Placeholder Text"/>
    <w:basedOn w:val="a3"/>
    <w:uiPriority w:val="99"/>
    <w:semiHidden/>
    <w:rsid w:val="00FB32DB"/>
    <w:rPr>
      <w:color w:val="808080"/>
    </w:rPr>
  </w:style>
  <w:style w:type="paragraph" w:styleId="22">
    <w:name w:val="Body Text 2"/>
    <w:basedOn w:val="a2"/>
    <w:link w:val="23"/>
    <w:rsid w:val="00E54D2F"/>
    <w:pPr>
      <w:tabs>
        <w:tab w:val="left" w:pos="709"/>
      </w:tabs>
      <w:suppressAutoHyphens/>
      <w:autoSpaceDN w:val="0"/>
      <w:ind w:firstLine="709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3">
    <w:name w:val="Основной текст 2 Знак"/>
    <w:basedOn w:val="a3"/>
    <w:link w:val="22"/>
    <w:rsid w:val="00E54D2F"/>
    <w:rPr>
      <w:rFonts w:ascii="Times New Roman" w:eastAsia="DejaVu Sans" w:hAnsi="Times New Roman" w:cs="DejaVu Sans"/>
      <w:kern w:val="3"/>
      <w:sz w:val="28"/>
      <w:szCs w:val="20"/>
      <w:lang w:eastAsia="zh-CN" w:bidi="hi-IN"/>
    </w:rPr>
  </w:style>
  <w:style w:type="paragraph" w:styleId="affa">
    <w:name w:val="Body Text"/>
    <w:basedOn w:val="a2"/>
    <w:link w:val="affb"/>
    <w:uiPriority w:val="99"/>
    <w:unhideWhenUsed/>
    <w:rsid w:val="00541083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rsid w:val="00541083"/>
    <w:rPr>
      <w:rFonts w:ascii="Times New Roman" w:eastAsia="Calibri" w:hAnsi="Times New Roman" w:cs="Times New Roman"/>
      <w:sz w:val="28"/>
    </w:rPr>
  </w:style>
  <w:style w:type="paragraph" w:customStyle="1" w:styleId="affc">
    <w:name w:val="Сложная Формула"/>
    <w:basedOn w:val="a2"/>
    <w:next w:val="a2"/>
    <w:link w:val="affd"/>
    <w:qFormat/>
    <w:rsid w:val="00F679A9"/>
    <w:pPr>
      <w:widowControl/>
      <w:spacing w:before="160" w:after="160"/>
    </w:pPr>
    <w:rPr>
      <w:rFonts w:eastAsiaTheme="minorEastAsia" w:cstheme="minorBidi"/>
    </w:rPr>
  </w:style>
  <w:style w:type="character" w:customStyle="1" w:styleId="affd">
    <w:name w:val="Сложная Формула Знак"/>
    <w:basedOn w:val="a3"/>
    <w:link w:val="affc"/>
    <w:rsid w:val="00F679A9"/>
    <w:rPr>
      <w:rFonts w:ascii="Times New Roman" w:eastAsiaTheme="minorEastAsia" w:hAnsi="Times New Roman"/>
      <w:sz w:val="28"/>
    </w:rPr>
  </w:style>
  <w:style w:type="paragraph" w:customStyle="1" w:styleId="affe">
    <w:name w:val="Подпись Таблицы"/>
    <w:basedOn w:val="a2"/>
    <w:link w:val="afff"/>
    <w:qFormat/>
    <w:rsid w:val="00F679A9"/>
    <w:pPr>
      <w:widowControl/>
      <w:spacing w:before="280"/>
    </w:pPr>
    <w:rPr>
      <w:rFonts w:eastAsiaTheme="minorHAnsi"/>
      <w:szCs w:val="28"/>
    </w:rPr>
  </w:style>
  <w:style w:type="character" w:customStyle="1" w:styleId="afff">
    <w:name w:val="Подпись Таблицы Знак"/>
    <w:basedOn w:val="a3"/>
    <w:link w:val="affe"/>
    <w:rsid w:val="00F679A9"/>
    <w:rPr>
      <w:rFonts w:ascii="Times New Roman" w:hAnsi="Times New Roman" w:cs="Times New Roman"/>
      <w:sz w:val="28"/>
      <w:szCs w:val="28"/>
    </w:rPr>
  </w:style>
  <w:style w:type="paragraph" w:customStyle="1" w:styleId="afff0">
    <w:name w:val="Простая формула"/>
    <w:basedOn w:val="a2"/>
    <w:next w:val="a2"/>
    <w:link w:val="afff1"/>
    <w:qFormat/>
    <w:rsid w:val="00F679A9"/>
    <w:pPr>
      <w:widowControl/>
      <w:spacing w:before="120" w:after="120"/>
    </w:pPr>
    <w:rPr>
      <w:rFonts w:eastAsiaTheme="minorHAnsi" w:cstheme="minorBidi"/>
    </w:rPr>
  </w:style>
  <w:style w:type="character" w:customStyle="1" w:styleId="afff1">
    <w:name w:val="Простая формула Знак"/>
    <w:basedOn w:val="a3"/>
    <w:link w:val="afff0"/>
    <w:rsid w:val="00F679A9"/>
    <w:rPr>
      <w:rFonts w:ascii="Times New Roman" w:hAnsi="Times New Roman"/>
      <w:sz w:val="28"/>
    </w:rPr>
  </w:style>
  <w:style w:type="paragraph" w:customStyle="1" w:styleId="-4">
    <w:name w:val="Диплом - Заголовок 4"/>
    <w:basedOn w:val="a2"/>
    <w:rsid w:val="00770CFF"/>
    <w:pPr>
      <w:overflowPunct w:val="0"/>
      <w:autoSpaceDE w:val="0"/>
      <w:autoSpaceDN w:val="0"/>
      <w:adjustRightInd w:val="0"/>
      <w:ind w:firstLine="709"/>
      <w:textAlignment w:val="baseline"/>
    </w:pPr>
    <w:rPr>
      <w:rFonts w:eastAsia="Times New Roman"/>
      <w:szCs w:val="28"/>
      <w:lang w:eastAsia="ru-RU"/>
    </w:rPr>
  </w:style>
  <w:style w:type="paragraph" w:customStyle="1" w:styleId="afff2">
    <w:name w:val="Подписи таблиц"/>
    <w:basedOn w:val="a2"/>
    <w:next w:val="a2"/>
    <w:link w:val="afff3"/>
    <w:rsid w:val="00A102CB"/>
    <w:pPr>
      <w:keepNext/>
      <w:widowControl/>
      <w:spacing w:before="280"/>
    </w:pPr>
    <w:rPr>
      <w:rFonts w:eastAsiaTheme="minorHAnsi" w:cstheme="minorBidi"/>
    </w:rPr>
  </w:style>
  <w:style w:type="character" w:customStyle="1" w:styleId="afff3">
    <w:name w:val="Подписи таблиц Знак"/>
    <w:basedOn w:val="a3"/>
    <w:link w:val="afff2"/>
    <w:rsid w:val="00A102CB"/>
    <w:rPr>
      <w:rFonts w:ascii="Times New Roman" w:hAnsi="Times New Roman"/>
      <w:sz w:val="28"/>
    </w:rPr>
  </w:style>
  <w:style w:type="character" w:customStyle="1" w:styleId="a9">
    <w:name w:val="Абзац списка Знак"/>
    <w:basedOn w:val="a3"/>
    <w:link w:val="a8"/>
    <w:uiPriority w:val="34"/>
    <w:rsid w:val="00E557C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13</Pages>
  <Words>2821</Words>
  <Characters>16082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cfuck0ff</dc:creator>
  <cp:keywords/>
  <dc:description/>
  <cp:lastModifiedBy>Пользователь Windows</cp:lastModifiedBy>
  <cp:revision>8</cp:revision>
  <cp:lastPrinted>2017-05-17T08:32:00Z</cp:lastPrinted>
  <dcterms:created xsi:type="dcterms:W3CDTF">2018-04-11T07:48:00Z</dcterms:created>
  <dcterms:modified xsi:type="dcterms:W3CDTF">2018-04-25T20:49:00Z</dcterms:modified>
</cp:coreProperties>
</file>