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</w:t>
      </w:r>
      <w:r w:rsidR="007F7516" w:rsidRPr="007F7516">
        <w:rPr>
          <w:noProof/>
          <w:shd w:val="clear" w:color="auto" w:fill="FFFFFF"/>
        </w:rPr>
        <w:t>18</w:t>
      </w:r>
      <w:bookmarkStart w:id="3" w:name="_GoBack"/>
      <w:bookmarkEnd w:id="3"/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</w:p>
    <w:p w:rsidR="004A6908" w:rsidRPr="006F652E" w:rsidRDefault="004A6908" w:rsidP="00877F40"/>
    <w:p w:rsidR="006B3730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6B3730" w:rsidRDefault="006B3730" w:rsidP="006B3730">
      <w:r>
        <w:br w:type="page"/>
      </w:r>
    </w:p>
    <w:p w:rsidR="0015336A" w:rsidRDefault="0015336A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EndPr/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 w:rsidP="006B3730">
          <w:pPr>
            <w:pStyle w:val="12"/>
            <w:ind w:left="170" w:hanging="17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="004A6908"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="004A6908" w:rsidRPr="003523CF">
              <w:rPr>
                <w:rStyle w:val="af3"/>
                <w:noProof/>
              </w:rPr>
              <w:t>1.1 Основные направления развития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="004A6908" w:rsidRPr="003523CF">
              <w:rPr>
                <w:rStyle w:val="af3"/>
                <w:noProof/>
              </w:rPr>
              <w:t>1.2 Обзор существующих аналогов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19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="004A6908" w:rsidRPr="003523CF">
              <w:rPr>
                <w:rStyle w:val="af3"/>
                <w:noProof/>
              </w:rPr>
              <w:t>1.3</w:t>
            </w:r>
            <w:r w:rsidR="004A6908"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="004A6908" w:rsidRPr="003523CF">
              <w:rPr>
                <w:rStyle w:val="af3"/>
                <w:noProof/>
              </w:rPr>
              <w:t>задачи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24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="004A6908" w:rsidRPr="003523CF">
              <w:rPr>
                <w:rStyle w:val="af3"/>
                <w:noProof/>
              </w:rPr>
              <w:t>2 Моделирование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="004A6908"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="004A6908" w:rsidRPr="003523CF">
              <w:rPr>
                <w:rStyle w:val="af3"/>
                <w:noProof/>
              </w:rPr>
              <w:t>2.2 Используемые технологии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28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="004A6908" w:rsidRPr="003523CF">
              <w:rPr>
                <w:rStyle w:val="af3"/>
                <w:noProof/>
              </w:rPr>
              <w:t>2.3 Спецификация функциональных требований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36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="004A6908"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="004A6908"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="004A6908" w:rsidRPr="003523CF">
              <w:rPr>
                <w:rStyle w:val="af3"/>
                <w:noProof/>
              </w:rPr>
              <w:t>3.2 Программный модуль «Организация сети»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38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="004A6908" w:rsidRPr="003523CF">
              <w:rPr>
                <w:rStyle w:val="af3"/>
                <w:noProof/>
              </w:rPr>
              <w:t>3.3 Программный модуль «Протокол Stratum»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42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="004A6908"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44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="004A6908" w:rsidRPr="003523CF">
              <w:rPr>
                <w:rStyle w:val="af3"/>
                <w:noProof/>
              </w:rPr>
              <w:t>3.5 Программный модуль «Операции с хеш кодом»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45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="004A6908"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47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="004A6908"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49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="004A6908"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50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="004A6908"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53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="004A6908"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59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="004A6908" w:rsidRPr="003523CF">
              <w:rPr>
                <w:rStyle w:val="af3"/>
                <w:noProof/>
                <w:lang w:eastAsia="ru-RU"/>
              </w:rPr>
              <w:t>6</w:t>
            </w:r>
            <w:r w:rsidR="004A6908"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="004A6908" w:rsidRPr="003523CF">
              <w:rPr>
                <w:rStyle w:val="af3"/>
                <w:noProof/>
              </w:rPr>
              <w:t>6.1 Описание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="004A6908" w:rsidRPr="003523CF">
              <w:rPr>
                <w:rStyle w:val="af3"/>
                <w:noProof/>
              </w:rPr>
              <w:t>6.2 Расчёт сметы затрат и цены ПО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65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="004A6908" w:rsidRPr="003523CF">
              <w:rPr>
                <w:rStyle w:val="af3"/>
                <w:noProof/>
              </w:rPr>
              <w:t>6.3 Расчёт заработной платы исполнителей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67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="004A6908"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70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="004A6908"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72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="004A6908"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77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="004A6908" w:rsidRPr="003523CF">
              <w:rPr>
                <w:rStyle w:val="af3"/>
                <w:noProof/>
              </w:rPr>
              <w:t>Заключение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78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="004A6908" w:rsidRPr="003523CF">
              <w:rPr>
                <w:rStyle w:val="af3"/>
                <w:noProof/>
              </w:rPr>
              <w:t>Список использованных источников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80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0C63A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="004A6908" w:rsidRPr="003523CF">
              <w:rPr>
                <w:rStyle w:val="af3"/>
                <w:noProof/>
              </w:rPr>
              <w:t>Приложение А</w:t>
            </w:r>
            <w:r w:rsidR="004A6908">
              <w:rPr>
                <w:rStyle w:val="af3"/>
                <w:noProof/>
              </w:rPr>
              <w:t xml:space="preserve"> (обязательное) Исходный текст программы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3C71C4">
              <w:rPr>
                <w:noProof/>
                <w:webHidden/>
              </w:rPr>
              <w:t>82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4" w:name="_Toc514526616"/>
      <w:bookmarkStart w:id="5" w:name="_Toc514706535"/>
      <w:bookmarkStart w:id="6" w:name="_Toc515106547"/>
      <w:bookmarkStart w:id="7" w:name="_Toc515265900"/>
      <w:bookmarkStart w:id="8" w:name="_Toc515391384"/>
      <w:bookmarkStart w:id="9" w:name="_Toc515538810"/>
      <w:bookmarkEnd w:id="0"/>
      <w:bookmarkEnd w:id="1"/>
      <w:r>
        <w:lastRenderedPageBreak/>
        <w:t>ОПРЕДЕЛЕНИЯ И СОКРАЩЕНИЯ</w:t>
      </w:r>
      <w:bookmarkEnd w:id="4"/>
      <w:bookmarkEnd w:id="5"/>
      <w:bookmarkEnd w:id="6"/>
      <w:bookmarkEnd w:id="7"/>
      <w:bookmarkEnd w:id="8"/>
      <w:bookmarkEnd w:id="9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Майнер </w:t>
      </w:r>
      <w:r w:rsidRPr="003F4D8D">
        <w:t xml:space="preserve">– </w:t>
      </w:r>
      <w:r w:rsidR="00E630FA"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</w:t>
      </w:r>
      <w:r w:rsidR="009C4D09">
        <w:t>. blockchain или block chain)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C020AA" w:rsidRPr="00C020AA">
        <w:t>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="009C4D09">
        <w:rPr>
          <w:i/>
        </w:rPr>
        <w:t xml:space="preserve">ерма </w:t>
      </w:r>
      <w:r w:rsidR="009C4D09" w:rsidRPr="003F4D8D">
        <w:t xml:space="preserve">–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>Майнинг пул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Раунд </w:t>
      </w:r>
      <w:r w:rsidRPr="003F4D8D">
        <w:t xml:space="preserve">– </w:t>
      </w:r>
      <w:r w:rsidR="00E630FA"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скорость (hash rate)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код (Share)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>Старая ставка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="009C4D09">
        <w:rPr>
          <w:i/>
        </w:rPr>
        <w:t xml:space="preserve">пиринговая </w:t>
      </w:r>
      <w:r w:rsidRPr="00FE206B">
        <w:rPr>
          <w:i/>
        </w:rPr>
        <w:t>сеть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 w:rsidR="009C4D09">
        <w:t xml:space="preserve"> </w:t>
      </w:r>
      <w:r w:rsidR="009C4D09" w:rsidRPr="003F4D8D">
        <w:t xml:space="preserve">– </w:t>
      </w:r>
      <w:r>
        <w:t>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="009C4D09">
        <w:t xml:space="preserve"> </w:t>
      </w:r>
      <w:r w:rsidR="009C4D09" w:rsidRPr="003F4D8D">
        <w:t xml:space="preserve">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490C9A">
        <w:rPr>
          <w:color w:val="000000"/>
          <w:szCs w:val="28"/>
        </w:rPr>
        <w:t>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r w:rsidRPr="00490C9A">
        <w:rPr>
          <w:lang w:val="en-US"/>
        </w:rPr>
        <w:t>Per</w:t>
      </w:r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>processing unit 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 w:rsidRPr="006B3730"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10" w:name="_Toc515538811"/>
      <w:r>
        <w:lastRenderedPageBreak/>
        <w:t>Введение</w:t>
      </w:r>
      <w:bookmarkEnd w:id="10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1" w:name="_Toc389338947"/>
      <w:bookmarkStart w:id="12" w:name="_Toc389553577"/>
      <w:bookmarkStart w:id="13" w:name="_Toc389646927"/>
      <w:bookmarkStart w:id="14" w:name="_Toc389744441"/>
      <w:r>
        <w:rPr>
          <w:lang w:val="ru-RU"/>
        </w:rPr>
        <w:lastRenderedPageBreak/>
        <w:t xml:space="preserve"> </w:t>
      </w:r>
      <w:bookmarkStart w:id="15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5"/>
    </w:p>
    <w:p w:rsidR="00863E5C" w:rsidRPr="006953E3" w:rsidRDefault="00863E5C" w:rsidP="00AD78FF">
      <w:pPr>
        <w:pStyle w:val="2"/>
        <w:spacing w:line="276" w:lineRule="auto"/>
      </w:pPr>
      <w:bookmarkStart w:id="16" w:name="_Toc515538813"/>
      <w:r w:rsidRPr="006953E3">
        <w:t>Основные направления развития</w:t>
      </w:r>
      <w:bookmarkEnd w:id="16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7" w:name="_Toc513636513"/>
      <w:bookmarkStart w:id="18" w:name="_Toc513811249"/>
      <w:bookmarkStart w:id="19" w:name="_Toc514139634"/>
      <w:bookmarkStart w:id="20" w:name="_Toc514230345"/>
      <w:bookmarkStart w:id="21" w:name="_Toc514402238"/>
      <w:bookmarkStart w:id="22" w:name="_Toc514451238"/>
      <w:bookmarkStart w:id="23" w:name="_Toc514451341"/>
      <w:bookmarkStart w:id="24" w:name="_Toc514451430"/>
      <w:bookmarkStart w:id="25" w:name="_Toc514494655"/>
      <w:bookmarkStart w:id="26" w:name="_Toc514503380"/>
      <w:bookmarkStart w:id="27" w:name="_Toc514503421"/>
      <w:bookmarkStart w:id="28" w:name="_Toc514526620"/>
      <w:bookmarkStart w:id="29" w:name="_Toc514706539"/>
      <w:bookmarkStart w:id="30" w:name="_Toc514707440"/>
      <w:bookmarkStart w:id="31" w:name="_Toc514783990"/>
      <w:bookmarkStart w:id="32" w:name="_Toc514962455"/>
      <w:bookmarkStart w:id="33" w:name="_Toc514969757"/>
      <w:bookmarkStart w:id="34" w:name="_Toc515106551"/>
      <w:bookmarkStart w:id="35" w:name="_Toc515265904"/>
      <w:bookmarkStart w:id="36" w:name="_Toc515391388"/>
      <w:bookmarkStart w:id="37" w:name="_Toc515538814"/>
      <w:r>
        <w:t>Майнинг пул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8" w:name="_Toc514783991"/>
      <w:bookmarkStart w:id="39" w:name="_Toc514962456"/>
      <w:bookmarkStart w:id="40" w:name="_Toc514969758"/>
      <w:bookmarkStart w:id="41" w:name="_Toc515106552"/>
      <w:bookmarkStart w:id="42" w:name="_Toc515265905"/>
      <w:bookmarkStart w:id="43" w:name="_Toc515391389"/>
      <w:bookmarkStart w:id="44" w:name="_Toc515538815"/>
      <w:r>
        <w:t>Процесс добычи криптовалют</w:t>
      </w:r>
      <w:bookmarkEnd w:id="38"/>
      <w:bookmarkEnd w:id="39"/>
      <w:bookmarkEnd w:id="40"/>
      <w:bookmarkEnd w:id="41"/>
      <w:bookmarkEnd w:id="42"/>
      <w:bookmarkEnd w:id="43"/>
      <w:bookmarkEnd w:id="44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6B3730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 w:rsidRPr="006B3730">
        <w:t>[3</w:t>
      </w:r>
      <w:r w:rsidR="00F86EB7" w:rsidRPr="006B3730"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="009C4D09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актуален для большинства криптомонет, включая эфир</w:t>
      </w:r>
      <w:r w:rsidR="009C4D09">
        <w:rPr>
          <w:color w:val="000000" w:themeColor="text1"/>
          <w:sz w:val="28"/>
        </w:rPr>
        <w:t xml:space="preserve">, dash </w:t>
      </w:r>
      <w:r w:rsidRPr="006953E3">
        <w:rPr>
          <w:color w:val="000000" w:themeColor="text1"/>
          <w:sz w:val="28"/>
        </w:rPr>
        <w:t xml:space="preserve">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5" w:name="_Toc513636515"/>
      <w:bookmarkStart w:id="46" w:name="_Toc513811251"/>
      <w:bookmarkStart w:id="47" w:name="_Toc514139636"/>
      <w:bookmarkStart w:id="48" w:name="_Toc514230347"/>
      <w:bookmarkStart w:id="49" w:name="_Toc514402240"/>
      <w:bookmarkStart w:id="50" w:name="_Toc514451240"/>
      <w:bookmarkStart w:id="51" w:name="_Toc514451343"/>
      <w:bookmarkStart w:id="52" w:name="_Toc514451432"/>
      <w:bookmarkStart w:id="53" w:name="_Toc514494657"/>
      <w:bookmarkStart w:id="54" w:name="_Toc514503382"/>
      <w:bookmarkStart w:id="55" w:name="_Toc514503423"/>
      <w:bookmarkStart w:id="56" w:name="_Toc514526622"/>
      <w:bookmarkStart w:id="57" w:name="_Toc514706541"/>
      <w:bookmarkStart w:id="58" w:name="_Toc514707442"/>
      <w:bookmarkStart w:id="59" w:name="_Toc514783992"/>
      <w:bookmarkStart w:id="60" w:name="_Toc514962457"/>
      <w:bookmarkStart w:id="61" w:name="_Toc514969759"/>
      <w:bookmarkStart w:id="62" w:name="_Toc515106553"/>
      <w:bookmarkStart w:id="63" w:name="_Toc515265906"/>
      <w:bookmarkStart w:id="64" w:name="_Toc515391390"/>
      <w:bookmarkStart w:id="65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</w:t>
      </w:r>
      <w:r w:rsidR="009C4D09">
        <w:t xml:space="preserve">ят такие важные компоненты, как </w:t>
      </w:r>
      <w:r w:rsidRPr="0014229E">
        <w:t>PNRP (Peer Name Resolution Protocol</w:t>
      </w:r>
      <w:r w:rsidR="009C4D09">
        <w:t xml:space="preserve"> </w:t>
      </w:r>
      <w:r w:rsidR="009C4D09" w:rsidRPr="003F4D8D">
        <w:t xml:space="preserve">– </w:t>
      </w:r>
      <w:r w:rsidRPr="0014229E">
        <w:t>протоко</w:t>
      </w:r>
      <w:r w:rsidR="009C4D09">
        <w:t xml:space="preserve">л преобразования имен членов) и </w:t>
      </w:r>
      <w:r w:rsidRPr="0014229E">
        <w:t>PNM (People Ne</w:t>
      </w:r>
      <w:r w:rsidR="009C4D09">
        <w:t xml:space="preserve">ar Me </w:t>
      </w:r>
      <w:r w:rsidR="009C4D09" w:rsidRPr="003F4D8D">
        <w:t xml:space="preserve">– </w:t>
      </w:r>
      <w:r w:rsidR="00927DD7">
        <w:t xml:space="preserve">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r w:rsidR="009C4D09">
        <w:t>является клиентом</w:t>
      </w:r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6" w:name="_Toc514783993"/>
      <w:bookmarkStart w:id="67" w:name="_Toc514962458"/>
      <w:bookmarkStart w:id="68" w:name="_Toc514969760"/>
      <w:bookmarkStart w:id="69" w:name="_Toc515106554"/>
      <w:bookmarkStart w:id="70" w:name="_Toc515265907"/>
      <w:bookmarkStart w:id="71" w:name="_Toc515391391"/>
      <w:bookmarkStart w:id="72" w:name="_Toc515538817"/>
      <w:r>
        <w:t>Паттерн</w:t>
      </w:r>
      <w:r w:rsidR="00BF3D5E">
        <w:t xml:space="preserve"> проектирования для оповещения сети</w:t>
      </w:r>
      <w:bookmarkEnd w:id="66"/>
      <w:bookmarkEnd w:id="67"/>
      <w:bookmarkEnd w:id="68"/>
      <w:bookmarkEnd w:id="69"/>
      <w:bookmarkEnd w:id="70"/>
      <w:bookmarkEnd w:id="71"/>
      <w:bookmarkEnd w:id="72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 w:rsidR="009C4D09">
        <w:t xml:space="preserve"> </w:t>
      </w:r>
      <w:r w:rsidR="009C4D09" w:rsidRPr="003F4D8D">
        <w:t xml:space="preserve">– </w:t>
      </w:r>
      <w:r>
        <w:t>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AddObserver()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</w:t>
      </w:r>
      <w:r w:rsidR="009C4D09">
        <w:t xml:space="preserve">емого объекта. Определяет метод </w:t>
      </w:r>
      <w:r w:rsidRPr="00DB3D2B">
        <w:t>Update(),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3" w:name="_Toc514783994"/>
      <w:bookmarkStart w:id="74" w:name="_Toc514962459"/>
      <w:bookmarkStart w:id="75" w:name="_Toc514969761"/>
      <w:bookmarkStart w:id="76" w:name="_Toc515106555"/>
      <w:bookmarkStart w:id="77" w:name="_Toc515265908"/>
      <w:bookmarkStart w:id="78" w:name="_Toc515391392"/>
      <w:bookmarkStart w:id="79" w:name="_Toc515538818"/>
      <w:r>
        <w:t>Распределение прибыли</w:t>
      </w:r>
      <w:bookmarkEnd w:id="73"/>
      <w:bookmarkEnd w:id="74"/>
      <w:bookmarkEnd w:id="75"/>
      <w:bookmarkEnd w:id="76"/>
      <w:bookmarkEnd w:id="77"/>
      <w:bookmarkEnd w:id="78"/>
      <w:bookmarkEnd w:id="79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r w:rsidRPr="007833C3">
        <w:rPr>
          <w:lang w:val="en-US"/>
        </w:rPr>
        <w:t>Per</w:t>
      </w:r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9C4D09">
        <w:t xml:space="preserve"> </w:t>
      </w:r>
      <w:r w:rsidR="002959F1" w:rsidRPr="006B3730">
        <w:t>[7</w:t>
      </w:r>
      <w:r w:rsidR="005450F8" w:rsidRPr="006B3730"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80" w:name="_Toc515538819"/>
      <w:r w:rsidRPr="00863E5C">
        <w:t>Обзор существующих аналогов</w:t>
      </w:r>
      <w:bookmarkEnd w:id="80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1" w:name="_Toc512166645"/>
      <w:bookmarkStart w:id="82" w:name="_Toc512234037"/>
      <w:bookmarkStart w:id="83" w:name="_Toc513636517"/>
      <w:bookmarkStart w:id="84" w:name="_Toc513811253"/>
      <w:bookmarkStart w:id="85" w:name="_Toc514139638"/>
      <w:bookmarkStart w:id="86" w:name="_Toc514230349"/>
      <w:bookmarkStart w:id="87" w:name="_Toc514402242"/>
      <w:bookmarkStart w:id="88" w:name="_Toc514451242"/>
      <w:bookmarkStart w:id="89" w:name="_Toc514451345"/>
      <w:bookmarkStart w:id="90" w:name="_Toc514451434"/>
      <w:bookmarkStart w:id="91" w:name="_Toc514494659"/>
      <w:bookmarkStart w:id="92" w:name="_Toc514503384"/>
      <w:bookmarkStart w:id="93" w:name="_Toc514503425"/>
      <w:bookmarkStart w:id="94" w:name="_Toc514526624"/>
      <w:bookmarkStart w:id="95" w:name="_Toc514706543"/>
      <w:bookmarkStart w:id="96" w:name="_Toc514707444"/>
      <w:bookmarkStart w:id="97" w:name="_Toc514783996"/>
      <w:bookmarkStart w:id="98" w:name="_Toc514962461"/>
      <w:bookmarkStart w:id="99" w:name="_Toc514969763"/>
      <w:bookmarkStart w:id="100" w:name="_Toc515106557"/>
      <w:bookmarkStart w:id="101" w:name="_Toc515265910"/>
      <w:bookmarkStart w:id="102" w:name="_Toc515391394"/>
      <w:bookmarkStart w:id="103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4" w:name="_Toc512166646"/>
      <w:bookmarkStart w:id="105" w:name="_Toc512234038"/>
      <w:bookmarkStart w:id="106" w:name="_Toc513636518"/>
      <w:bookmarkStart w:id="107" w:name="_Toc513811254"/>
      <w:bookmarkStart w:id="108" w:name="_Toc514139639"/>
      <w:bookmarkStart w:id="109" w:name="_Toc514230350"/>
      <w:bookmarkStart w:id="110" w:name="_Toc514402243"/>
      <w:bookmarkStart w:id="111" w:name="_Toc514451243"/>
      <w:bookmarkStart w:id="112" w:name="_Toc514451346"/>
      <w:bookmarkStart w:id="113" w:name="_Toc514451435"/>
      <w:bookmarkStart w:id="114" w:name="_Toc514494660"/>
      <w:bookmarkStart w:id="115" w:name="_Toc514503385"/>
      <w:bookmarkStart w:id="116" w:name="_Toc514503426"/>
      <w:bookmarkStart w:id="117" w:name="_Toc514526625"/>
      <w:bookmarkStart w:id="118" w:name="_Toc514706544"/>
      <w:bookmarkStart w:id="119" w:name="_Toc514707445"/>
      <w:bookmarkStart w:id="120" w:name="_Toc514783997"/>
      <w:bookmarkStart w:id="121" w:name="_Toc514962462"/>
      <w:bookmarkStart w:id="122" w:name="_Toc514969764"/>
      <w:bookmarkStart w:id="123" w:name="_Toc515106558"/>
      <w:bookmarkStart w:id="124" w:name="_Toc515265911"/>
      <w:bookmarkStart w:id="125" w:name="_Toc515391395"/>
      <w:bookmarkStart w:id="126" w:name="_Toc515538821"/>
      <w:r w:rsidRPr="002F66D2">
        <w:t>GUI Miner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7" w:name="_Toc512166647"/>
      <w:bookmarkStart w:id="128" w:name="_Toc512234039"/>
      <w:bookmarkStart w:id="129" w:name="_Toc513636519"/>
      <w:bookmarkStart w:id="130" w:name="_Toc513811255"/>
      <w:bookmarkStart w:id="131" w:name="_Toc514139640"/>
      <w:bookmarkStart w:id="132" w:name="_Toc514230351"/>
      <w:bookmarkStart w:id="133" w:name="_Toc514402244"/>
      <w:bookmarkStart w:id="134" w:name="_Toc514451244"/>
      <w:bookmarkStart w:id="135" w:name="_Toc514451347"/>
      <w:bookmarkStart w:id="136" w:name="_Toc514451436"/>
      <w:bookmarkStart w:id="137" w:name="_Toc514494661"/>
      <w:bookmarkStart w:id="138" w:name="_Toc514503386"/>
      <w:bookmarkStart w:id="139" w:name="_Toc514503427"/>
      <w:bookmarkStart w:id="140" w:name="_Toc514526626"/>
      <w:bookmarkStart w:id="141" w:name="_Toc514706545"/>
      <w:bookmarkStart w:id="142" w:name="_Toc514707446"/>
      <w:bookmarkStart w:id="143" w:name="_Toc514783998"/>
      <w:bookmarkStart w:id="144" w:name="_Toc514962463"/>
      <w:bookmarkStart w:id="145" w:name="_Toc514969765"/>
      <w:bookmarkStart w:id="146" w:name="_Toc515106559"/>
      <w:bookmarkStart w:id="147" w:name="_Toc515265912"/>
      <w:bookmarkStart w:id="148" w:name="_Toc515391396"/>
      <w:bookmarkStart w:id="149" w:name="_Toc515538822"/>
      <w:r w:rsidRPr="00A57018">
        <w:t>Miner Gate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50" w:name="_Toc512166648"/>
      <w:bookmarkStart w:id="151" w:name="_Toc512234040"/>
      <w:bookmarkStart w:id="152" w:name="_Toc513636520"/>
      <w:bookmarkStart w:id="153" w:name="_Toc513811256"/>
      <w:bookmarkStart w:id="154" w:name="_Toc514139641"/>
      <w:bookmarkStart w:id="155" w:name="_Toc514230352"/>
      <w:bookmarkStart w:id="156" w:name="_Toc514402245"/>
      <w:bookmarkStart w:id="157" w:name="_Toc514451245"/>
      <w:bookmarkStart w:id="158" w:name="_Toc514451348"/>
      <w:bookmarkStart w:id="159" w:name="_Toc514451437"/>
      <w:bookmarkStart w:id="160" w:name="_Toc514494662"/>
      <w:bookmarkStart w:id="161" w:name="_Toc514503387"/>
      <w:bookmarkStart w:id="162" w:name="_Toc514503428"/>
      <w:bookmarkStart w:id="163" w:name="_Toc514526627"/>
      <w:bookmarkStart w:id="164" w:name="_Toc514706546"/>
      <w:bookmarkStart w:id="165" w:name="_Toc514707447"/>
      <w:bookmarkStart w:id="166" w:name="_Toc514783999"/>
      <w:bookmarkStart w:id="167" w:name="_Toc514962464"/>
      <w:bookmarkStart w:id="168" w:name="_Toc514969766"/>
      <w:bookmarkStart w:id="169" w:name="_Toc515106560"/>
      <w:bookmarkStart w:id="170" w:name="_Toc515265913"/>
      <w:bookmarkStart w:id="171" w:name="_Toc515391397"/>
      <w:bookmarkStart w:id="172" w:name="_Toc515538823"/>
      <w:r>
        <w:rPr>
          <w:lang w:val="en-US"/>
        </w:rPr>
        <w:t>Ufasoft Miner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3" w:name="_Toc512166649"/>
      <w:bookmarkStart w:id="174" w:name="_Toc512234041"/>
      <w:bookmarkStart w:id="175" w:name="_Toc513636521"/>
      <w:bookmarkStart w:id="176" w:name="_Toc513811257"/>
      <w:bookmarkStart w:id="177" w:name="_Toc514139642"/>
      <w:bookmarkStart w:id="178" w:name="_Toc514230353"/>
      <w:bookmarkStart w:id="179" w:name="_Toc514402246"/>
      <w:bookmarkStart w:id="180" w:name="_Toc514451246"/>
      <w:bookmarkStart w:id="181" w:name="_Toc514451349"/>
      <w:bookmarkStart w:id="182" w:name="_Toc514451438"/>
      <w:bookmarkStart w:id="183" w:name="_Toc514494663"/>
      <w:bookmarkStart w:id="184" w:name="_Toc514503388"/>
      <w:bookmarkStart w:id="185" w:name="_Toc514503429"/>
      <w:bookmarkStart w:id="186" w:name="_Toc514526628"/>
      <w:bookmarkStart w:id="187" w:name="_Toc514706547"/>
      <w:bookmarkStart w:id="188" w:name="_Toc514707448"/>
      <w:bookmarkStart w:id="189" w:name="_Toc514784000"/>
      <w:bookmarkStart w:id="190" w:name="_Toc514962465"/>
      <w:bookmarkStart w:id="191" w:name="_Toc514969767"/>
      <w:bookmarkStart w:id="192" w:name="_Toc515106561"/>
      <w:bookmarkStart w:id="193" w:name="_Toc515265914"/>
      <w:bookmarkStart w:id="194" w:name="_Toc515391398"/>
      <w:bookmarkStart w:id="195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6" w:name="_Toc515538825"/>
      <w:r>
        <w:rPr>
          <w:lang w:val="en-US"/>
        </w:rPr>
        <w:t xml:space="preserve">Постановка </w:t>
      </w:r>
      <w:r>
        <w:t>задачи</w:t>
      </w:r>
      <w:bookmarkEnd w:id="196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7" w:name="_Toc515538826"/>
      <w:r>
        <w:rPr>
          <w:lang w:val="ru-RU"/>
        </w:rPr>
        <w:lastRenderedPageBreak/>
        <w:t>Моделирование предметной области</w:t>
      </w:r>
      <w:bookmarkEnd w:id="197"/>
    </w:p>
    <w:p w:rsidR="00991E88" w:rsidRDefault="00991E88" w:rsidP="006B0680">
      <w:pPr>
        <w:pStyle w:val="2"/>
        <w:spacing w:line="276" w:lineRule="auto"/>
      </w:pPr>
      <w:bookmarkStart w:id="198" w:name="_Toc515538827"/>
      <w:r>
        <w:t>Разработка функциональной модели предметной области</w:t>
      </w:r>
      <w:bookmarkEnd w:id="198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2B6C66" w:rsidRDefault="00874796" w:rsidP="00874796">
      <w:pPr>
        <w:tabs>
          <w:tab w:val="left" w:pos="170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4287520</wp:posOffset>
                </wp:positionV>
                <wp:extent cx="8953500" cy="400050"/>
                <wp:effectExtent l="0" t="9525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95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4D09" w:rsidRPr="00874796" w:rsidRDefault="009C4D09" w:rsidP="009C4D09">
                            <w:pPr>
                              <w:jc w:val="center"/>
                            </w:pPr>
                            <w:r w:rsidRPr="00874796">
                              <w:t>Рисунок 2.1 – 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1.95pt;margin-top:337.6pt;width:705pt;height:31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">
                <v:textbox>
                  <w:txbxContent>
                    <w:p w:rsidR="009C4D09" w:rsidRPr="00874796" w:rsidRDefault="009C4D09" w:rsidP="009C4D09">
                      <w:pPr>
                        <w:jc w:val="center"/>
                      </w:pPr>
                      <w:r w:rsidRPr="00874796">
                        <w:t>Рисунок 2.1 – Диаграмма вариантов использования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6C66">
        <w:rPr>
          <w:noProof/>
          <w:lang w:eastAsia="ru-RU"/>
        </w:rPr>
        <w:drawing>
          <wp:inline distT="0" distB="0" distL="0" distR="0">
            <wp:extent cx="7150692" cy="4999262"/>
            <wp:effectExtent l="889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 Case Mode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3368" r="1123" b="1478"/>
                    <a:stretch/>
                  </pic:blipFill>
                  <pic:spPr bwMode="auto">
                    <a:xfrm rot="16200000">
                      <a:off x="0" y="0"/>
                      <a:ext cx="7150692" cy="499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796" w:rsidRDefault="00874796" w:rsidP="00874796">
      <w:pPr>
        <w:jc w:val="center"/>
        <w:rPr>
          <w:noProof/>
          <w:lang w:eastAsia="ru-RU"/>
        </w:rPr>
      </w:pPr>
    </w:p>
    <w:p w:rsidR="00423E68" w:rsidRDefault="00423E68" w:rsidP="006B0680">
      <w:pPr>
        <w:pStyle w:val="2"/>
        <w:spacing w:line="276" w:lineRule="auto"/>
      </w:pPr>
      <w:bookmarkStart w:id="199" w:name="_Toc515538828"/>
      <w:r>
        <w:t>Используемые технологии</w:t>
      </w:r>
      <w:bookmarkEnd w:id="199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</w:t>
      </w:r>
      <w:r>
        <w:lastRenderedPageBreak/>
        <w:t xml:space="preserve">точно использовать стандартные библиотеки указанных выше языков. Поддержка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200" w:name="_Toc512166655"/>
      <w:bookmarkStart w:id="201" w:name="_Toc512234047"/>
      <w:bookmarkStart w:id="202" w:name="_Toc513811263"/>
      <w:bookmarkStart w:id="203" w:name="_Toc514139647"/>
      <w:bookmarkStart w:id="204" w:name="_Toc514230358"/>
      <w:bookmarkStart w:id="205" w:name="_Toc514402251"/>
      <w:bookmarkStart w:id="206" w:name="_Toc514451251"/>
      <w:bookmarkStart w:id="207" w:name="_Toc514451354"/>
      <w:bookmarkStart w:id="208" w:name="_Toc514451443"/>
      <w:bookmarkStart w:id="209" w:name="_Toc514494668"/>
      <w:bookmarkStart w:id="210" w:name="_Toc514503393"/>
      <w:bookmarkStart w:id="211" w:name="_Toc514503434"/>
      <w:bookmarkStart w:id="212" w:name="_Toc514526633"/>
      <w:bookmarkStart w:id="213" w:name="_Toc514784005"/>
      <w:bookmarkStart w:id="214" w:name="_Toc514962470"/>
      <w:bookmarkStart w:id="215" w:name="_Toc514969772"/>
      <w:bookmarkStart w:id="216" w:name="_Toc515106566"/>
      <w:bookmarkStart w:id="217" w:name="_Toc515265919"/>
      <w:bookmarkStart w:id="218" w:name="_Toc515391403"/>
      <w:bookmarkStart w:id="219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</w:t>
      </w:r>
      <w:r w:rsidRPr="002B0B3C">
        <w:lastRenderedPageBreak/>
        <w:t>фреймворков. Например, клиентские части приложения могут быть разработаны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20" w:name="_Toc512166656"/>
      <w:bookmarkStart w:id="221" w:name="_Toc512234048"/>
      <w:bookmarkStart w:id="222" w:name="_Toc513811264"/>
      <w:bookmarkStart w:id="223" w:name="_Toc514139648"/>
      <w:bookmarkStart w:id="224" w:name="_Toc514230359"/>
      <w:bookmarkStart w:id="225" w:name="_Toc514402252"/>
      <w:bookmarkStart w:id="226" w:name="_Toc514451252"/>
      <w:bookmarkStart w:id="227" w:name="_Toc514451355"/>
      <w:bookmarkStart w:id="228" w:name="_Toc514451444"/>
      <w:bookmarkStart w:id="229" w:name="_Toc514494669"/>
      <w:bookmarkStart w:id="230" w:name="_Toc514503394"/>
      <w:bookmarkStart w:id="231" w:name="_Toc514503435"/>
      <w:bookmarkStart w:id="232" w:name="_Toc514526634"/>
      <w:bookmarkStart w:id="233" w:name="_Toc514784006"/>
      <w:bookmarkStart w:id="234" w:name="_Toc514962471"/>
      <w:bookmarkStart w:id="235" w:name="_Toc514969773"/>
      <w:bookmarkStart w:id="236" w:name="_Toc515106567"/>
      <w:bookmarkStart w:id="237" w:name="_Toc515265920"/>
      <w:bookmarkStart w:id="238" w:name="_Toc515391404"/>
      <w:bookmarkStart w:id="239" w:name="_Toc515538830"/>
      <w:r>
        <w:t>Язык программирования С</w:t>
      </w:r>
      <w:r w:rsidRPr="00A228FE">
        <w:t>#</w:t>
      </w:r>
      <w:bookmarkEnd w:id="220"/>
      <w:bookmarkEnd w:id="221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А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40" w:name="_Toc513811265"/>
      <w:bookmarkStart w:id="241" w:name="_Toc514139649"/>
      <w:bookmarkStart w:id="242" w:name="_Toc514230360"/>
      <w:bookmarkStart w:id="243" w:name="_Toc514402253"/>
      <w:bookmarkStart w:id="244" w:name="_Toc514451253"/>
      <w:bookmarkStart w:id="245" w:name="_Toc514451356"/>
      <w:bookmarkStart w:id="246" w:name="_Toc514451445"/>
      <w:bookmarkStart w:id="247" w:name="_Toc514494670"/>
      <w:bookmarkStart w:id="248" w:name="_Toc514503395"/>
      <w:bookmarkStart w:id="249" w:name="_Toc514503436"/>
      <w:bookmarkStart w:id="250" w:name="_Toc514526635"/>
      <w:bookmarkStart w:id="251" w:name="_Toc514784007"/>
      <w:bookmarkStart w:id="252" w:name="_Toc514962472"/>
      <w:bookmarkStart w:id="253" w:name="_Toc514969774"/>
      <w:bookmarkStart w:id="254" w:name="_Toc515106568"/>
      <w:bookmarkStart w:id="255" w:name="_Toc515265921"/>
      <w:bookmarkStart w:id="256" w:name="_Toc515391405"/>
      <w:bookmarkStart w:id="257" w:name="_Toc515538831"/>
      <w:r>
        <w:t xml:space="preserve">Библиотека </w:t>
      </w:r>
      <w:r>
        <w:rPr>
          <w:lang w:val="en-US"/>
        </w:rPr>
        <w:t>Nancy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8" w:name="_Toc515538832"/>
      <w:r w:rsidRPr="006F30F1">
        <w:lastRenderedPageBreak/>
        <w:t>Спецификация функциональных требований</w:t>
      </w:r>
      <w:bookmarkEnd w:id="258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713D72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</w:pPr>
      <w:bookmarkStart w:id="259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9"/>
    </w:p>
    <w:p w:rsidR="00423E68" w:rsidRDefault="00423E68" w:rsidP="006B0680">
      <w:pPr>
        <w:pStyle w:val="2"/>
        <w:spacing w:line="276" w:lineRule="auto"/>
      </w:pPr>
      <w:bookmarkStart w:id="260" w:name="_Toc482302478"/>
      <w:bookmarkStart w:id="261" w:name="_Toc515538834"/>
      <w:r>
        <w:t>Проектирование архитектуры программного средства</w:t>
      </w:r>
      <w:bookmarkEnd w:id="260"/>
      <w:bookmarkEnd w:id="261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2" w:name="_Toc515106572"/>
      <w:bookmarkStart w:id="263" w:name="_Toc515265925"/>
      <w:bookmarkStart w:id="264" w:name="_Toc515391409"/>
      <w:bookmarkStart w:id="265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2"/>
      <w:bookmarkEnd w:id="263"/>
      <w:r w:rsidR="00DE7D99">
        <w:t>»</w:t>
      </w:r>
      <w:bookmarkEnd w:id="264"/>
      <w:bookmarkEnd w:id="265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Connected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ProtocolType </w:t>
      </w:r>
      <w:r w:rsidRPr="00713D72">
        <w:t>-</w:t>
      </w:r>
      <w:r w:rsidR="003B3E76">
        <w:t> </w:t>
      </w:r>
      <w:r w:rsidR="00423E68" w:rsidRPr="00D57747">
        <w:t>возвращает</w:t>
      </w:r>
      <w:r w:rsidR="003B3E76">
        <w:t xml:space="preserve"> </w:t>
      </w:r>
      <w:r w:rsidR="00423E68" w:rsidRPr="00D57747">
        <w:t>одно</w:t>
      </w:r>
      <w:r w:rsidR="003B3E76">
        <w:t xml:space="preserve"> </w:t>
      </w:r>
      <w:r w:rsidR="00423E68" w:rsidRPr="00D57747">
        <w:t>из</w:t>
      </w:r>
      <w:r w:rsidR="003B3E76"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713D72">
        <w:t>teEndPoint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Pr="00D57747">
        <w:t>возвращает адрес удаленного хоста, к которому подключен сокет;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r>
        <w:t>Accept()-</w:t>
      </w:r>
      <w:r w:rsidRPr="00713D72">
        <w:t xml:space="preserve"> 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Bind</w:t>
      </w:r>
      <w:r w:rsidR="00713D72">
        <w:t>()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Close()</w:t>
      </w:r>
      <w:r w:rsidR="00713D72">
        <w:rPr>
          <w:lang w:val="en-US"/>
        </w:rPr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r>
        <w:t>Connect()</w:t>
      </w:r>
      <w:r w:rsidRPr="00713D72">
        <w:t xml:space="preserve"> - 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Listen()</w:t>
      </w:r>
      <w:r w:rsidR="00713D72" w:rsidRPr="00713D72">
        <w:t xml:space="preserve"> - 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Poll()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Receive()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after="0" w:line="276" w:lineRule="auto"/>
      </w:pPr>
      <w:r>
        <w:t>Send()</w:t>
      </w:r>
      <w:r>
        <w:rPr>
          <w:lang w:val="en-US"/>
        </w:rPr>
        <w:t xml:space="preserve"> </w:t>
      </w:r>
      <w:r w:rsidRPr="00713D72">
        <w:t xml:space="preserve">- 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Shutdown()</w:t>
      </w:r>
      <w:r w:rsidR="00713D72" w:rsidRPr="00713D72">
        <w:t xml:space="preserve"> - 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713D72" w:rsidRPr="00713D72">
        <w:t xml:space="preserve"> 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6" w:name="_Toc514139657"/>
      <w:bookmarkStart w:id="267" w:name="_Toc514230369"/>
      <w:bookmarkStart w:id="268" w:name="_Toc514402262"/>
      <w:bookmarkStart w:id="269" w:name="_Toc514494675"/>
      <w:bookmarkStart w:id="270" w:name="_Toc514503400"/>
      <w:bookmarkStart w:id="271" w:name="_Toc514503441"/>
      <w:bookmarkStart w:id="272" w:name="_Toc514526640"/>
      <w:bookmarkStart w:id="273" w:name="_Toc514784012"/>
      <w:bookmarkStart w:id="274" w:name="_Toc514962477"/>
      <w:bookmarkStart w:id="275" w:name="_Toc514969779"/>
      <w:bookmarkStart w:id="276" w:name="_Toc515106573"/>
      <w:bookmarkStart w:id="277" w:name="_Toc515265926"/>
      <w:bookmarkStart w:id="278" w:name="_Toc515391410"/>
      <w:bookmarkStart w:id="279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 w:rsidR="0034688A">
        <w:t>ь «П</w:t>
      </w:r>
      <w:r w:rsidR="001B1608">
        <w:t>ротокол Stratum</w:t>
      </w:r>
      <w:bookmarkEnd w:id="276"/>
      <w:bookmarkEnd w:id="277"/>
      <w:r w:rsidR="0034688A">
        <w:t>»</w:t>
      </w:r>
      <w:bookmarkEnd w:id="278"/>
      <w:bookmarkEnd w:id="279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r>
        <w:rPr>
          <w:lang w:val="en-US"/>
        </w:rPr>
        <w:t>Start</w:t>
      </w:r>
      <w:r w:rsidRPr="009C25CB">
        <w:t>()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 w:rsidR="00B30F5F">
        <w:t xml:space="preserve"> поля данного класса.</w:t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79028" cy="800396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4" cy="8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80" w:name="_Toc514139658"/>
      <w:bookmarkStart w:id="281" w:name="_Toc514230370"/>
      <w:bookmarkStart w:id="282" w:name="_Toc514402263"/>
      <w:bookmarkStart w:id="283" w:name="_Toc514494676"/>
      <w:bookmarkStart w:id="284" w:name="_Toc514503401"/>
      <w:bookmarkStart w:id="285" w:name="_Toc514503442"/>
      <w:bookmarkStart w:id="286" w:name="_Toc514526641"/>
      <w:bookmarkStart w:id="287" w:name="_Toc514784013"/>
      <w:bookmarkStart w:id="288" w:name="_Toc514962478"/>
      <w:bookmarkStart w:id="289" w:name="_Toc514969780"/>
      <w:bookmarkStart w:id="290" w:name="_Toc515106574"/>
      <w:bookmarkStart w:id="291" w:name="_Toc515265927"/>
      <w:bookmarkStart w:id="292" w:name="_Toc515391411"/>
      <w:bookmarkStart w:id="293" w:name="_Toc515538837"/>
      <w:r>
        <w:t xml:space="preserve">Программные </w:t>
      </w:r>
      <w:r w:rsidR="00423E68">
        <w:t>модул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90"/>
      <w:bookmarkEnd w:id="291"/>
      <w:r w:rsidR="0034688A">
        <w:t>»</w:t>
      </w:r>
      <w:bookmarkEnd w:id="292"/>
      <w:bookmarkEnd w:id="293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4" w:name="_Toc514494677"/>
      <w:bookmarkStart w:id="295" w:name="_Toc514503402"/>
      <w:bookmarkStart w:id="296" w:name="_Toc514503443"/>
      <w:bookmarkStart w:id="297" w:name="_Toc514526642"/>
      <w:bookmarkStart w:id="298" w:name="_Toc514784014"/>
      <w:bookmarkStart w:id="299" w:name="_Toc514962479"/>
      <w:bookmarkStart w:id="300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4"/>
      <w:bookmarkEnd w:id="295"/>
      <w:bookmarkEnd w:id="296"/>
      <w:bookmarkEnd w:id="297"/>
      <w:bookmarkEnd w:id="298"/>
      <w:bookmarkEnd w:id="299"/>
      <w:bookmarkEnd w:id="300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t>Remove</w:t>
      </w:r>
      <w:r w:rsidRPr="00BB0365">
        <w:t xml:space="preserve">()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r>
        <w:t>Auth</w:t>
      </w:r>
      <w:r>
        <w:rPr>
          <w:lang w:val="en-US"/>
        </w:rPr>
        <w:t>enticate()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B30F5F">
      <w:pPr>
        <w:ind w:firstLine="0"/>
      </w:pPr>
    </w:p>
    <w:p w:rsidR="00BA0961" w:rsidRDefault="001B1608" w:rsidP="00DF0880">
      <w:pPr>
        <w:pStyle w:val="2"/>
      </w:pPr>
      <w:bookmarkStart w:id="301" w:name="_Toc515106575"/>
      <w:bookmarkStart w:id="302" w:name="_Toc515265928"/>
      <w:bookmarkStart w:id="303" w:name="_Toc515391412"/>
      <w:bookmarkStart w:id="304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1"/>
      <w:bookmarkEnd w:id="302"/>
      <w:r w:rsidR="0034688A">
        <w:t>»</w:t>
      </w:r>
      <w:bookmarkEnd w:id="303"/>
      <w:bookmarkEnd w:id="304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B30F5F" w:rsidP="00E4313A">
      <w:pPr>
        <w:ind w:firstLine="0"/>
        <w:jc w:val="both"/>
      </w:pPr>
      <w:r>
        <w:t>Таблица 3.2</w:t>
      </w:r>
      <w:r w:rsidRPr="001E31F7">
        <w:t xml:space="preserve"> </w:t>
      </w:r>
      <w:r w:rsidRPr="002F2EE5">
        <w:t xml:space="preserve">– </w:t>
      </w:r>
      <w:r w:rsidR="00E4313A">
        <w:t>Атрибуты сущности «</w:t>
      </w:r>
      <w:r w:rsidR="00E4313A">
        <w:rPr>
          <w:lang w:eastAsia="ru-RU"/>
        </w:rPr>
        <w:t>Share</w:t>
      </w:r>
      <w:r w:rsidR="00E4313A"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B30F5F" w:rsidRPr="00AC106D" w:rsidRDefault="00B30F5F" w:rsidP="00F2725F">
      <w:pPr>
        <w:spacing w:line="276" w:lineRule="auto"/>
        <w:ind w:firstLine="0"/>
        <w:jc w:val="center"/>
      </w:pPr>
    </w:p>
    <w:p w:rsidR="00C93F7D" w:rsidRDefault="00EB7DE5" w:rsidP="00DF0880">
      <w:pPr>
        <w:pStyle w:val="2"/>
      </w:pPr>
      <w:bookmarkStart w:id="305" w:name="_Toc514494679"/>
      <w:bookmarkStart w:id="306" w:name="_Toc514503404"/>
      <w:bookmarkStart w:id="307" w:name="_Toc514503445"/>
      <w:bookmarkStart w:id="308" w:name="_Toc514526644"/>
      <w:bookmarkStart w:id="309" w:name="_Toc514784016"/>
      <w:bookmarkStart w:id="310" w:name="_Toc514962481"/>
      <w:bookmarkStart w:id="311" w:name="_Toc514969783"/>
      <w:bookmarkStart w:id="312" w:name="_Toc515106576"/>
      <w:bookmarkStart w:id="313" w:name="_Toc515265929"/>
      <w:bookmarkStart w:id="314" w:name="_Toc515391413"/>
      <w:bookmarkStart w:id="315" w:name="_Toc515538839"/>
      <w:r>
        <w:t>Программный модуль «Р</w:t>
      </w:r>
      <w:r w:rsidR="001B1608">
        <w:t>аспределение прибыли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r>
        <w:t>»</w:t>
      </w:r>
      <w:bookmarkEnd w:id="314"/>
      <w:bookmarkEnd w:id="315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lastRenderedPageBreak/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Pr="00EA0259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7F63A6" w:rsidRDefault="007F63A6" w:rsidP="002959F1">
      <w:pPr>
        <w:ind w:firstLine="0"/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6" w:name="_Toc515106577"/>
      <w:bookmarkStart w:id="317" w:name="_Toc515265930"/>
      <w:bookmarkStart w:id="318" w:name="_Toc515391414"/>
      <w:bookmarkStart w:id="319" w:name="_Toc515538840"/>
      <w:bookmarkStart w:id="320" w:name="_Toc514962482"/>
      <w:bookmarkStart w:id="321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6"/>
      <w:bookmarkEnd w:id="317"/>
      <w:r w:rsidR="00EB7DE5">
        <w:t xml:space="preserve"> между участниками»</w:t>
      </w:r>
      <w:bookmarkEnd w:id="318"/>
      <w:bookmarkEnd w:id="319"/>
      <w:r>
        <w:t xml:space="preserve"> </w:t>
      </w:r>
      <w:bookmarkEnd w:id="320"/>
      <w:bookmarkEnd w:id="321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</w:t>
      </w:r>
      <w:r>
        <w:lastRenderedPageBreak/>
        <w:t xml:space="preserve">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 w:rsidRPr="006B3730"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DF0880" w:rsidRPr="004304CE" w:rsidRDefault="00DF0880" w:rsidP="00F2725F">
      <w:pPr>
        <w:spacing w:line="276" w:lineRule="auto"/>
        <w:ind w:firstLine="0"/>
        <w:jc w:val="center"/>
      </w:pPr>
    </w:p>
    <w:p w:rsidR="00423E68" w:rsidRDefault="00423E68" w:rsidP="00DF0880">
      <w:pPr>
        <w:pStyle w:val="2"/>
      </w:pPr>
      <w:bookmarkStart w:id="322" w:name="_Toc514230371"/>
      <w:bookmarkStart w:id="323" w:name="_Toc514402265"/>
      <w:bookmarkStart w:id="324" w:name="_Toc514494680"/>
      <w:bookmarkStart w:id="325" w:name="_Toc514503405"/>
      <w:bookmarkStart w:id="326" w:name="_Toc514503446"/>
      <w:bookmarkStart w:id="327" w:name="_Toc514526645"/>
      <w:bookmarkStart w:id="328" w:name="_Toc514784017"/>
      <w:bookmarkStart w:id="329" w:name="_Toc514962483"/>
      <w:bookmarkStart w:id="330" w:name="_Toc514969785"/>
      <w:bookmarkStart w:id="331" w:name="_Toc515106578"/>
      <w:bookmarkStart w:id="332" w:name="_Toc515265931"/>
      <w:bookmarkStart w:id="333" w:name="_Toc515391415"/>
      <w:bookmarkStart w:id="334" w:name="_Toc515538841"/>
      <w:r w:rsidRPr="00103AB9"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2"/>
      <w:bookmarkEnd w:id="323"/>
      <w:bookmarkEnd w:id="324"/>
      <w:bookmarkEnd w:id="325"/>
      <w:bookmarkEnd w:id="326"/>
      <w:bookmarkEnd w:id="327"/>
      <w:bookmarkEnd w:id="328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9"/>
      <w:bookmarkEnd w:id="330"/>
      <w:bookmarkEnd w:id="331"/>
      <w:bookmarkEnd w:id="332"/>
      <w:r w:rsidR="00EB7DE5">
        <w:t>»</w:t>
      </w:r>
      <w:bookmarkEnd w:id="333"/>
      <w:bookmarkEnd w:id="334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lastRenderedPageBreak/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 xml:space="preserve">–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lastRenderedPageBreak/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5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5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7F7516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на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7F7516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7F7516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7F7516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6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6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7F7516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375.9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7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7"/>
    </w:p>
    <w:p w:rsidR="00DB1BFA" w:rsidRPr="00541083" w:rsidRDefault="00DB1BFA" w:rsidP="00F2725F">
      <w:pPr>
        <w:pStyle w:val="2"/>
        <w:spacing w:line="276" w:lineRule="auto"/>
      </w:pPr>
      <w:bookmarkStart w:id="338" w:name="_Toc418725263"/>
      <w:bookmarkStart w:id="339" w:name="_Toc418725920"/>
      <w:bookmarkStart w:id="340" w:name="_Toc420356976"/>
      <w:bookmarkStart w:id="341" w:name="_Toc452137375"/>
      <w:bookmarkStart w:id="342" w:name="_Toc514969789"/>
      <w:bookmarkStart w:id="343" w:name="_Toc515538845"/>
      <w:r w:rsidRPr="00541083">
        <w:t>Описание проекта</w:t>
      </w:r>
      <w:bookmarkEnd w:id="338"/>
      <w:bookmarkEnd w:id="339"/>
      <w:bookmarkEnd w:id="340"/>
      <w:bookmarkEnd w:id="341"/>
      <w:bookmarkEnd w:id="342"/>
      <w:bookmarkEnd w:id="343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4" w:name="_Toc418725264"/>
      <w:bookmarkStart w:id="345" w:name="_Toc418725921"/>
      <w:bookmarkStart w:id="346" w:name="_Toc420356977"/>
      <w:bookmarkStart w:id="347" w:name="_Toc452137376"/>
      <w:bookmarkStart w:id="348" w:name="_Toc514969790"/>
      <w:bookmarkStart w:id="349" w:name="_Toc515538846"/>
      <w:r w:rsidRPr="00541083">
        <w:t>Расчёт сметы затрат и цены ПО</w:t>
      </w:r>
      <w:bookmarkEnd w:id="344"/>
      <w:bookmarkEnd w:id="345"/>
      <w:bookmarkEnd w:id="346"/>
      <w:bookmarkEnd w:id="347"/>
      <w:bookmarkEnd w:id="348"/>
      <w:bookmarkEnd w:id="349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"/>
        <w:gridCol w:w="7795"/>
        <w:gridCol w:w="851"/>
      </w:tblGrid>
      <w:tr w:rsidR="00DB1BFA" w:rsidRPr="00254940" w:rsidTr="00B30F5F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6" w:type="pct"/>
            <w:vAlign w:val="center"/>
          </w:tcPr>
          <w:p w:rsidR="00DB1BFA" w:rsidRPr="00592438" w:rsidRDefault="000C63A5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5" w:type="pct"/>
            <w:vAlign w:val="center"/>
          </w:tcPr>
          <w:p w:rsidR="00DB1BFA" w:rsidRPr="00254940" w:rsidRDefault="00DB1BFA" w:rsidP="00B30F5F">
            <w:pPr>
              <w:pStyle w:val="afffff0"/>
              <w:spacing w:before="0" w:line="276" w:lineRule="auto"/>
              <w:ind w:right="-6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0C63A5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4"/>
              <w:spacing w:before="0" w:after="0" w:line="276" w:lineRule="auto"/>
              <w:ind w:right="-2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 xml:space="preserve">–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0C63A5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0C63A5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0C63A5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0"/>
              <w:spacing w:before="0" w:after="0"/>
              <w:ind w:right="73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3C71C4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0C63A5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fldSimple w:instr=" SEQ Формула \* ARABIC \s 2 ">
        <w:r w:rsidR="003C71C4">
          <w:rPr>
            <w:noProof/>
          </w:rPr>
          <w:t>4</w:t>
        </w:r>
      </w:fldSimple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50" w:name="OLE_LINK9"/>
      <w:bookmarkStart w:id="351" w:name="OLE_LINK10"/>
      <w:bookmarkStart w:id="352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 w:line="276" w:lineRule="auto"/>
              <w:ind w:right="-7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50"/>
      <w:bookmarkEnd w:id="351"/>
      <w:bookmarkEnd w:id="352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чел./дн.;</w:t>
      </w:r>
    </w:p>
    <w:p w:rsidR="00DB1BFA" w:rsidRPr="00254940" w:rsidRDefault="000C63A5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дн.;</w:t>
      </w:r>
    </w:p>
    <w:p w:rsidR="00DB1BFA" w:rsidRPr="00254940" w:rsidRDefault="000C63A5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0C63A5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3" w:name="OLE_LINK3"/>
                <w:bookmarkStart w:id="354" w:name="OLE_LINK4"/>
                <w:bookmarkStart w:id="355" w:name="OLE_LINK5"/>
                <w:bookmarkStart w:id="356" w:name="OLE_LINK6"/>
                <w:bookmarkStart w:id="357" w:name="OLE_LINK7"/>
                <w:bookmarkStart w:id="358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3"/>
                <w:bookmarkEnd w:id="354"/>
                <w:bookmarkEnd w:id="355"/>
                <w:bookmarkEnd w:id="356"/>
                <w:bookmarkEnd w:id="357"/>
                <w:bookmarkEnd w:id="358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дн.;</w:t>
      </w:r>
    </w:p>
    <w:p w:rsidR="00DB1BFA" w:rsidRPr="00254940" w:rsidRDefault="000C63A5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дн.;</w:t>
      </w:r>
    </w:p>
    <w:p w:rsidR="00DB1BFA" w:rsidRPr="00254940" w:rsidRDefault="000C63A5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выходных дней в году, дн.;</w:t>
      </w:r>
    </w:p>
    <w:p w:rsidR="00DB1BFA" w:rsidRDefault="000C63A5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0C63A5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9" w:name="OLE_LINK12"/>
        <w:bookmarkStart w:id="360" w:name="OLE_LINK13"/>
        <w:tc>
          <w:tcPr>
            <w:tcW w:w="3500" w:type="pct"/>
            <w:vAlign w:val="center"/>
          </w:tcPr>
          <w:p w:rsidR="00DB1BFA" w:rsidRPr="00254940" w:rsidRDefault="000C63A5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9"/>
                <w:bookmarkEnd w:id="360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3C71C4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1" w:name="_Toc483202005"/>
      <w:bookmarkStart w:id="362" w:name="_Toc514969791"/>
      <w:bookmarkStart w:id="363" w:name="_Toc515538847"/>
      <w:r w:rsidRPr="00770CFF">
        <w:t>Расчёт заработной платы исполнителей</w:t>
      </w:r>
      <w:bookmarkEnd w:id="361"/>
      <w:bookmarkEnd w:id="362"/>
      <w:bookmarkEnd w:id="363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0C63A5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0C63A5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>-го исполнителя, дн.;</w:t>
      </w:r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0C63A5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0C63A5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0C63A5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0C63A5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0C63A5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0C63A5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0C63A5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4" w:name="_Toc483202006"/>
      <w:bookmarkStart w:id="365" w:name="_Toc514969792"/>
      <w:bookmarkStart w:id="366" w:name="_Toc515538848"/>
      <w:r w:rsidRPr="00A102CB">
        <w:t>Расчет рентабельности программного средства</w:t>
      </w:r>
      <w:bookmarkEnd w:id="364"/>
      <w:bookmarkEnd w:id="365"/>
      <w:bookmarkEnd w:id="366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0C63A5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0C63A5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0C63A5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0C63A5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7" w:name="_Toc483202007"/>
      <w:bookmarkStart w:id="368" w:name="_Toc514969793"/>
      <w:bookmarkStart w:id="369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7"/>
      <w:bookmarkEnd w:id="368"/>
      <w:bookmarkEnd w:id="369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867C43">
      <w:pPr>
        <w:pStyle w:val="-4"/>
        <w:spacing w:line="276" w:lineRule="auto"/>
        <w:ind w:left="709" w:hanging="705"/>
      </w:pPr>
      <w:r>
        <w:t>где</w:t>
      </w:r>
      <w:r w:rsidR="00867C43">
        <w:tab/>
      </w:r>
      <w:r w:rsidR="00DB1BFA" w:rsidRPr="00254940">
        <w:rPr>
          <w:spacing w:val="-1"/>
        </w:rPr>
        <w:t>K</w:t>
      </w:r>
      <w:r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="00DB1BFA" w:rsidRPr="00254940">
        <w:rPr>
          <w:spacing w:val="-1"/>
        </w:rPr>
        <w:sym w:font="Symbol" w:char="F02D"/>
      </w:r>
      <w:r w:rsidR="00DB1BFA" w:rsidRPr="00254940">
        <w:rPr>
          <w:spacing w:val="-1"/>
        </w:rPr>
        <w:t xml:space="preserve"> затраты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 пользователя на оплату услуг по сопровождению программного средства;</w:t>
      </w:r>
    </w:p>
    <w:p w:rsidR="00867C43" w:rsidRPr="00867C43" w:rsidRDefault="00867C43" w:rsidP="00867C43">
      <w:pPr>
        <w:pStyle w:val="-4"/>
        <w:spacing w:line="276" w:lineRule="auto"/>
        <w:ind w:left="1418" w:hanging="709"/>
      </w:pPr>
      <w:r w:rsidRPr="00254940">
        <w:t>K</w:t>
      </w:r>
      <w:r>
        <w:rPr>
          <w:vertAlign w:val="subscript"/>
        </w:rPr>
        <w:t>пp</w:t>
      </w:r>
      <w:r w:rsidRPr="00867C43">
        <w:rPr>
          <w:vertAlign w:val="subscript"/>
        </w:rPr>
        <w:t xml:space="preserve"> </w:t>
      </w:r>
      <w:r w:rsidRPr="00254940">
        <w:sym w:font="Symbol" w:char="F02D"/>
      </w:r>
      <w:r w:rsidRPr="00254940">
        <w:t xml:space="preserve"> затраты пользователя на приобретение </w:t>
      </w:r>
      <w:r>
        <w:t xml:space="preserve">ПС </w:t>
      </w:r>
      <w:r w:rsidRPr="00FD4B41">
        <w:t>п</w:t>
      </w:r>
      <w:r>
        <w:t xml:space="preserve">о </w:t>
      </w:r>
      <w:r w:rsidRPr="00FD4B41">
        <w:t>отпускной</w:t>
      </w:r>
      <w:r w:rsidRPr="00254940">
        <w:t xml:space="preserve"> цене у разработчика с учетом стоимости услуг по эксплуатации</w:t>
      </w:r>
      <w:r w:rsidRPr="00867C43">
        <w:t>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="00FD4B41">
        <w:rPr>
          <w:spacing w:val="-1"/>
          <w:vertAlign w:val="subscript"/>
        </w:rPr>
        <w:t>oб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lastRenderedPageBreak/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при использовании нового программного средства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0C63A5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0C63A5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Тогда экономия затрат на заработную плату при использовании нового ПС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  <w:tr w:rsidR="00867C43" w:rsidRPr="00254940" w:rsidTr="00F04A41">
        <w:tc>
          <w:tcPr>
            <w:tcW w:w="1838" w:type="dxa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867C43" w:rsidRDefault="000C63A5" w:rsidP="00FD4B41">
            <w:pPr>
              <w:pStyle w:val="afffff4"/>
              <w:spacing w:before="0" w:after="0" w:line="276" w:lineRule="auto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(6.45)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r w:rsidR="00867C43" w:rsidRPr="00254940">
        <w:t>формуле</w:t>
      </w:r>
      <w:r w:rsidR="00867C43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0C63A5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867C43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0C63A5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867C43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0C63A5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0C63A5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9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BE73DC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BE73DC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70" w:name="_Toc483202008"/>
      <w:bookmarkStart w:id="371" w:name="_Toc514969794"/>
      <w:bookmarkStart w:id="372" w:name="_Toc515538850"/>
      <w:r w:rsidRPr="00254940">
        <w:t>Выводы по технико-экономическому обоснованию</w:t>
      </w:r>
      <w:bookmarkEnd w:id="370"/>
      <w:bookmarkEnd w:id="371"/>
      <w:bookmarkEnd w:id="372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3" w:name="_Toc515538851"/>
      <w:r>
        <w:lastRenderedPageBreak/>
        <w:t>Заключение</w:t>
      </w:r>
      <w:bookmarkEnd w:id="373"/>
    </w:p>
    <w:p w:rsidR="00867C43" w:rsidRDefault="00867C43" w:rsidP="00FD4B41">
      <w:pPr>
        <w:pStyle w:val="a6"/>
        <w:tabs>
          <w:tab w:val="center" w:pos="5031"/>
        </w:tabs>
        <w:spacing w:line="276" w:lineRule="auto"/>
      </w:pP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 xml:space="preserve">Исследованы разные направления и подходы к решению задач, связанных с разработкой программного средства для данных систем.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lastRenderedPageBreak/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 xml:space="preserve"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 </w:t>
      </w:r>
    </w:p>
    <w:p w:rsidR="00E36B07" w:rsidRDefault="00E36B07" w:rsidP="00E36B07">
      <w:pPr>
        <w:jc w:val="both"/>
      </w:pPr>
      <w:r>
        <w:t>Также описана методика использования разработанного программного средства, которая позволяет за достаточно короткие сроки освоить работу с программой.</w:t>
      </w:r>
    </w:p>
    <w:p w:rsidR="00E36B07" w:rsidRDefault="00E36B07" w:rsidP="00E36B07">
      <w:pPr>
        <w:ind w:firstLine="708"/>
        <w:jc w:val="both"/>
      </w:pPr>
      <w:r>
        <w:t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за первый год использования программного продукта.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>добавление новых алгоритмов распределения прибыли, реализация настройки конфигураций в графическом интерфейсе, организовать систему сообщений между пользователями внутри программного средства, реализация нотификации о событиях в сети на удобный для клиента способ связи.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Pr="006B3730" w:rsidRDefault="00423E68" w:rsidP="00FD4B41">
      <w:pPr>
        <w:pStyle w:val="afff9"/>
        <w:rPr>
          <w:lang w:val="en-US"/>
        </w:rPr>
      </w:pPr>
      <w:bookmarkStart w:id="374" w:name="_Toc454804696"/>
      <w:bookmarkStart w:id="375" w:name="_Toc515538852"/>
      <w:r>
        <w:lastRenderedPageBreak/>
        <w:t>Список</w:t>
      </w:r>
      <w:r w:rsidRPr="006B3730">
        <w:rPr>
          <w:lang w:val="en-US"/>
        </w:rPr>
        <w:t xml:space="preserve"> </w:t>
      </w:r>
      <w:r>
        <w:t>использованных</w:t>
      </w:r>
      <w:r w:rsidRPr="006B3730">
        <w:rPr>
          <w:lang w:val="en-US"/>
        </w:rPr>
        <w:t xml:space="preserve"> </w:t>
      </w:r>
      <w:r>
        <w:t>источников</w:t>
      </w:r>
      <w:bookmarkEnd w:id="374"/>
      <w:bookmarkEnd w:id="375"/>
    </w:p>
    <w:p w:rsidR="00867C43" w:rsidRDefault="00867C43" w:rsidP="00357524">
      <w:pPr>
        <w:spacing w:line="276" w:lineRule="auto"/>
        <w:jc w:val="both"/>
        <w:rPr>
          <w:lang w:val="en-US"/>
        </w:rPr>
      </w:pPr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 w:rsidRPr="006B3730"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 w:rsidRPr="006B3730">
        <w:t>//</w:t>
      </w:r>
      <w:r w:rsidR="000D3B16">
        <w:t xml:space="preserve"> Питер, 2016 – 896с</w:t>
      </w:r>
    </w:p>
    <w:p w:rsidR="000D3B16" w:rsidRPr="006B3730" w:rsidRDefault="000D3B16" w:rsidP="000D3B16">
      <w:pPr>
        <w:spacing w:line="276" w:lineRule="auto"/>
        <w:jc w:val="both"/>
      </w:pPr>
      <w:r w:rsidRPr="006B3730">
        <w:t>[</w:t>
      </w:r>
      <w:r w:rsidR="002959F1" w:rsidRPr="006B3730">
        <w:t>11</w:t>
      </w:r>
      <w:r w:rsidRPr="006B3730">
        <w:t xml:space="preserve">] </w:t>
      </w:r>
      <w:r w:rsidRPr="000D3B16">
        <w:rPr>
          <w:lang w:val="en-US"/>
        </w:rPr>
        <w:t>NancyFx</w:t>
      </w:r>
      <w:r w:rsidRPr="006B3730">
        <w:t>/</w:t>
      </w:r>
      <w:r w:rsidRPr="000D3B16">
        <w:rPr>
          <w:lang w:val="en-US"/>
        </w:rPr>
        <w:t>Nancy</w:t>
      </w:r>
      <w:r w:rsidRPr="006B3730">
        <w:t xml:space="preserve">: </w:t>
      </w:r>
      <w:r w:rsidRPr="000D3B16">
        <w:rPr>
          <w:lang w:val="en-US"/>
        </w:rPr>
        <w:t>Lightweight</w:t>
      </w:r>
      <w:r w:rsidRPr="006B3730">
        <w:t xml:space="preserve">, </w:t>
      </w:r>
      <w:r w:rsidRPr="000D3B16">
        <w:rPr>
          <w:lang w:val="en-US"/>
        </w:rPr>
        <w:t>low</w:t>
      </w:r>
      <w:r w:rsidRPr="006B3730">
        <w:t>-</w:t>
      </w:r>
      <w:r w:rsidRPr="000D3B16">
        <w:rPr>
          <w:lang w:val="en-US"/>
        </w:rPr>
        <w:t>ceremony</w:t>
      </w:r>
      <w:r w:rsidRPr="006B3730">
        <w:t xml:space="preserve">, </w:t>
      </w:r>
      <w:r w:rsidRPr="000D3B16">
        <w:rPr>
          <w:lang w:val="en-US"/>
        </w:rPr>
        <w:t>framework</w:t>
      </w:r>
      <w:r w:rsidRPr="006B3730">
        <w:t xml:space="preserve"> </w:t>
      </w:r>
      <w:r w:rsidRPr="000D3B16">
        <w:rPr>
          <w:lang w:val="en-US"/>
        </w:rPr>
        <w:t>for</w:t>
      </w:r>
      <w:r w:rsidRPr="006B3730">
        <w:t xml:space="preserve"> </w:t>
      </w:r>
      <w:r w:rsidRPr="000D3B16">
        <w:rPr>
          <w:lang w:val="en-US"/>
        </w:rPr>
        <w:t>building</w:t>
      </w:r>
      <w:r w:rsidRPr="006B3730">
        <w:t xml:space="preserve"> </w:t>
      </w:r>
      <w:r w:rsidRPr="000D3B16">
        <w:rPr>
          <w:lang w:val="en-US"/>
        </w:rPr>
        <w:t>HTTP</w:t>
      </w:r>
      <w:r w:rsidRPr="006B3730">
        <w:t xml:space="preserve"> </w:t>
      </w:r>
      <w:r w:rsidRPr="000D3B16">
        <w:rPr>
          <w:lang w:val="en-US"/>
        </w:rPr>
        <w:t>based</w:t>
      </w:r>
      <w:r w:rsidRPr="006B3730">
        <w:t xml:space="preserve"> </w:t>
      </w:r>
      <w:r w:rsidRPr="000D3B16">
        <w:rPr>
          <w:lang w:val="en-US"/>
        </w:rPr>
        <w:t>services</w:t>
      </w:r>
      <w:r w:rsidRPr="006B3730">
        <w:t xml:space="preserve"> </w:t>
      </w:r>
      <w:r w:rsidRPr="000D3B16">
        <w:rPr>
          <w:lang w:val="en-US"/>
        </w:rPr>
        <w:t>on</w:t>
      </w:r>
      <w:r w:rsidRPr="006B3730">
        <w:t xml:space="preserve"> .</w:t>
      </w:r>
      <w:r w:rsidRPr="000D3B16">
        <w:rPr>
          <w:lang w:val="en-US"/>
        </w:rPr>
        <w:t>Net</w:t>
      </w:r>
      <w:r w:rsidRPr="006B3730">
        <w:t xml:space="preserve"> </w:t>
      </w:r>
      <w:r w:rsidRPr="000D3B16">
        <w:rPr>
          <w:lang w:val="en-US"/>
        </w:rPr>
        <w:t>and</w:t>
      </w:r>
      <w:r w:rsidRPr="006B3730">
        <w:t xml:space="preserve"> </w:t>
      </w:r>
      <w:r w:rsidRPr="000D3B16">
        <w:rPr>
          <w:lang w:val="en-US"/>
        </w:rPr>
        <w:t>Mono</w:t>
      </w:r>
      <w:r w:rsidRPr="006B3730">
        <w:t xml:space="preserve"> / </w:t>
      </w:r>
      <w:r>
        <w:rPr>
          <w:lang w:val="en-US"/>
        </w:rPr>
        <w:t>GitHub</w:t>
      </w:r>
      <w:r w:rsidRPr="006B3730">
        <w:t xml:space="preserve"> [</w:t>
      </w:r>
      <w:r w:rsidRPr="00706A38">
        <w:t>Электронный</w:t>
      </w:r>
      <w:r w:rsidRPr="006B3730">
        <w:t xml:space="preserve"> </w:t>
      </w:r>
      <w:r>
        <w:t>ресурс</w:t>
      </w:r>
      <w:r w:rsidRPr="006B3730">
        <w:t xml:space="preserve">] – 2018, </w:t>
      </w:r>
      <w:r>
        <w:t>Режим</w:t>
      </w:r>
      <w:r w:rsidRPr="006B3730">
        <w:t xml:space="preserve"> </w:t>
      </w:r>
      <w:r>
        <w:t>доступа</w:t>
      </w:r>
      <w:r w:rsidRPr="006B3730">
        <w:t xml:space="preserve">: </w:t>
      </w:r>
      <w:r w:rsidR="000A4F83" w:rsidRPr="006C75C8">
        <w:rPr>
          <w:lang w:val="en-US"/>
        </w:rPr>
        <w:t>https</w:t>
      </w:r>
      <w:r w:rsidR="000A4F83" w:rsidRPr="006B3730">
        <w:t>://</w:t>
      </w:r>
      <w:r w:rsidR="000A4F83" w:rsidRPr="006C75C8">
        <w:rPr>
          <w:lang w:val="en-US"/>
        </w:rPr>
        <w:t>github</w:t>
      </w:r>
      <w:r w:rsidR="000A4F83" w:rsidRPr="006B3730">
        <w:t>.</w:t>
      </w:r>
      <w:r w:rsidR="000A4F83" w:rsidRPr="006C75C8">
        <w:rPr>
          <w:lang w:val="en-US"/>
        </w:rPr>
        <w:t>com</w:t>
      </w:r>
      <w:r w:rsidR="000A4F83" w:rsidRPr="006B3730">
        <w:t>/</w:t>
      </w:r>
      <w:r w:rsidR="000A4F83" w:rsidRPr="006C75C8">
        <w:rPr>
          <w:lang w:val="en-US"/>
        </w:rPr>
        <w:t>NancyFx</w:t>
      </w:r>
      <w:r w:rsidR="000A4F83" w:rsidRPr="006B3730">
        <w:t>/</w:t>
      </w:r>
      <w:r w:rsidR="000A4F83" w:rsidRPr="006C75C8">
        <w:rPr>
          <w:lang w:val="en-US"/>
        </w:rPr>
        <w:t>Nancy</w:t>
      </w:r>
      <w:r w:rsidR="000A4F83" w:rsidRPr="006B3730">
        <w:t xml:space="preserve"> Дата </w:t>
      </w:r>
      <w:r w:rsidR="000A4F83">
        <w:t>доступа</w:t>
      </w:r>
      <w:r w:rsidR="000A4F83" w:rsidRPr="006B3730"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 w:rsidRPr="006B3730"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6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 w:rsidRPr="006B3730"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6" w:name="_Toc515538853"/>
      <w:bookmarkEnd w:id="11"/>
      <w:bookmarkEnd w:id="12"/>
      <w:bookmarkEnd w:id="13"/>
      <w:bookmarkEnd w:id="14"/>
      <w:r>
        <w:lastRenderedPageBreak/>
        <w:t>Приложение А</w:t>
      </w:r>
      <w:bookmarkEnd w:id="376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>public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public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base("/pool")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var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pool.PaymentRepository.GetPaymentDetailsForBlock((uint)_.height)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:base("/api")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poolManager.First().Config.Coin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pool != null ? (Response)pool.ServiceResponse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algorithm != null ? (Response)algorithm.ServiceResponse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B5540B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630FA">
        <w:rPr>
          <w:noProof/>
          <w:color w:val="000000" w:themeColor="text1"/>
          <w:sz w:val="20"/>
          <w:lang w:val="en-US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630FA">
        <w:rPr>
          <w:noProof/>
          <w:color w:val="000000" w:themeColor="text1"/>
          <w:sz w:val="20"/>
          <w:lang w:val="en-US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630FA">
        <w:rPr>
          <w:noProof/>
          <w:color w:val="000000" w:themeColor="text1"/>
          <w:sz w:val="20"/>
          <w:lang w:val="en-US"/>
        </w:rPr>
        <w:t>;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}</w:t>
      </w: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Used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Log.ForContext&lt;MinerManager&gt;().ForContext("Component",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_miners.ContainsKey(id) ? _miners[id]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extraNonce,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connection,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_miners.Remove(miner.Id);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= !_poolConfig.Miner.ValidateUsername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miner.Authenticated ? "Authenticated miner: {0:l}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stratumMiner.SetDifficulty(_poolConfig.Stratum.Diff);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stratumMiner.SendMessage(_poolConfig.Meta.MOTD);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_accountManager.GetAccountByUsername(miner.Username);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_accountManager.AddAccount(new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_accountManager.GetAccountByUsername(miner.Username);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OnMinerAuthenticated(new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protected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Version(config.Version);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foreach(var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Algorithms.Add(algorithm);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switch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x.Value !=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[JsonObject(MemberSerialization.OptIn)]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public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Unique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string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The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Is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Authenticates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{"windows",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{"linux",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{"macos",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Log.Logger.ForContext&lt;MiningSoftwareConfig&gt;().Error(e,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Convert.ToUInt32(extraNonce2,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Convert.ToUInt32(nTimeString,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Convert.ToUInt32(nonceString,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Serializers.SerializeCoinbase(Job,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Coin.Coinbase.Utils.HashCoinbase(CoinbaseBuffer);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Job.MerkleTree.WithFirst(CoinbaseHash).ReverseBuffer();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Serializers.SerializeHeader(Job,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Job.HashAlgorithm.Hash(HeaderBuffer);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BigInteger(HeaderHash);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((double)new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Serializers.SerializeBlock(Job,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Log.ForContext&lt;ShareManager&gt;().ForContext("Component",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FindPoolAccount();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HandleInvalidShare(share);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OnShareSubmitted(new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throw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_storageLayer.AddShare(share);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OnBlockFound(EventArgs.Empty);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_storageLayer.AddBlock(share);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_storageLayer.MoveCurrentShares(share.Height);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miner.InvalidShareCount++;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switch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JsonRpcContext.SetException(exception);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Debug.Assert(exception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_daemonClient.SubmitBlock(share.BlockHex.ToHexString());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_daemonClient.GetBlockTemplate(share.BlockHex.ToHexString());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share.SetFoundBlock(block,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_logger.Information("Found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one-shot submissions. If we get an error, basically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_logger.Debug("We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= !_poolConfig.Coin.Options.UseDefaultAccount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_daemonClient.GetAccount(_poolConfig.Wallet.Adress)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whole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shouldn't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Serializers.SerializeString(poolConfig.Meta.TxMessage);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new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Math.Pow(2,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new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TimeHelpers.NowInUnixTimestamp(),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(byte)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Outputs(daemonClient,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blockReward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Outputs.AddRecipient(pair.Key,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Outputs.AddPoolWallet(poolConfig.Wallet.Adress,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yield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Contains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Log.ForContext&lt;Pool&gt;().ForContext("Component",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_logger.Error("Can't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GenerateInstanceId();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_objectFactory.GetHashAlgorithm(Config.Coin);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Math.Pow(2,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_objectFactory.GetDaemonClient(Config.Daemon,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Config.Storage.Layer.Providers.Select(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providerConfig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_objectFactory.GetStorageProvider(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providerConfig is IMySqlProviderConfig ? StorageProviders.MySql :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providerConfig)).ToList();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_objectFactory.GetMigrationManager((IMySqlProvider)providers.First(p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_objectFactory.GetAccountManager(_storage,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_objectFactory.GetMinerManager(Config,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_objectFactory.GetShareManager(Config,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_objectFactory.GetVardiffManager(Config,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_objectFactory.GetBanManager(Config,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_objectFactory.GetJobManager(Config,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_jobManager.Initialize(InstanceId);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_objectFactory.GetPaymentManager(Config,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_objectFactory.GetNetworkInfo(Daemon,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_objectFactory.GetBlockRepository(_storage);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_objectFactory.GetPaymentRepository(_storage);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IRpcService&gt;();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stratumServer.Initialize(Config.Stratum);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getworkServer.Initialize(Config.Getwork);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server.Key.Start();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Generates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rndGenerator.GetNonZeroBytes(randomBytes);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BitConverter.ToUInt32(randomBytes,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BlockRepository.Recache();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NetworkInfo.Recache();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CalculateHashrate();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_storage.GetCurrentShares();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JsonConvert.SerializeObject(this,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_storage.DeleteExpiredHashrateData(windowTime);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Convert.ToUInt64(_shareMultiplier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Log.ForContext&lt;PoolManager&gt;();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List&lt;IPool&gt;();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if(pool.Config.Enabled)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_storage.Add(pool);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Run();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Thread(pool.Initialize);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t.Start();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pool.Initialize();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foreach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pool.Recache();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JsonConvert.SerializeObject(cache,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39"/>
      <w:footerReference w:type="first" r:id="rId40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3A5" w:rsidRDefault="000C63A5" w:rsidP="007B2A1F">
      <w:r>
        <w:separator/>
      </w:r>
    </w:p>
  </w:endnote>
  <w:endnote w:type="continuationSeparator" w:id="0">
    <w:p w:rsidR="000C63A5" w:rsidRDefault="000C63A5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09" w:rsidRDefault="009C4D09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3C71C4">
      <w:rPr>
        <w:noProof/>
      </w:rPr>
      <w:t>21</w:t>
    </w:r>
    <w:r>
      <w:rPr>
        <w:noProof/>
      </w:rPr>
      <w:fldChar w:fldCharType="end"/>
    </w:r>
  </w:p>
  <w:p w:rsidR="009C4D09" w:rsidRDefault="009C4D09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09" w:rsidRDefault="009C4D09">
    <w:pPr>
      <w:pStyle w:val="af6"/>
      <w:jc w:val="right"/>
    </w:pPr>
  </w:p>
  <w:p w:rsidR="009C4D09" w:rsidRDefault="009C4D09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3A5" w:rsidRDefault="000C63A5" w:rsidP="007B2A1F">
      <w:r>
        <w:separator/>
      </w:r>
    </w:p>
  </w:footnote>
  <w:footnote w:type="continuationSeparator" w:id="0">
    <w:p w:rsidR="000C63A5" w:rsidRDefault="000C63A5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25C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3A5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B6C66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C71C4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37576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547B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30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D72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7F7516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67C43"/>
    <w:rsid w:val="008716BB"/>
    <w:rsid w:val="00871C15"/>
    <w:rsid w:val="008721E4"/>
    <w:rsid w:val="008739A7"/>
    <w:rsid w:val="00874796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4D09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0F5F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E73DC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382C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1635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en.bitcoin.it/wiki/Stratum_mining_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95B3C57C-314B-47DB-81A3-BD1FF9FA6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13261</TotalTime>
  <Pages>117</Pages>
  <Words>26488</Words>
  <Characters>150985</Characters>
  <Application>Microsoft Office Word</Application>
  <DocSecurity>0</DocSecurity>
  <Lines>1258</Lines>
  <Paragraphs>354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177119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196</cp:revision>
  <cp:lastPrinted>2018-06-01T05:36:00Z</cp:lastPrinted>
  <dcterms:created xsi:type="dcterms:W3CDTF">2014-06-04T19:06:00Z</dcterms:created>
  <dcterms:modified xsi:type="dcterms:W3CDTF">2018-06-01T05:37:00Z</dcterms:modified>
</cp:coreProperties>
</file>