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6A" w:rsidRDefault="0015336A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  <w:bookmarkStart w:id="0" w:name="_Toc389429631"/>
      <w:bookmarkStart w:id="1" w:name="_Toc389338938"/>
    </w:p>
    <w:p w:rsidR="0015336A" w:rsidRDefault="0015336A" w:rsidP="0015336A">
      <w:r>
        <w:br w:type="page"/>
      </w:r>
    </w:p>
    <w:p w:rsidR="0015336A" w:rsidRDefault="0015336A" w:rsidP="00030C2A">
      <w:pPr>
        <w:pStyle w:val="ac"/>
        <w:jc w:val="center"/>
        <w:rPr>
          <w:rFonts w:eastAsia="Calibri"/>
          <w:b w:val="0"/>
          <w:bCs w:val="0"/>
          <w:caps w:val="0"/>
          <w:szCs w:val="22"/>
          <w:lang w:val="ru-RU" w:eastAsia="en-US"/>
        </w:rPr>
      </w:pPr>
    </w:p>
    <w:p w:rsidR="0015336A" w:rsidRDefault="0015336A" w:rsidP="0015336A">
      <w:r>
        <w:br w:type="page"/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c"/>
            <w:jc w:val="center"/>
          </w:pPr>
          <w:r>
            <w:rPr>
              <w:lang w:val="ru-RU"/>
            </w:rPr>
            <w:t>СОДЕРЖАНИЕ</w:t>
          </w:r>
        </w:p>
        <w:p w:rsidR="00A6002B" w:rsidRDefault="00EF4C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26617" w:history="1">
            <w:r w:rsidR="00A6002B" w:rsidRPr="009E037C">
              <w:rPr>
                <w:rStyle w:val="af3"/>
                <w:noProof/>
              </w:rPr>
              <w:t>Введение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_Toc514526617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6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18" w:history="1">
            <w:r w:rsidR="00A6002B" w:rsidRPr="009E037C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_Toc514526618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7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19" w:history="1">
            <w:r w:rsidR="00A6002B" w:rsidRPr="009E037C">
              <w:rPr>
                <w:rStyle w:val="af3"/>
                <w:noProof/>
              </w:rPr>
              <w:t>1.1 Основные направления развития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_Toc514526619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7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23" w:history="1">
            <w:r w:rsidR="00A6002B" w:rsidRPr="009E037C">
              <w:rPr>
                <w:rStyle w:val="af3"/>
                <w:noProof/>
              </w:rPr>
              <w:t>1.2 Обзор существующих аналогов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_Toc514526623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13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29" w:history="1">
            <w:r w:rsidR="00A6002B" w:rsidRPr="009E037C">
              <w:rPr>
                <w:rStyle w:val="af3"/>
                <w:noProof/>
              </w:rPr>
              <w:t>1.3</w:t>
            </w:r>
            <w:r w:rsidR="00A6002B" w:rsidRPr="009E037C">
              <w:rPr>
                <w:rStyle w:val="af3"/>
                <w:noProof/>
                <w:lang w:val="en-US"/>
              </w:rPr>
              <w:t xml:space="preserve"> Постановка </w:t>
            </w:r>
            <w:r w:rsidR="00A6002B" w:rsidRPr="009E037C">
              <w:rPr>
                <w:rStyle w:val="af3"/>
                <w:noProof/>
              </w:rPr>
              <w:t>задачи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_Toc514526629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17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0" w:history="1">
            <w:r w:rsidR="00A6002B" w:rsidRPr="009E037C">
              <w:rPr>
                <w:rStyle w:val="af3"/>
                <w:noProof/>
              </w:rPr>
              <w:t>2 Моделирование предметной области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_Toc514526630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18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1" w:history="1">
            <w:r w:rsidR="00A6002B" w:rsidRPr="009E037C">
              <w:rPr>
                <w:rStyle w:val="af3"/>
                <w:noProof/>
              </w:rPr>
              <w:t>2.1 Разработка функциональной модели предметной области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_Toc514526631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18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2" w:history="1">
            <w:r w:rsidR="00A6002B" w:rsidRPr="009E037C">
              <w:rPr>
                <w:rStyle w:val="af3"/>
                <w:noProof/>
              </w:rPr>
              <w:t>2.2 Используемые технологии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_Toc514526632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20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6" w:history="1">
            <w:r w:rsidR="00A6002B" w:rsidRPr="009E037C">
              <w:rPr>
                <w:rStyle w:val="af3"/>
                <w:noProof/>
              </w:rPr>
              <w:t>2.3 Спецификация функциональных требований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_Toc514526636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27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7" w:history="1">
            <w:r w:rsidR="00A6002B" w:rsidRPr="009E037C">
              <w:rPr>
                <w:rStyle w:val="af3"/>
                <w:noProof/>
              </w:rPr>
              <w:t>3 Проектирование программного средства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_Toc514526637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28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38" w:history="1">
            <w:r w:rsidR="00A6002B" w:rsidRPr="009E037C">
              <w:rPr>
                <w:rStyle w:val="af3"/>
                <w:noProof/>
              </w:rPr>
              <w:t>3.1 Проектирование архитектуры программного средства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_Toc514526638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28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46" w:history="1">
            <w:r w:rsidR="00A6002B" w:rsidRPr="009E037C">
              <w:rPr>
                <w:rStyle w:val="af3"/>
                <w:noProof/>
                <w:lang w:eastAsia="ru-RU"/>
              </w:rPr>
              <w:t>4 Тестирование программного средства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_Toc514526646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36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47" w:history="1">
            <w:r w:rsidR="00A6002B" w:rsidRPr="009E037C">
              <w:rPr>
                <w:rStyle w:val="af3"/>
                <w:noProof/>
                <w:lang w:eastAsia="ru-RU"/>
              </w:rPr>
              <w:t>5 Методика использования разработанного программного средства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_Toc514526647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37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48" w:history="1">
            <w:r w:rsidR="00A6002B" w:rsidRPr="009E037C">
              <w:rPr>
                <w:rStyle w:val="af3"/>
                <w:noProof/>
                <w:lang w:eastAsia="ru-RU"/>
              </w:rPr>
              <w:t>6</w:t>
            </w:r>
            <w:r w:rsidR="00A6002B" w:rsidRPr="009E037C">
              <w:rPr>
                <w:rStyle w:val="af3"/>
                <w:noProof/>
              </w:rPr>
              <w:t xml:space="preserve"> Технико-экономическое обоснование проекта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_Toc514526648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38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49" w:history="1">
            <w:r w:rsidR="00A6002B" w:rsidRPr="009E037C">
              <w:rPr>
                <w:rStyle w:val="af3"/>
                <w:noProof/>
              </w:rPr>
              <w:t>6.1 Описание проекта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_Toc514526649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38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0" w:history="1">
            <w:r w:rsidR="00A6002B" w:rsidRPr="009E037C">
              <w:rPr>
                <w:rStyle w:val="af3"/>
                <w:noProof/>
              </w:rPr>
              <w:t>6.2 Расчёт сметы затрат и цены ПО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_Toc514526650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39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1" w:history="1">
            <w:r w:rsidR="00A6002B" w:rsidRPr="009E037C">
              <w:rPr>
                <w:rStyle w:val="af3"/>
                <w:noProof/>
              </w:rPr>
              <w:t>6.3 Расчёт заработной платы исполнителей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_Toc514526651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41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2" w:history="1">
            <w:r w:rsidR="00A6002B" w:rsidRPr="009E037C">
              <w:rPr>
                <w:rStyle w:val="af3"/>
                <w:noProof/>
              </w:rPr>
              <w:t>6.4 Расчет рентабельности программного средства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_Toc514526652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43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3" w:history="1">
            <w:r w:rsidR="00A6002B" w:rsidRPr="009E037C">
              <w:rPr>
                <w:rStyle w:val="af3"/>
                <w:noProof/>
              </w:rPr>
              <w:t>6.5 Оценка экономической эффективности применения программного средства у пользователя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_Toc514526653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45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4" w:history="1">
            <w:r w:rsidR="00A6002B" w:rsidRPr="009E037C">
              <w:rPr>
                <w:rStyle w:val="af3"/>
                <w:noProof/>
              </w:rPr>
              <w:t>6.6 Выводы по технико-экономическому обоснованию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_Toc514526654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49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5" w:history="1">
            <w:r w:rsidR="00A6002B" w:rsidRPr="009E037C">
              <w:rPr>
                <w:rStyle w:val="af3"/>
                <w:noProof/>
              </w:rPr>
              <w:t>Заключение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_Toc514526655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51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A6002B" w:rsidRDefault="00741A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526656" w:history="1">
            <w:r w:rsidR="00A6002B" w:rsidRPr="009E037C">
              <w:rPr>
                <w:rStyle w:val="af3"/>
                <w:noProof/>
              </w:rPr>
              <w:t>Список использованных источников</w:t>
            </w:r>
            <w:r w:rsidR="00A6002B">
              <w:rPr>
                <w:noProof/>
                <w:webHidden/>
              </w:rPr>
              <w:tab/>
            </w:r>
            <w:r w:rsidR="00A6002B">
              <w:rPr>
                <w:noProof/>
                <w:webHidden/>
              </w:rPr>
              <w:fldChar w:fldCharType="begin"/>
            </w:r>
            <w:r w:rsidR="00A6002B">
              <w:rPr>
                <w:noProof/>
                <w:webHidden/>
              </w:rPr>
              <w:instrText xml:space="preserve"> PAGEREF _Toc514526656 \h </w:instrText>
            </w:r>
            <w:r w:rsidR="00A6002B">
              <w:rPr>
                <w:noProof/>
                <w:webHidden/>
              </w:rPr>
            </w:r>
            <w:r w:rsidR="00A6002B">
              <w:rPr>
                <w:noProof/>
                <w:webHidden/>
              </w:rPr>
              <w:fldChar w:fldCharType="separate"/>
            </w:r>
            <w:r w:rsidR="00A6002B">
              <w:rPr>
                <w:noProof/>
                <w:webHidden/>
              </w:rPr>
              <w:t>52</w:t>
            </w:r>
            <w:r w:rsidR="00A6002B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5336A" w:rsidRDefault="0015336A" w:rsidP="00027C9D">
      <w:pPr>
        <w:pStyle w:val="ab"/>
        <w:outlineLvl w:val="0"/>
      </w:pPr>
      <w:bookmarkStart w:id="2" w:name="_Toc514526616"/>
      <w:bookmarkEnd w:id="0"/>
      <w:bookmarkEnd w:id="1"/>
      <w:r>
        <w:lastRenderedPageBreak/>
        <w:t>ОПРЕДЕЛЕНИЯ И СОКРАЩЕНИЯ</w:t>
      </w:r>
      <w:bookmarkEnd w:id="2"/>
      <w:r>
        <w:t xml:space="preserve"> </w:t>
      </w:r>
    </w:p>
    <w:p w:rsidR="0015336A" w:rsidRPr="0015336A" w:rsidRDefault="0015336A" w:rsidP="0015336A">
      <w:r w:rsidRPr="0015336A">
        <w:t>В настоящей пояснительной записке применяются следующие определения и сокращения.</w:t>
      </w:r>
    </w:p>
    <w:p w:rsidR="0015336A" w:rsidRPr="0015336A" w:rsidRDefault="0015336A" w:rsidP="0015336A">
      <w:r w:rsidRPr="0015336A">
        <w:rPr>
          <w:i/>
        </w:rPr>
        <w:t>Майнер</w:t>
      </w:r>
      <w:r>
        <w:rPr>
          <w:i/>
        </w:rPr>
        <w:t xml:space="preserve"> – </w:t>
      </w:r>
      <w:r w:rsidRPr="0015336A">
        <w:t>это</w:t>
      </w:r>
      <w:r>
        <w:rPr>
          <w:i/>
        </w:rPr>
        <w:t xml:space="preserve"> </w:t>
      </w:r>
    </w:p>
    <w:p w:rsidR="0015336A" w:rsidRDefault="0015336A" w:rsidP="0015336A">
      <w:r>
        <w:rPr>
          <w:i/>
        </w:rPr>
        <w:t xml:space="preserve">Майнинг пул – </w:t>
      </w:r>
      <w:r w:rsidRPr="0015336A">
        <w:t>это</w:t>
      </w:r>
      <w:r>
        <w:rPr>
          <w:i/>
        </w:rPr>
        <w:t xml:space="preserve"> </w:t>
      </w:r>
    </w:p>
    <w:p w:rsidR="0015336A" w:rsidRPr="00A6002B" w:rsidRDefault="0015336A" w:rsidP="0015336A">
      <w:r>
        <w:rPr>
          <w:i/>
        </w:rPr>
        <w:t>Криптовалюта</w:t>
      </w:r>
      <w:r w:rsidR="00A6002B">
        <w:t xml:space="preserve"> – это  </w:t>
      </w:r>
    </w:p>
    <w:p w:rsidR="0015336A" w:rsidRDefault="0015336A" w:rsidP="0015336A">
      <w:pPr>
        <w:rPr>
          <w:szCs w:val="28"/>
        </w:rPr>
      </w:pPr>
      <w:r>
        <w:br w:type="page"/>
      </w:r>
    </w:p>
    <w:p w:rsidR="001E7E6D" w:rsidRDefault="00A3264E" w:rsidP="00027C9D">
      <w:pPr>
        <w:pStyle w:val="ab"/>
        <w:outlineLvl w:val="0"/>
      </w:pPr>
      <w:bookmarkStart w:id="3" w:name="_Toc514526617"/>
      <w:r>
        <w:lastRenderedPageBreak/>
        <w:t>Введение</w:t>
      </w:r>
      <w:bookmarkEnd w:id="3"/>
    </w:p>
    <w:p w:rsidR="008316E7" w:rsidRDefault="007904DB" w:rsidP="007C2C6A">
      <w:pPr>
        <w:pStyle w:val="a6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6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6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7874D9">
      <w:pPr>
        <w:pStyle w:val="a6"/>
        <w:numPr>
          <w:ilvl w:val="0"/>
          <w:numId w:val="7"/>
        </w:numPr>
        <w:tabs>
          <w:tab w:val="center" w:pos="5031"/>
        </w:tabs>
        <w:ind w:left="0" w:firstLine="709"/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6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left="0" w:firstLine="709"/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left="0" w:firstLine="709"/>
      </w:pPr>
      <w:r w:rsidRPr="007C2C6A">
        <w:t>финансовые затруднения;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left="0" w:firstLine="709"/>
      </w:pPr>
      <w:r w:rsidRPr="007C2C6A">
        <w:t>технические проблемы;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left="0" w:firstLine="709"/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left="0" w:firstLine="709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ind w:hanging="11"/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7874D9">
      <w:pPr>
        <w:pStyle w:val="afff"/>
        <w:numPr>
          <w:ilvl w:val="0"/>
          <w:numId w:val="8"/>
        </w:numPr>
        <w:spacing w:before="100" w:beforeAutospacing="1" w:after="100" w:afterAutospacing="1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7874D9">
      <w:pPr>
        <w:pStyle w:val="afff"/>
        <w:numPr>
          <w:ilvl w:val="0"/>
          <w:numId w:val="8"/>
        </w:numPr>
        <w:spacing w:after="0"/>
        <w:ind w:hanging="11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6"/>
        <w:tabs>
          <w:tab w:val="center" w:pos="5031"/>
        </w:tabs>
      </w:pPr>
      <w:r>
        <w:t xml:space="preserve">  </w:t>
      </w:r>
    </w:p>
    <w:p w:rsidR="003A3E77" w:rsidRDefault="00871C15" w:rsidP="00871C15">
      <w:pPr>
        <w:pStyle w:val="10"/>
        <w:ind w:left="993" w:hanging="284"/>
        <w:jc w:val="both"/>
        <w:rPr>
          <w:lang w:val="ru-RU"/>
        </w:rPr>
      </w:pPr>
      <w:bookmarkStart w:id="4" w:name="_Toc389338947"/>
      <w:bookmarkStart w:id="5" w:name="_Toc389553577"/>
      <w:bookmarkStart w:id="6" w:name="_Toc389646927"/>
      <w:bookmarkStart w:id="7" w:name="_Toc389744441"/>
      <w:r>
        <w:rPr>
          <w:lang w:val="ru-RU"/>
        </w:rPr>
        <w:lastRenderedPageBreak/>
        <w:t xml:space="preserve"> </w:t>
      </w:r>
      <w:bookmarkStart w:id="8" w:name="_Toc514526618"/>
      <w:r w:rsidR="00C75AB8">
        <w:rPr>
          <w:lang w:val="ru-RU"/>
        </w:rPr>
        <w:t xml:space="preserve">Анализ </w:t>
      </w:r>
      <w:r w:rsidR="00863E5C">
        <w:rPr>
          <w:lang w:val="ru-RU"/>
        </w:rPr>
        <w:t xml:space="preserve">прототипов, </w:t>
      </w:r>
      <w:r w:rsidR="00C75AB8"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8"/>
    </w:p>
    <w:p w:rsidR="00863E5C" w:rsidRPr="006953E3" w:rsidRDefault="00863E5C" w:rsidP="000C7C7A">
      <w:pPr>
        <w:pStyle w:val="2"/>
      </w:pPr>
      <w:bookmarkStart w:id="9" w:name="_Toc514526619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bookmarkStart w:id="12" w:name="_Toc514139634"/>
      <w:bookmarkStart w:id="13" w:name="_Toc514230345"/>
      <w:bookmarkStart w:id="14" w:name="_Toc514402238"/>
      <w:bookmarkStart w:id="15" w:name="_Toc514451238"/>
      <w:bookmarkStart w:id="16" w:name="_Toc514451341"/>
      <w:bookmarkStart w:id="17" w:name="_Toc514451430"/>
      <w:bookmarkStart w:id="18" w:name="_Toc514494655"/>
      <w:bookmarkStart w:id="19" w:name="_Toc514503380"/>
      <w:bookmarkStart w:id="20" w:name="_Toc514503421"/>
      <w:bookmarkStart w:id="21" w:name="_Toc514526620"/>
      <w:r>
        <w:t>Майнинг пул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22" w:name="_Toc513636514"/>
      <w:bookmarkStart w:id="23" w:name="_Toc513811250"/>
      <w:bookmarkStart w:id="24" w:name="_Toc514139635"/>
      <w:bookmarkStart w:id="25" w:name="_Toc514230346"/>
      <w:bookmarkStart w:id="26" w:name="_Toc514402239"/>
      <w:bookmarkStart w:id="27" w:name="_Toc514451239"/>
      <w:bookmarkStart w:id="28" w:name="_Toc514451342"/>
      <w:bookmarkStart w:id="29" w:name="_Toc514451431"/>
      <w:bookmarkStart w:id="30" w:name="_Toc514494656"/>
      <w:bookmarkStart w:id="31" w:name="_Toc514503381"/>
      <w:bookmarkStart w:id="32" w:name="_Toc514503422"/>
      <w:bookmarkStart w:id="33" w:name="_Toc514526621"/>
      <w:r>
        <w:t>Майнинг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lastRenderedPageBreak/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7874D9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r w:rsidR="00871C15" w:rsidRPr="006953E3">
        <w:rPr>
          <w:color w:val="000000" w:themeColor="text1"/>
          <w:sz w:val="28"/>
        </w:rPr>
        <w:t>также,</w:t>
      </w:r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437112">
      <w:pPr>
        <w:pStyle w:val="afff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9A47B2" w:rsidRPr="00437112" w:rsidRDefault="00BF0D13" w:rsidP="00437112">
      <w:pPr>
        <w:pStyle w:val="afffa"/>
        <w:numPr>
          <w:ilvl w:val="0"/>
          <w:numId w:val="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6953E3">
        <w:rPr>
          <w:rStyle w:val="aff5"/>
          <w:b w:val="0"/>
          <w:color w:val="000000" w:themeColor="text1"/>
          <w:sz w:val="28"/>
        </w:rPr>
        <w:t>Облачный майнинг</w:t>
      </w:r>
      <w:r w:rsidRPr="006953E3">
        <w:rPr>
          <w:color w:val="000000" w:themeColor="text1"/>
          <w:sz w:val="28"/>
        </w:rPr>
        <w:t> – добыча криптовалюты на</w:t>
      </w:r>
      <w:r w:rsidR="009A47B2" w:rsidRPr="009A47B2">
        <w:rPr>
          <w:color w:val="000000" w:themeColor="text1"/>
          <w:sz w:val="28"/>
        </w:rPr>
        <w:t xml:space="preserve"> </w:t>
      </w:r>
      <w:r w:rsidRPr="006953E3">
        <w:rPr>
          <w:color w:val="000000" w:themeColor="text1"/>
          <w:sz w:val="28"/>
        </w:rPr>
        <w:t>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34" w:name="_Toc513636515"/>
      <w:bookmarkStart w:id="35" w:name="_Toc513811251"/>
      <w:bookmarkStart w:id="36" w:name="_Toc514139636"/>
      <w:bookmarkStart w:id="37" w:name="_Toc514230347"/>
      <w:bookmarkStart w:id="38" w:name="_Toc514402240"/>
      <w:bookmarkStart w:id="39" w:name="_Toc514451240"/>
      <w:bookmarkStart w:id="40" w:name="_Toc514451343"/>
      <w:bookmarkStart w:id="41" w:name="_Toc514451432"/>
      <w:bookmarkStart w:id="42" w:name="_Toc514494657"/>
      <w:bookmarkStart w:id="43" w:name="_Toc514503382"/>
      <w:bookmarkStart w:id="44" w:name="_Toc514503423"/>
      <w:bookmarkStart w:id="45" w:name="_Toc514526622"/>
      <w:r>
        <w:lastRenderedPageBreak/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A7BC4AE" wp14:editId="79353CFF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71F129" wp14:editId="503D625F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 xml:space="preserve"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</w:t>
      </w:r>
      <w:r w:rsidR="00FD435C" w:rsidRPr="00FD435C">
        <w:lastRenderedPageBreak/>
        <w:t>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обнаруживать других клиентов;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ind w:left="0" w:firstLine="709"/>
      </w:pPr>
      <w:r w:rsidRPr="00FD435C">
        <w:t>подключаться к другим клиентам;</w:t>
      </w:r>
    </w:p>
    <w:p w:rsidR="00FD435C" w:rsidRPr="00FD435C" w:rsidRDefault="00FD435C" w:rsidP="007874D9">
      <w:pPr>
        <w:pStyle w:val="afff"/>
        <w:numPr>
          <w:ilvl w:val="0"/>
          <w:numId w:val="10"/>
        </w:numPr>
        <w:spacing w:after="0"/>
        <w:ind w:left="0" w:firstLine="709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Default="00A27964" w:rsidP="005F2D46">
      <w:pPr>
        <w:jc w:val="both"/>
      </w:pPr>
      <w:r>
        <w:lastRenderedPageBreak/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F247D1" w:rsidRPr="005F2D46" w:rsidRDefault="00F247D1" w:rsidP="005F2D46">
      <w:pPr>
        <w:jc w:val="both"/>
      </w:pPr>
    </w:p>
    <w:p w:rsidR="00863E5C" w:rsidRDefault="00863E5C" w:rsidP="000C7C7A">
      <w:pPr>
        <w:pStyle w:val="2"/>
      </w:pPr>
      <w:bookmarkStart w:id="46" w:name="_Toc514526623"/>
      <w:r w:rsidRPr="00863E5C">
        <w:t>Обзор существующих аналогов</w:t>
      </w:r>
      <w:bookmarkEnd w:id="46"/>
    </w:p>
    <w:p w:rsidR="00A87217" w:rsidRPr="00A87217" w:rsidRDefault="00A87217" w:rsidP="00A87217"/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47" w:name="_Toc512166645"/>
      <w:bookmarkStart w:id="48" w:name="_Toc512234037"/>
      <w:bookmarkStart w:id="49" w:name="_Toc513636517"/>
      <w:bookmarkStart w:id="50" w:name="_Toc513811253"/>
      <w:bookmarkStart w:id="51" w:name="_Toc514139638"/>
      <w:bookmarkStart w:id="52" w:name="_Toc514230349"/>
      <w:bookmarkStart w:id="53" w:name="_Toc514402242"/>
      <w:bookmarkStart w:id="54" w:name="_Toc514451242"/>
      <w:bookmarkStart w:id="55" w:name="_Toc514451345"/>
      <w:bookmarkStart w:id="56" w:name="_Toc514451434"/>
      <w:bookmarkStart w:id="57" w:name="_Toc514494659"/>
      <w:bookmarkStart w:id="58" w:name="_Toc514503384"/>
      <w:bookmarkStart w:id="59" w:name="_Toc514503425"/>
      <w:bookmarkStart w:id="60" w:name="_Toc514526624"/>
      <w:r w:rsidRPr="00E606A0">
        <w:t>CG</w:t>
      </w:r>
      <w:r w:rsidR="008A4E11">
        <w:t xml:space="preserve"> </w:t>
      </w:r>
      <w:r w:rsidRPr="00E606A0">
        <w:t>MINER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ind w:left="0" w:firstLine="709"/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7874D9">
      <w:pPr>
        <w:pStyle w:val="afff"/>
        <w:numPr>
          <w:ilvl w:val="0"/>
          <w:numId w:val="11"/>
        </w:numPr>
        <w:spacing w:after="0"/>
        <w:ind w:left="0" w:firstLine="709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t>Недостатки</w:t>
      </w:r>
      <w:r>
        <w:t>:</w:t>
      </w:r>
    </w:p>
    <w:p w:rsidR="008A4E11" w:rsidRP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7874D9">
      <w:pPr>
        <w:pStyle w:val="afff"/>
        <w:numPr>
          <w:ilvl w:val="0"/>
          <w:numId w:val="12"/>
        </w:numPr>
        <w:ind w:left="0" w:firstLine="709"/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7874D9">
      <w:pPr>
        <w:pStyle w:val="afff"/>
        <w:numPr>
          <w:ilvl w:val="0"/>
          <w:numId w:val="12"/>
        </w:numPr>
        <w:ind w:left="0" w:firstLine="709"/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437112">
      <w:pPr>
        <w:pStyle w:val="afff"/>
        <w:numPr>
          <w:ilvl w:val="0"/>
          <w:numId w:val="12"/>
        </w:numPr>
        <w:spacing w:after="0"/>
        <w:ind w:left="0" w:firstLine="709"/>
      </w:pPr>
      <w:r>
        <w:t>добывает только одну криптовалюту.</w:t>
      </w:r>
    </w:p>
    <w:p w:rsidR="00437112" w:rsidRDefault="00437112" w:rsidP="00437112">
      <w:pPr>
        <w:ind w:firstLine="0"/>
      </w:pPr>
    </w:p>
    <w:p w:rsidR="00E30B63" w:rsidRDefault="00437112" w:rsidP="00437112">
      <w:pPr>
        <w:pStyle w:val="afff"/>
        <w:ind w:left="0"/>
        <w:jc w:val="center"/>
      </w:pPr>
      <w:r>
        <w:rPr>
          <w:noProof/>
        </w:rPr>
        <w:drawing>
          <wp:inline distT="0" distB="0" distL="0" distR="0">
            <wp:extent cx="518160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GMI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40" cy="25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8A4E11" w:rsidRDefault="00E30B63" w:rsidP="00E30B63">
      <w:pPr>
        <w:ind w:left="1069" w:firstLine="0"/>
      </w:pPr>
    </w:p>
    <w:p w:rsidR="00E30B63" w:rsidRPr="0013718C" w:rsidRDefault="0095459F" w:rsidP="00437112">
      <w:pPr>
        <w:ind w:firstLine="0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Внешний вид </w:t>
      </w:r>
      <w:r w:rsidR="0013718C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61" w:name="_Toc512166646"/>
      <w:bookmarkStart w:id="62" w:name="_Toc512234038"/>
      <w:bookmarkStart w:id="63" w:name="_Toc513636518"/>
      <w:bookmarkStart w:id="64" w:name="_Toc513811254"/>
      <w:bookmarkStart w:id="65" w:name="_Toc514139639"/>
      <w:bookmarkStart w:id="66" w:name="_Toc514230350"/>
      <w:bookmarkStart w:id="67" w:name="_Toc514402243"/>
      <w:bookmarkStart w:id="68" w:name="_Toc514451243"/>
      <w:bookmarkStart w:id="69" w:name="_Toc514451346"/>
      <w:bookmarkStart w:id="70" w:name="_Toc514451435"/>
      <w:bookmarkStart w:id="71" w:name="_Toc514494660"/>
      <w:bookmarkStart w:id="72" w:name="_Toc514503385"/>
      <w:bookmarkStart w:id="73" w:name="_Toc514503426"/>
      <w:bookmarkStart w:id="74" w:name="_Toc514526625"/>
      <w:r w:rsidRPr="002F66D2">
        <w:lastRenderedPageBreak/>
        <w:t>GUI Miner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7874D9">
      <w:pPr>
        <w:pStyle w:val="afff"/>
        <w:numPr>
          <w:ilvl w:val="0"/>
          <w:numId w:val="13"/>
        </w:numPr>
        <w:ind w:left="0" w:firstLine="709"/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7874D9">
      <w:pPr>
        <w:pStyle w:val="afff"/>
        <w:numPr>
          <w:ilvl w:val="0"/>
          <w:numId w:val="13"/>
        </w:numPr>
        <w:spacing w:after="0"/>
        <w:ind w:left="0" w:firstLine="709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7874D9">
      <w:pPr>
        <w:pStyle w:val="afff"/>
        <w:numPr>
          <w:ilvl w:val="0"/>
          <w:numId w:val="14"/>
        </w:numPr>
        <w:ind w:left="0" w:firstLine="709"/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437112">
      <w:pPr>
        <w:pStyle w:val="afff"/>
        <w:numPr>
          <w:ilvl w:val="0"/>
          <w:numId w:val="14"/>
        </w:numPr>
        <w:spacing w:after="0"/>
        <w:ind w:left="0" w:firstLine="709"/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437112" w:rsidRDefault="00437112" w:rsidP="00437112">
      <w:pPr>
        <w:ind w:firstLine="0"/>
      </w:pPr>
    </w:p>
    <w:p w:rsidR="008E0E27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32264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A57018">
      <w:pPr>
        <w:pStyle w:val="afff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75" w:name="_Toc512166647"/>
      <w:bookmarkStart w:id="76" w:name="_Toc512234039"/>
      <w:bookmarkStart w:id="77" w:name="_Toc513636519"/>
      <w:bookmarkStart w:id="78" w:name="_Toc513811255"/>
      <w:bookmarkStart w:id="79" w:name="_Toc514139640"/>
      <w:bookmarkStart w:id="80" w:name="_Toc514230351"/>
      <w:bookmarkStart w:id="81" w:name="_Toc514402244"/>
      <w:bookmarkStart w:id="82" w:name="_Toc514451244"/>
      <w:bookmarkStart w:id="83" w:name="_Toc514451347"/>
      <w:bookmarkStart w:id="84" w:name="_Toc514451436"/>
      <w:bookmarkStart w:id="85" w:name="_Toc514494661"/>
      <w:bookmarkStart w:id="86" w:name="_Toc514503386"/>
      <w:bookmarkStart w:id="87" w:name="_Toc514503427"/>
      <w:bookmarkStart w:id="88" w:name="_Toc514526626"/>
      <w:r w:rsidRPr="00A57018">
        <w:t>Miner Gate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7874D9">
      <w:pPr>
        <w:pStyle w:val="afff"/>
        <w:numPr>
          <w:ilvl w:val="0"/>
          <w:numId w:val="15"/>
        </w:numPr>
        <w:ind w:left="0" w:firstLine="709"/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7874D9">
      <w:pPr>
        <w:pStyle w:val="afff"/>
        <w:numPr>
          <w:ilvl w:val="0"/>
          <w:numId w:val="15"/>
        </w:numPr>
        <w:ind w:left="0" w:firstLine="709"/>
      </w:pPr>
      <w:r>
        <w:lastRenderedPageBreak/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7874D9">
      <w:pPr>
        <w:pStyle w:val="afff"/>
        <w:numPr>
          <w:ilvl w:val="0"/>
          <w:numId w:val="15"/>
        </w:numPr>
        <w:ind w:left="0" w:firstLine="709"/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7874D9">
      <w:pPr>
        <w:pStyle w:val="afff"/>
        <w:numPr>
          <w:ilvl w:val="0"/>
          <w:numId w:val="15"/>
        </w:numPr>
        <w:spacing w:after="0"/>
        <w:ind w:left="0" w:firstLine="709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7874D9">
      <w:pPr>
        <w:pStyle w:val="afff"/>
        <w:numPr>
          <w:ilvl w:val="0"/>
          <w:numId w:val="16"/>
        </w:numPr>
        <w:ind w:left="0" w:firstLine="709"/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95459F" w:rsidP="00437112">
      <w:pPr>
        <w:pStyle w:val="afff"/>
        <w:numPr>
          <w:ilvl w:val="0"/>
          <w:numId w:val="16"/>
        </w:numPr>
        <w:spacing w:after="0"/>
        <w:ind w:left="0" w:firstLine="709"/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pStyle w:val="afff"/>
        <w:ind w:left="0"/>
        <w:rPr>
          <w:noProof/>
        </w:rPr>
      </w:pPr>
    </w:p>
    <w:p w:rsidR="00E30B63" w:rsidRDefault="00437112" w:rsidP="00437112">
      <w:pPr>
        <w:pStyle w:val="afff"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5619750" cy="2762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5817" r="2661" b="5408"/>
                    <a:stretch/>
                  </pic:blipFill>
                  <pic:spPr bwMode="auto"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95459F">
      <w:pPr>
        <w:jc w:val="center"/>
      </w:pPr>
    </w:p>
    <w:p w:rsidR="0095459F" w:rsidRPr="0095459F" w:rsidRDefault="0095459F" w:rsidP="0095459F">
      <w:pPr>
        <w:jc w:val="center"/>
      </w:pPr>
      <w:r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89" w:name="_Toc512166648"/>
      <w:bookmarkStart w:id="90" w:name="_Toc512234040"/>
      <w:bookmarkStart w:id="91" w:name="_Toc513636520"/>
      <w:bookmarkStart w:id="92" w:name="_Toc513811256"/>
      <w:bookmarkStart w:id="93" w:name="_Toc514139641"/>
      <w:bookmarkStart w:id="94" w:name="_Toc514230352"/>
      <w:bookmarkStart w:id="95" w:name="_Toc514402245"/>
      <w:bookmarkStart w:id="96" w:name="_Toc514451245"/>
      <w:bookmarkStart w:id="97" w:name="_Toc514451348"/>
      <w:bookmarkStart w:id="98" w:name="_Toc514451437"/>
      <w:bookmarkStart w:id="99" w:name="_Toc514494662"/>
      <w:bookmarkStart w:id="100" w:name="_Toc514503387"/>
      <w:bookmarkStart w:id="101" w:name="_Toc514503428"/>
      <w:bookmarkStart w:id="102" w:name="_Toc514526627"/>
      <w:r>
        <w:rPr>
          <w:lang w:val="en-US"/>
        </w:rPr>
        <w:t>Ufasoft Miner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E33CC" w:rsidRDefault="0095459F" w:rsidP="00A418B3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407EB4" w:rsidRDefault="00407EB4" w:rsidP="00407EB4">
      <w:r>
        <w:t>Достоинства:</w:t>
      </w:r>
    </w:p>
    <w:p w:rsidR="00407EB4" w:rsidRDefault="00407EB4" w:rsidP="007874D9">
      <w:pPr>
        <w:pStyle w:val="afff"/>
        <w:numPr>
          <w:ilvl w:val="0"/>
          <w:numId w:val="17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7874D9">
      <w:pPr>
        <w:pStyle w:val="afff"/>
        <w:numPr>
          <w:ilvl w:val="0"/>
          <w:numId w:val="17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7874D9">
      <w:pPr>
        <w:pStyle w:val="afff"/>
        <w:numPr>
          <w:ilvl w:val="0"/>
          <w:numId w:val="17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7874D9">
      <w:pPr>
        <w:pStyle w:val="afff"/>
        <w:numPr>
          <w:ilvl w:val="0"/>
          <w:numId w:val="18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7874D9">
      <w:pPr>
        <w:pStyle w:val="afff"/>
        <w:numPr>
          <w:ilvl w:val="0"/>
          <w:numId w:val="18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7874D9">
      <w:pPr>
        <w:pStyle w:val="afff"/>
        <w:numPr>
          <w:ilvl w:val="0"/>
          <w:numId w:val="18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37112" w:rsidRPr="00437112" w:rsidRDefault="00470D44" w:rsidP="00437112">
      <w:pPr>
        <w:pStyle w:val="afff"/>
        <w:numPr>
          <w:ilvl w:val="0"/>
          <w:numId w:val="18"/>
        </w:numPr>
      </w:pPr>
      <w:r>
        <w:t>отсутствие документации</w:t>
      </w:r>
      <w:r>
        <w:rPr>
          <w:lang w:val="en-US"/>
        </w:rPr>
        <w:t>.</w:t>
      </w:r>
    </w:p>
    <w:p w:rsidR="00437112" w:rsidRDefault="00437112" w:rsidP="00437112">
      <w:pPr>
        <w:ind w:firstLine="0"/>
        <w:rPr>
          <w:noProof/>
          <w:lang w:eastAsia="ru-RU"/>
        </w:rPr>
      </w:pPr>
    </w:p>
    <w:p w:rsidR="00437112" w:rsidRPr="00437112" w:rsidRDefault="00437112" w:rsidP="0043711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2438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578" r="2502" b="4819"/>
                    <a:stretch/>
                  </pic:blipFill>
                  <pic:spPr bwMode="auto">
                    <a:xfrm>
                      <a:off x="0" y="0"/>
                      <a:ext cx="56292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BDA" w:rsidRPr="00770BDA" w:rsidRDefault="00770BDA" w:rsidP="00437112">
      <w:pPr>
        <w:ind w:firstLine="0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103" w:name="_Toc512166649"/>
      <w:bookmarkStart w:id="104" w:name="_Toc512234041"/>
      <w:bookmarkStart w:id="105" w:name="_Toc513636521"/>
      <w:bookmarkStart w:id="106" w:name="_Toc513811257"/>
      <w:bookmarkStart w:id="107" w:name="_Toc514139642"/>
      <w:bookmarkStart w:id="108" w:name="_Toc514230353"/>
      <w:bookmarkStart w:id="109" w:name="_Toc514402246"/>
      <w:bookmarkStart w:id="110" w:name="_Toc514451246"/>
      <w:bookmarkStart w:id="111" w:name="_Toc514451349"/>
      <w:bookmarkStart w:id="112" w:name="_Toc514451438"/>
      <w:bookmarkStart w:id="113" w:name="_Toc514494663"/>
      <w:bookmarkStart w:id="114" w:name="_Toc514503388"/>
      <w:bookmarkStart w:id="115" w:name="_Toc514503429"/>
      <w:bookmarkStart w:id="116" w:name="_Toc514526628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7874D9">
      <w:pPr>
        <w:pStyle w:val="afff"/>
        <w:numPr>
          <w:ilvl w:val="0"/>
          <w:numId w:val="19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7874D9">
      <w:pPr>
        <w:pStyle w:val="afff"/>
        <w:numPr>
          <w:ilvl w:val="0"/>
          <w:numId w:val="19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7874D9">
      <w:pPr>
        <w:pStyle w:val="afff"/>
        <w:numPr>
          <w:ilvl w:val="0"/>
          <w:numId w:val="19"/>
        </w:numPr>
        <w:spacing w:after="0"/>
      </w:pPr>
      <w:r>
        <w:t>ПО подбирает оптимальный алгоритм для добычи криптовалют</w:t>
      </w:r>
      <w:r w:rsidR="00027C9D">
        <w:t>.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7874D9">
      <w:pPr>
        <w:pStyle w:val="afff"/>
        <w:numPr>
          <w:ilvl w:val="0"/>
          <w:numId w:val="20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437112">
      <w:pPr>
        <w:pStyle w:val="afff"/>
        <w:numPr>
          <w:ilvl w:val="0"/>
          <w:numId w:val="20"/>
        </w:numPr>
        <w:spacing w:after="0"/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437112" w:rsidRDefault="00437112" w:rsidP="00437112">
      <w:pPr>
        <w:ind w:firstLine="0"/>
      </w:pPr>
    </w:p>
    <w:p w:rsidR="00E30B63" w:rsidRDefault="0043711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9457" cy="2171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300" cy="21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DE3410" w:rsidRDefault="00E30B63" w:rsidP="00437112">
      <w:pPr>
        <w:ind w:firstLine="0"/>
      </w:pPr>
    </w:p>
    <w:p w:rsidR="00E30B63" w:rsidRDefault="00DE3410" w:rsidP="00437112">
      <w:pPr>
        <w:pStyle w:val="afff"/>
        <w:ind w:left="0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</w:t>
      </w:r>
    </w:p>
    <w:p w:rsidR="00A857C8" w:rsidRDefault="00470D44" w:rsidP="000C7C7A">
      <w:pPr>
        <w:pStyle w:val="2"/>
      </w:pPr>
      <w:bookmarkStart w:id="117" w:name="_Toc514526629"/>
      <w:r>
        <w:rPr>
          <w:lang w:val="en-US"/>
        </w:rPr>
        <w:lastRenderedPageBreak/>
        <w:t xml:space="preserve">Постановка </w:t>
      </w:r>
      <w:r>
        <w:t>задачи</w:t>
      </w:r>
      <w:bookmarkEnd w:id="117"/>
    </w:p>
    <w:p w:rsidR="00A87217" w:rsidRPr="00A87217" w:rsidRDefault="00A87217" w:rsidP="00A87217"/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7874D9">
      <w:pPr>
        <w:pStyle w:val="afff"/>
        <w:numPr>
          <w:ilvl w:val="0"/>
          <w:numId w:val="21"/>
        </w:numPr>
      </w:pPr>
      <w:r w:rsidRPr="00470D44">
        <w:t>иметь встроенную документацию;</w:t>
      </w:r>
    </w:p>
    <w:p w:rsidR="007040BD" w:rsidRDefault="00470D44" w:rsidP="007874D9">
      <w:pPr>
        <w:pStyle w:val="afff"/>
        <w:numPr>
          <w:ilvl w:val="0"/>
          <w:numId w:val="21"/>
        </w:numPr>
      </w:pPr>
      <w:r w:rsidRPr="00470D44">
        <w:t>иметь возможность настройки интерфейса;</w:t>
      </w:r>
    </w:p>
    <w:p w:rsidR="00470D44" w:rsidRPr="007040BD" w:rsidRDefault="007040BD" w:rsidP="007874D9">
      <w:pPr>
        <w:pStyle w:val="afff"/>
        <w:numPr>
          <w:ilvl w:val="0"/>
          <w:numId w:val="21"/>
        </w:numPr>
      </w:pPr>
      <w:r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7874D9">
      <w:pPr>
        <w:pStyle w:val="afff"/>
        <w:numPr>
          <w:ilvl w:val="0"/>
          <w:numId w:val="21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7874D9">
      <w:pPr>
        <w:pStyle w:val="afff"/>
        <w:numPr>
          <w:ilvl w:val="0"/>
          <w:numId w:val="21"/>
        </w:numPr>
      </w:pPr>
      <w:r>
        <w:t>кроссплатформенность</w:t>
      </w:r>
      <w:r w:rsidR="00027C9D">
        <w:t>.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0"/>
        <w:rPr>
          <w:lang w:val="ru-RU"/>
        </w:rPr>
      </w:pPr>
      <w:bookmarkStart w:id="118" w:name="_Toc514526630"/>
      <w:r>
        <w:rPr>
          <w:lang w:val="ru-RU"/>
        </w:rPr>
        <w:lastRenderedPageBreak/>
        <w:t>Моделирование предметной области</w:t>
      </w:r>
      <w:bookmarkEnd w:id="118"/>
    </w:p>
    <w:p w:rsidR="00991E88" w:rsidRDefault="00991E88" w:rsidP="000C7C7A">
      <w:pPr>
        <w:pStyle w:val="2"/>
      </w:pPr>
      <w:bookmarkStart w:id="119" w:name="_Toc514526631"/>
      <w:r>
        <w:t>Разработка функциональной модели предметной области</w:t>
      </w:r>
      <w:bookmarkEnd w:id="119"/>
    </w:p>
    <w:p w:rsidR="00A87217" w:rsidRPr="00A87217" w:rsidRDefault="00A87217" w:rsidP="00A87217"/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0C7C7A">
      <w:pPr>
        <w:pStyle w:val="2"/>
      </w:pPr>
      <w:bookmarkStart w:id="120" w:name="_Toc514526632"/>
      <w:r>
        <w:t>Используемые технологии</w:t>
      </w:r>
      <w:bookmarkEnd w:id="120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р</w:t>
      </w:r>
      <w:r w:rsidR="00423E68">
        <w:t xml:space="preserve">азрабатываемое ПО должно </w:t>
      </w:r>
      <w:r w:rsidR="00423E68" w:rsidRPr="00503B70">
        <w:t>запускать</w:t>
      </w:r>
      <w:r w:rsidR="00423E68">
        <w:t>ся как веб-сайт</w:t>
      </w:r>
      <w:r w:rsidR="00423E68" w:rsidRPr="00503B70">
        <w:t>;</w:t>
      </w:r>
      <w:r w:rsidR="00423E68">
        <w:t xml:space="preserve"> </w:t>
      </w:r>
    </w:p>
    <w:p w:rsidR="00423E68" w:rsidRPr="00503B70" w:rsidRDefault="00A418B3" w:rsidP="007874D9">
      <w:pPr>
        <w:pStyle w:val="afff"/>
        <w:numPr>
          <w:ilvl w:val="0"/>
          <w:numId w:val="22"/>
        </w:numPr>
      </w:pPr>
      <w:r>
        <w:t>с</w:t>
      </w:r>
      <w:r w:rsidR="00423E68">
        <w:t xml:space="preserve">реди различных платформ разработки имеющийся программист лучше всего знаком с разработкой на платформе </w:t>
      </w:r>
      <w:r w:rsidR="00423E68" w:rsidRPr="00A418B3">
        <w:rPr>
          <w:lang w:val="en-US"/>
        </w:rPr>
        <w:t>ASP</w:t>
      </w:r>
      <w:r w:rsidR="00423E68">
        <w:t xml:space="preserve"> .NET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</w:pPr>
      <w:r>
        <w:t>д</w:t>
      </w:r>
      <w:r w:rsidR="00423E68">
        <w:t>альнейшей поддержкой проекта, возможно, будут заниматься разработчики, не принимавшие участие в выпуске первой версии</w:t>
      </w:r>
      <w:r w:rsidR="00423E68" w:rsidRPr="00503B70">
        <w:t>;</w:t>
      </w:r>
    </w:p>
    <w:p w:rsidR="00423E68" w:rsidRDefault="00A418B3" w:rsidP="007874D9">
      <w:pPr>
        <w:pStyle w:val="afff"/>
        <w:numPr>
          <w:ilvl w:val="0"/>
          <w:numId w:val="22"/>
        </w:numPr>
        <w:spacing w:after="0"/>
      </w:pPr>
      <w:r>
        <w:t>и</w:t>
      </w:r>
      <w:r w:rsidR="00423E68">
        <w:t xml:space="preserve">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A418B3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7874D9">
      <w:pPr>
        <w:pStyle w:val="afff"/>
        <w:numPr>
          <w:ilvl w:val="0"/>
          <w:numId w:val="23"/>
        </w:numPr>
      </w:pPr>
      <w:r>
        <w:t xml:space="preserve">платформа разработки </w:t>
      </w:r>
      <w:r w:rsidRPr="00A418B3">
        <w:rPr>
          <w:lang w:val="en-US"/>
        </w:rPr>
        <w:t>ASP</w:t>
      </w:r>
      <w:r>
        <w:t xml:space="preserve"> .NET;</w:t>
      </w:r>
    </w:p>
    <w:p w:rsidR="00423E68" w:rsidRDefault="00423E68" w:rsidP="007874D9">
      <w:pPr>
        <w:pStyle w:val="afff"/>
        <w:numPr>
          <w:ilvl w:val="0"/>
          <w:numId w:val="23"/>
        </w:numPr>
        <w:spacing w:after="0"/>
      </w:pPr>
      <w:r>
        <w:t xml:space="preserve">языки программирования C# и </w:t>
      </w:r>
      <w:r w:rsidRPr="00A418B3">
        <w:rPr>
          <w:lang w:val="en-US"/>
        </w:rPr>
        <w:t>Nancy</w:t>
      </w:r>
      <w:r w:rsidRPr="00D352A2">
        <w:t xml:space="preserve"> </w:t>
      </w:r>
      <w:r w:rsidRPr="00A418B3"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3575AF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7874D9">
      <w:pPr>
        <w:pStyle w:val="3"/>
        <w:numPr>
          <w:ilvl w:val="2"/>
          <w:numId w:val="5"/>
        </w:numPr>
        <w:spacing w:after="0"/>
        <w:ind w:hanging="862"/>
      </w:pPr>
      <w:bookmarkStart w:id="121" w:name="_Toc512166655"/>
      <w:bookmarkStart w:id="122" w:name="_Toc512234047"/>
      <w:bookmarkStart w:id="123" w:name="_Toc513811263"/>
      <w:bookmarkStart w:id="124" w:name="_Toc514139647"/>
      <w:bookmarkStart w:id="125" w:name="_Toc514230358"/>
      <w:bookmarkStart w:id="126" w:name="_Toc514402251"/>
      <w:bookmarkStart w:id="127" w:name="_Toc514451251"/>
      <w:bookmarkStart w:id="128" w:name="_Toc514451354"/>
      <w:bookmarkStart w:id="129" w:name="_Toc514451443"/>
      <w:bookmarkStart w:id="130" w:name="_Toc514494668"/>
      <w:bookmarkStart w:id="131" w:name="_Toc514503393"/>
      <w:bookmarkStart w:id="132" w:name="_Toc514503434"/>
      <w:bookmarkStart w:id="133" w:name="_Toc51452663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7874D9">
      <w:pPr>
        <w:pStyle w:val="3"/>
        <w:numPr>
          <w:ilvl w:val="2"/>
          <w:numId w:val="4"/>
        </w:numPr>
        <w:spacing w:after="0"/>
        <w:ind w:hanging="862"/>
      </w:pPr>
      <w:bookmarkStart w:id="134" w:name="_Toc512166656"/>
      <w:bookmarkStart w:id="135" w:name="_Toc512234048"/>
      <w:bookmarkStart w:id="136" w:name="_Toc513811264"/>
      <w:bookmarkStart w:id="137" w:name="_Toc514139648"/>
      <w:bookmarkStart w:id="138" w:name="_Toc514230359"/>
      <w:bookmarkStart w:id="139" w:name="_Toc514402252"/>
      <w:bookmarkStart w:id="140" w:name="_Toc514451252"/>
      <w:bookmarkStart w:id="141" w:name="_Toc514451355"/>
      <w:bookmarkStart w:id="142" w:name="_Toc514451444"/>
      <w:bookmarkStart w:id="143" w:name="_Toc514494669"/>
      <w:bookmarkStart w:id="144" w:name="_Toc514503394"/>
      <w:bookmarkStart w:id="145" w:name="_Toc514503435"/>
      <w:bookmarkStart w:id="146" w:name="_Toc514526634"/>
      <w:r>
        <w:t>Язык программирования С</w:t>
      </w:r>
      <w:r w:rsidRPr="00A228FE">
        <w:t>#</w:t>
      </w:r>
      <w:bookmarkEnd w:id="134"/>
      <w:bookmarkEnd w:id="135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А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</w:t>
      </w:r>
      <w:r w:rsidRPr="00CB185E">
        <w:lastRenderedPageBreak/>
        <w:t>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3575AF" w:rsidP="00423E68">
      <w:pPr>
        <w:jc w:val="both"/>
      </w:pPr>
      <w:r>
        <w:t xml:space="preserve">Язык программирования </w:t>
      </w:r>
      <w:r w:rsidR="00423E68" w:rsidRPr="00CB185E">
        <w:t xml:space="preserve">C# — это </w:t>
      </w:r>
      <w:r w:rsidR="00423E68">
        <w:t>современный</w:t>
      </w:r>
      <w:r w:rsidR="00423E68"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7874D9">
      <w:pPr>
        <w:pStyle w:val="afff"/>
        <w:numPr>
          <w:ilvl w:val="0"/>
          <w:numId w:val="24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7874D9">
      <w:pPr>
        <w:pStyle w:val="afff"/>
        <w:numPr>
          <w:ilvl w:val="0"/>
          <w:numId w:val="24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</w:t>
      </w:r>
      <w:r w:rsidRPr="00A228FE">
        <w:lastRenderedPageBreak/>
        <w:t xml:space="preserve">любом языке компилируется в код на промежуточном языке (Intermediate Language - IL).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7874D9">
      <w:pPr>
        <w:pStyle w:val="afff"/>
        <w:numPr>
          <w:ilvl w:val="0"/>
          <w:numId w:val="25"/>
        </w:numPr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7874D9">
      <w:pPr>
        <w:pStyle w:val="afff"/>
        <w:numPr>
          <w:ilvl w:val="0"/>
          <w:numId w:val="25"/>
        </w:numPr>
        <w:spacing w:after="0"/>
      </w:pPr>
      <w:r w:rsidRPr="00F60B1E">
        <w:t xml:space="preserve"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</w:t>
      </w:r>
      <w:r w:rsidRPr="00F60B1E">
        <w:lastRenderedPageBreak/>
        <w:t>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506D5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7874D9">
      <w:pPr>
        <w:pStyle w:val="3"/>
        <w:numPr>
          <w:ilvl w:val="2"/>
          <w:numId w:val="4"/>
        </w:numPr>
        <w:spacing w:after="0"/>
        <w:ind w:hanging="862"/>
        <w:rPr>
          <w:lang w:val="en-US"/>
        </w:rPr>
      </w:pPr>
      <w:bookmarkStart w:id="147" w:name="_Toc513811265"/>
      <w:bookmarkStart w:id="148" w:name="_Toc514139649"/>
      <w:bookmarkStart w:id="149" w:name="_Toc514230360"/>
      <w:bookmarkStart w:id="150" w:name="_Toc514402253"/>
      <w:bookmarkStart w:id="151" w:name="_Toc514451253"/>
      <w:bookmarkStart w:id="152" w:name="_Toc514451356"/>
      <w:bookmarkStart w:id="153" w:name="_Toc514451445"/>
      <w:bookmarkStart w:id="154" w:name="_Toc514494670"/>
      <w:bookmarkStart w:id="155" w:name="_Toc514503395"/>
      <w:bookmarkStart w:id="156" w:name="_Toc514503436"/>
      <w:bookmarkStart w:id="157" w:name="_Toc514526635"/>
      <w:r>
        <w:t xml:space="preserve">Библиотека </w:t>
      </w:r>
      <w:r>
        <w:rPr>
          <w:lang w:val="en-US"/>
        </w:rPr>
        <w:t>Nancy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423E68" w:rsidRDefault="00423E68" w:rsidP="00A33DAA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7874D9">
      <w:pPr>
        <w:pStyle w:val="afff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E30B63" w:rsidRPr="006D03BA" w:rsidRDefault="00E30B63" w:rsidP="00423E68">
      <w:pPr>
        <w:ind w:left="1069" w:firstLine="0"/>
        <w:jc w:val="center"/>
        <w:rPr>
          <w:noProof/>
          <w:lang w:eastAsia="en-GB"/>
        </w:rPr>
      </w:pPr>
    </w:p>
    <w:p w:rsidR="00423E68" w:rsidRDefault="00423E68" w:rsidP="005824A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9AB9C3" wp14:editId="0CD530FB">
            <wp:extent cx="3522378" cy="13265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72" t="13848" r="13471" b="11229"/>
                    <a:stretch/>
                  </pic:blipFill>
                  <pic:spPr bwMode="auto">
                    <a:xfrm>
                      <a:off x="0" y="0"/>
                      <a:ext cx="3524784" cy="132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ind w:left="1069" w:firstLine="0"/>
        <w:jc w:val="center"/>
      </w:pPr>
    </w:p>
    <w:p w:rsidR="00423E68" w:rsidRPr="00F60B1E" w:rsidRDefault="00423E68" w:rsidP="005824A3">
      <w:pPr>
        <w:ind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E30B63" w:rsidRPr="006D03BA" w:rsidRDefault="00E30B63" w:rsidP="00423E68">
      <w:pPr>
        <w:jc w:val="center"/>
        <w:rPr>
          <w:noProof/>
          <w:lang w:eastAsia="en-GB"/>
        </w:rPr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C4B711" wp14:editId="3AAFF59F">
            <wp:extent cx="3111190" cy="1838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57" r="19308" b="6130"/>
                    <a:stretch/>
                  </pic:blipFill>
                  <pic:spPr bwMode="auto">
                    <a:xfrm>
                      <a:off x="0" y="0"/>
                      <a:ext cx="3112799" cy="183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506D58" w:rsidP="00423E68">
      <w:pPr>
        <w:jc w:val="both"/>
      </w:pPr>
      <w:r>
        <w:t xml:space="preserve">Метод – </w:t>
      </w:r>
      <w:r w:rsidR="00423E68" w:rsidRPr="00F60B1E">
        <w:t>это HTTP</w:t>
      </w:r>
      <w:r w:rsidR="00423E68">
        <w:t>-запрос</w:t>
      </w:r>
      <w:r w:rsidR="00423E68" w:rsidRPr="00F60B1E">
        <w:t xml:space="preserve">, который используется для доступа к ресурсу. </w:t>
      </w:r>
      <w:r w:rsidR="00423E68" w:rsidRPr="007D77D9">
        <w:rPr>
          <w:lang w:val="en-GB"/>
        </w:rPr>
        <w:t xml:space="preserve">Nancy </w:t>
      </w:r>
      <w:r w:rsidR="00423E68" w:rsidRPr="00F60B1E">
        <w:t>поддерживает</w:t>
      </w:r>
      <w:r w:rsidR="00423E68" w:rsidRPr="007D77D9">
        <w:rPr>
          <w:lang w:val="en-GB"/>
        </w:rPr>
        <w:t xml:space="preserve"> </w:t>
      </w:r>
      <w:r w:rsidR="00423E68" w:rsidRPr="00F60B1E">
        <w:t>следующие</w:t>
      </w:r>
      <w:r w:rsidR="00423E68" w:rsidRPr="007D77D9">
        <w:rPr>
          <w:lang w:val="en-GB"/>
        </w:rPr>
        <w:t xml:space="preserve"> </w:t>
      </w:r>
      <w:r w:rsidR="00423E68" w:rsidRPr="00F60B1E">
        <w:t>методы</w:t>
      </w:r>
      <w:r w:rsidR="00423E68" w:rsidRPr="007D77D9">
        <w:rPr>
          <w:lang w:val="en-GB"/>
        </w:rPr>
        <w:t xml:space="preserve"> DELETE, GET, HEAD, OPTIONS, POST, PUT </w:t>
      </w:r>
      <w:r w:rsidR="00423E68" w:rsidRPr="00F60B1E">
        <w:t>и</w:t>
      </w:r>
      <w:r w:rsidR="00423E68" w:rsidRPr="007D77D9">
        <w:rPr>
          <w:lang w:val="en-GB"/>
        </w:rPr>
        <w:t xml:space="preserve"> PATCH. </w:t>
      </w:r>
      <w:r w:rsidR="00423E68"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</w:t>
      </w:r>
      <w:r w:rsidR="00506D58">
        <w:t xml:space="preserve">тся с помощью выражения лямбда представленного на </w:t>
      </w:r>
      <w:r w:rsidRPr="00E571DE">
        <w:t>рис</w:t>
      </w:r>
      <w:r w:rsidR="00506D58" w:rsidRPr="00506D58">
        <w:t>унок</w:t>
      </w:r>
      <w:r w:rsidR="00506D58">
        <w:t xml:space="preserve"> 2.4</w:t>
      </w:r>
      <w:r w:rsidRPr="00E571DE">
        <w:t>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6EA490" wp14:editId="2EABECF3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0B1AE6" w:rsidRDefault="00E30B63" w:rsidP="00423E68">
      <w:pPr>
        <w:jc w:val="center"/>
      </w:pP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0C7C7A">
      <w:pPr>
        <w:pStyle w:val="2"/>
      </w:pPr>
      <w:bookmarkStart w:id="158" w:name="_Toc514526636"/>
      <w:r w:rsidRPr="006F30F1">
        <w:t>Спецификация функциональных требований</w:t>
      </w:r>
      <w:bookmarkEnd w:id="158"/>
    </w:p>
    <w:p w:rsidR="003575AF" w:rsidRPr="003575AF" w:rsidRDefault="003575AF" w:rsidP="003575AF"/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2124B9" w:rsidRDefault="00423E68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7874D9">
      <w:pPr>
        <w:pStyle w:val="afff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0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159" w:name="_Toc514526637"/>
      <w:r>
        <w:rPr>
          <w:lang w:val="ru-RU"/>
        </w:rPr>
        <w:lastRenderedPageBreak/>
        <w:t>Проектирование программного средства</w:t>
      </w:r>
      <w:bookmarkEnd w:id="159"/>
    </w:p>
    <w:p w:rsidR="00423E68" w:rsidRDefault="00423E68" w:rsidP="000C7C7A">
      <w:pPr>
        <w:pStyle w:val="2"/>
      </w:pPr>
      <w:bookmarkStart w:id="160" w:name="_Toc482302478"/>
      <w:bookmarkStart w:id="161" w:name="_Toc514526638"/>
      <w:r>
        <w:t>Проектирование архитектуры программного средства</w:t>
      </w:r>
      <w:bookmarkEnd w:id="160"/>
      <w:bookmarkEnd w:id="161"/>
    </w:p>
    <w:p w:rsidR="005824A3" w:rsidRPr="005824A3" w:rsidRDefault="005824A3" w:rsidP="005824A3"/>
    <w:p w:rsidR="00423E68" w:rsidRDefault="00423E68" w:rsidP="00506D58">
      <w:pPr>
        <w:jc w:val="both"/>
      </w:pPr>
      <w:r>
        <w:t>Архитектура программного средства состоит из трёх основных компонентов: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серверная часть приложения;</w:t>
      </w:r>
    </w:p>
    <w:p w:rsidR="00423E68" w:rsidRDefault="00423E68" w:rsidP="007874D9">
      <w:pPr>
        <w:pStyle w:val="afff"/>
        <w:numPr>
          <w:ilvl w:val="0"/>
          <w:numId w:val="27"/>
        </w:numPr>
      </w:pPr>
      <w:r>
        <w:t>клиентская часть приложения</w:t>
      </w:r>
      <w:r w:rsidRPr="00506D58">
        <w:rPr>
          <w:lang w:val="en-US"/>
        </w:rPr>
        <w:t>;</w:t>
      </w:r>
    </w:p>
    <w:p w:rsidR="00423E68" w:rsidRDefault="00423E68" w:rsidP="007874D9">
      <w:pPr>
        <w:pStyle w:val="afff"/>
        <w:numPr>
          <w:ilvl w:val="0"/>
          <w:numId w:val="27"/>
        </w:numPr>
        <w:spacing w:after="0"/>
      </w:pPr>
      <w:r>
        <w:t>сервер базы данных.</w:t>
      </w:r>
    </w:p>
    <w:p w:rsidR="00423E68" w:rsidRDefault="00423E68" w:rsidP="00506D5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ADE871" wp14:editId="6EBAF96F">
            <wp:extent cx="4194499" cy="329138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08" cy="33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37112">
      <w:pPr>
        <w:ind w:firstLine="0"/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506D58">
      <w:pPr>
        <w:pStyle w:val="3"/>
        <w:spacing w:after="0"/>
        <w:ind w:left="1418" w:hanging="709"/>
      </w:pPr>
      <w:bookmarkStart w:id="162" w:name="_Toc514139656"/>
      <w:bookmarkStart w:id="163" w:name="_Toc514230368"/>
      <w:bookmarkStart w:id="164" w:name="_Toc514402261"/>
      <w:bookmarkStart w:id="165" w:name="_Toc514494674"/>
      <w:bookmarkStart w:id="166" w:name="_Toc514503399"/>
      <w:bookmarkStart w:id="167" w:name="_Toc514503440"/>
      <w:bookmarkStart w:id="168" w:name="_Toc514526639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r>
        <w:rPr>
          <w:lang w:val="en-US"/>
        </w:rPr>
        <w:t>SocketServer</w:t>
      </w:r>
      <w:r w:rsidRPr="00D57747">
        <w:t>.</w:t>
      </w:r>
      <w:r>
        <w:rPr>
          <w:lang w:val="en-US"/>
        </w:rPr>
        <w:t>cs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423E68" w:rsidRDefault="00423E68" w:rsidP="00506D5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 w:rsidR="003B3E76">
        <w:rPr>
          <w:lang w:val="en-US"/>
        </w:rPr>
        <w:t>Prot</w:t>
      </w:r>
      <w:r>
        <w:rPr>
          <w:lang w:val="en-US"/>
        </w:rPr>
        <w:t>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AddressFamily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все адреса, используемые сокетом;</w:t>
      </w:r>
    </w:p>
    <w:p w:rsidR="00423E68" w:rsidRPr="00D57747" w:rsidRDefault="00506D58" w:rsidP="007874D9">
      <w:pPr>
        <w:pStyle w:val="afff"/>
        <w:numPr>
          <w:ilvl w:val="0"/>
          <w:numId w:val="28"/>
        </w:numPr>
      </w:pPr>
      <w:r>
        <w:t>Available</w:t>
      </w:r>
      <w:r w:rsidR="003B3E76">
        <w:t> </w:t>
      </w:r>
      <w:r>
        <w:t>-</w:t>
      </w:r>
      <w:r w:rsidR="003B3E76">
        <w:t> </w:t>
      </w:r>
      <w:r w:rsidR="00423E68" w:rsidRPr="00D57747">
        <w:t>возвращает объем данных, которые доступны для чтения;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Connected - </w:t>
      </w:r>
      <w:r w:rsidR="00423E68" w:rsidRPr="00D57747">
        <w:t>возвращает true, если сокет подключен к удаленному хосту;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LocalEndPoint - </w:t>
      </w:r>
      <w:r w:rsidR="00423E68" w:rsidRPr="00D57747">
        <w:t>возвращает локальную точку, по которой запущен сокет и по которой он принимает данные;</w:t>
      </w:r>
    </w:p>
    <w:p w:rsidR="00423E68" w:rsidRPr="00D57747" w:rsidRDefault="003B3E76" w:rsidP="007874D9">
      <w:pPr>
        <w:pStyle w:val="afff"/>
        <w:numPr>
          <w:ilvl w:val="0"/>
          <w:numId w:val="28"/>
        </w:numPr>
      </w:pPr>
      <w:r>
        <w:t>ProtocolType – </w:t>
      </w:r>
      <w:r w:rsidR="00423E68" w:rsidRPr="00D57747">
        <w:t>возвращает</w:t>
      </w:r>
      <w:r>
        <w:t xml:space="preserve"> </w:t>
      </w:r>
      <w:r w:rsidR="00423E68" w:rsidRPr="00D57747">
        <w:t>одно</w:t>
      </w:r>
      <w:r>
        <w:t xml:space="preserve"> </w:t>
      </w:r>
      <w:r w:rsidR="00423E68" w:rsidRPr="00D57747">
        <w:t>из</w:t>
      </w:r>
      <w:r>
        <w:t xml:space="preserve"> значений перечисления </w:t>
      </w:r>
      <w:r w:rsidR="00423E68" w:rsidRPr="00D57747">
        <w:t>ProtocolType, представляющее используемый сокетом протокол;</w:t>
      </w:r>
    </w:p>
    <w:p w:rsidR="00423E68" w:rsidRPr="00D57747" w:rsidRDefault="00423E68" w:rsidP="007874D9">
      <w:pPr>
        <w:pStyle w:val="afff"/>
        <w:numPr>
          <w:ilvl w:val="0"/>
          <w:numId w:val="28"/>
        </w:numPr>
      </w:pPr>
      <w:r w:rsidRPr="00D57747">
        <w:t>Remo</w:t>
      </w:r>
      <w:r w:rsidR="003B3E76">
        <w:t>teEndPoint - </w:t>
      </w:r>
      <w:r w:rsidRPr="00D57747">
        <w:t>возвращает адрес удаленного хоста, к которому подключен сокет;</w:t>
      </w:r>
    </w:p>
    <w:p w:rsidR="00423E68" w:rsidRPr="00D57747" w:rsidRDefault="003B3E76" w:rsidP="007874D9">
      <w:pPr>
        <w:pStyle w:val="afff"/>
        <w:numPr>
          <w:ilvl w:val="0"/>
          <w:numId w:val="28"/>
        </w:numPr>
        <w:spacing w:after="0"/>
      </w:pPr>
      <w:r>
        <w:t>SocketType - </w:t>
      </w:r>
      <w:r w:rsidR="00423E68" w:rsidRPr="00D57747">
        <w:t xml:space="preserve">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r>
        <w:t>Accept() - </w:t>
      </w:r>
      <w:r w:rsidR="00423E68" w:rsidRPr="00C37FBD">
        <w:t>создает новый объект Socket для обработки входящего подключения;</w:t>
      </w:r>
    </w:p>
    <w:p w:rsidR="00423E68" w:rsidRPr="00C37FBD" w:rsidRDefault="003B3E76" w:rsidP="007874D9">
      <w:pPr>
        <w:pStyle w:val="afff"/>
        <w:numPr>
          <w:ilvl w:val="0"/>
          <w:numId w:val="29"/>
        </w:numPr>
      </w:pPr>
      <w:r>
        <w:t>Bind() - </w:t>
      </w:r>
      <w:r w:rsidR="00423E68" w:rsidRPr="00C37FBD">
        <w:t>связывает объект Socket с локальной конечной точкой;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Close() - </w:t>
      </w:r>
      <w:r w:rsidR="00423E68" w:rsidRPr="00C37FBD">
        <w:t>закрывает сокет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Connect() - </w:t>
      </w:r>
      <w:r w:rsidR="00423E68" w:rsidRPr="00C37FBD">
        <w:t>устанавливает соединение с удаленным хостом;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Listen() - </w:t>
      </w:r>
      <w:r w:rsidR="00423E68" w:rsidRPr="00C37FBD">
        <w:t>начинает прослушивание входящих запросов;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Poll() - </w:t>
      </w:r>
      <w:r w:rsidR="00423E68" w:rsidRPr="00C37FBD">
        <w:t>определяет состояние сокета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</w:pPr>
      <w:r>
        <w:t>Receive() - </w:t>
      </w:r>
      <w:r w:rsidR="00423E68" w:rsidRPr="00C37FBD">
        <w:t>получает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r>
        <w:t>Send() - </w:t>
      </w:r>
      <w:r w:rsidR="00423E68" w:rsidRPr="00C37FBD">
        <w:t>отправляет данные</w:t>
      </w:r>
      <w:r w:rsidR="00423E68">
        <w:rPr>
          <w:lang w:val="en-US"/>
        </w:rPr>
        <w:t>;</w:t>
      </w:r>
    </w:p>
    <w:p w:rsidR="00423E68" w:rsidRPr="00C37FBD" w:rsidRDefault="00E3396A" w:rsidP="007874D9">
      <w:pPr>
        <w:pStyle w:val="afff"/>
        <w:numPr>
          <w:ilvl w:val="0"/>
          <w:numId w:val="29"/>
        </w:numPr>
        <w:spacing w:after="0"/>
      </w:pPr>
      <w:r>
        <w:t>Shutdown() - </w:t>
      </w:r>
      <w:r w:rsidR="00423E68" w:rsidRPr="00C37FBD">
        <w:t>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</w:t>
      </w:r>
      <w:r w:rsidRPr="00DB0431">
        <w:lastRenderedPageBreak/>
        <w:t>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r>
        <w:rPr>
          <w:lang w:val="en-US"/>
        </w:rPr>
        <w:t>ServerSocket</w:t>
      </w:r>
      <w:r w:rsidRPr="00DD6082">
        <w:t>.</w:t>
      </w:r>
      <w:r>
        <w:rPr>
          <w:lang w:val="en-US"/>
        </w:rPr>
        <w:t>cs</w:t>
      </w:r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</w:t>
      </w:r>
      <w:r w:rsidR="00E3396A">
        <w:t>ду «Майнинг пулом» и «Майнером»</w:t>
      </w:r>
      <w:r>
        <w:t xml:space="preserve"> осуществляется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3A7196" w:rsidRDefault="00A33DAA" w:rsidP="00E3396A">
      <w:pPr>
        <w:pStyle w:val="3"/>
        <w:spacing w:after="0"/>
      </w:pPr>
      <w:bookmarkStart w:id="169" w:name="_Toc514139657"/>
      <w:bookmarkStart w:id="170" w:name="_Toc514230369"/>
      <w:bookmarkStart w:id="171" w:name="_Toc514402262"/>
      <w:bookmarkStart w:id="172" w:name="_Toc514494675"/>
      <w:r>
        <w:t xml:space="preserve"> </w:t>
      </w:r>
      <w:bookmarkStart w:id="173" w:name="_Toc514503400"/>
      <w:bookmarkStart w:id="174" w:name="_Toc514503441"/>
      <w:bookmarkStart w:id="175" w:name="_Toc514526640"/>
      <w:r w:rsidR="00423E68">
        <w:t xml:space="preserve">Протокол </w:t>
      </w:r>
      <w:r w:rsidR="00423E68" w:rsidRPr="003A7196">
        <w:rPr>
          <w:lang w:val="en-US"/>
        </w:rPr>
        <w:t>Stratum</w:t>
      </w:r>
      <w:r w:rsidR="00423E68" w:rsidRPr="005C01BF">
        <w:t xml:space="preserve">. </w:t>
      </w:r>
      <w:r w:rsidR="00423E68">
        <w:t>Программны</w:t>
      </w:r>
      <w:r w:rsidR="003A7196">
        <w:t>е</w:t>
      </w:r>
      <w:r w:rsidR="00423E68" w:rsidRPr="003A7196">
        <w:t xml:space="preserve"> </w:t>
      </w:r>
      <w:r w:rsidR="00423E68">
        <w:t>модул</w:t>
      </w:r>
      <w:r w:rsidR="003A7196">
        <w:t>и</w:t>
      </w:r>
      <w:r w:rsidR="00423E68" w:rsidRPr="003A7196">
        <w:t xml:space="preserve"> </w:t>
      </w:r>
      <w:r w:rsidR="00423E68" w:rsidRPr="003A7196">
        <w:rPr>
          <w:lang w:val="en-US"/>
        </w:rPr>
        <w:t>StratumServer</w:t>
      </w:r>
      <w:r w:rsidR="00423E68" w:rsidRPr="003A7196">
        <w:t>.</w:t>
      </w:r>
      <w:r w:rsidR="00423E68" w:rsidRPr="003A7196">
        <w:rPr>
          <w:lang w:val="en-US"/>
        </w:rPr>
        <w:t>cs</w:t>
      </w:r>
      <w:bookmarkEnd w:id="169"/>
      <w:bookmarkEnd w:id="170"/>
      <w:r w:rsidR="003A7196">
        <w:t xml:space="preserve"> и </w:t>
      </w:r>
      <w:r w:rsidR="003A7196">
        <w:rPr>
          <w:lang w:val="en-US"/>
        </w:rPr>
        <w:t>StratumMiner</w:t>
      </w:r>
      <w:r w:rsidR="003A7196" w:rsidRPr="003A7196">
        <w:t>.</w:t>
      </w:r>
      <w:r w:rsidR="003A7196" w:rsidRPr="003A7196">
        <w:rPr>
          <w:lang w:val="en-US"/>
        </w:rPr>
        <w:t>cs</w:t>
      </w:r>
      <w:bookmarkEnd w:id="171"/>
      <w:bookmarkEnd w:id="172"/>
      <w:bookmarkEnd w:id="173"/>
      <w:bookmarkEnd w:id="174"/>
      <w:bookmarkEnd w:id="175"/>
    </w:p>
    <w:p w:rsidR="00423E68" w:rsidRDefault="00423E68" w:rsidP="00E3396A">
      <w:pPr>
        <w:jc w:val="both"/>
      </w:pPr>
      <w:r>
        <w:t xml:space="preserve">Протокол </w:t>
      </w:r>
      <w:r w:rsidRPr="003B4DF0">
        <w:t>Stratum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r>
        <w:rPr>
          <w:lang w:val="en-US"/>
        </w:rPr>
        <w:t>StratumServer</w:t>
      </w:r>
      <w:r w:rsidRPr="009C25CB">
        <w:t xml:space="preserve">.cs </w:t>
      </w:r>
      <w:r>
        <w:t xml:space="preserve">вызывается через </w:t>
      </w:r>
      <w:r>
        <w:rPr>
          <w:lang w:val="en-US"/>
        </w:rPr>
        <w:t>WebServer</w:t>
      </w:r>
      <w:r w:rsidRPr="009C25CB">
        <w:t xml:space="preserve"> </w:t>
      </w:r>
      <w:r>
        <w:t xml:space="preserve">метод </w:t>
      </w:r>
      <w:r>
        <w:rPr>
          <w:lang w:val="en-US"/>
        </w:rPr>
        <w:t>Start</w:t>
      </w:r>
      <w:r w:rsidRPr="009C25CB">
        <w:t>()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7874D9">
      <w:pPr>
        <w:pStyle w:val="afff"/>
        <w:numPr>
          <w:ilvl w:val="0"/>
          <w:numId w:val="30"/>
        </w:numPr>
      </w:pPr>
      <w:r w:rsidRPr="009C25CB">
        <w:lastRenderedPageBreak/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7874D9">
      <w:pPr>
        <w:pStyle w:val="afff"/>
        <w:numPr>
          <w:ilvl w:val="0"/>
          <w:numId w:val="30"/>
        </w:numPr>
        <w:spacing w:after="0"/>
      </w:pPr>
      <w:r w:rsidRPr="009C25CB">
        <w:t>OnDataReceived</w:t>
      </w:r>
      <w:r w:rsidR="00E3396A">
        <w:t xml:space="preserve"> - </w:t>
      </w:r>
      <w:r w:rsidRPr="004F7F99">
        <w:t xml:space="preserve">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</w:t>
      </w:r>
      <w:r w:rsidR="00626CC4">
        <w:t>окирован ли наш клиент (майнер) и</w:t>
      </w:r>
      <w:r>
        <w:t xml:space="preserve"> конструктор, который </w:t>
      </w:r>
      <w:r w:rsidR="00E3396A">
        <w:t>проинициализирует</w:t>
      </w:r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r>
        <w:rPr>
          <w:lang w:val="en-US"/>
        </w:rPr>
        <w:t>StratumMiner</w:t>
      </w:r>
      <w:r w:rsidRPr="003A7196">
        <w:t>.</w:t>
      </w:r>
      <w:r w:rsidRPr="003A7196">
        <w:rPr>
          <w:lang w:val="en-US"/>
        </w:rPr>
        <w:t>cs</w:t>
      </w:r>
      <w:r w:rsidRPr="003A7196">
        <w:t xml:space="preserve"> </w:t>
      </w:r>
      <w:r>
        <w:t xml:space="preserve">выполняет функционал для майнера (клиента), такие как: 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E3396A">
        <w:t>StratumMiner</w:t>
      </w:r>
      <w:r w:rsidR="00E3396A">
        <w:t> - </w:t>
      </w:r>
      <w:r w:rsidRPr="00E3396A">
        <w:t>создать</w:t>
      </w:r>
      <w:r>
        <w:t xml:space="preserve"> нового клиента</w:t>
      </w:r>
      <w:r w:rsidRPr="001E77EB">
        <w:t>;</w:t>
      </w:r>
    </w:p>
    <w:p w:rsidR="003A7196" w:rsidRPr="009C25CB" w:rsidRDefault="003A7196" w:rsidP="007874D9">
      <w:pPr>
        <w:pStyle w:val="afff"/>
        <w:numPr>
          <w:ilvl w:val="0"/>
          <w:numId w:val="31"/>
        </w:numPr>
      </w:pPr>
      <w:r w:rsidRPr="009C25CB">
        <w:t>OnClientDisconnect</w:t>
      </w:r>
      <w:r w:rsidR="00E3396A">
        <w:t> - </w:t>
      </w:r>
      <w:r>
        <w:t>событие о отключении клиента</w:t>
      </w:r>
      <w:r w:rsidRPr="001E77EB">
        <w:t>;</w:t>
      </w:r>
    </w:p>
    <w:p w:rsidR="003A7196" w:rsidRDefault="003A7196" w:rsidP="007874D9">
      <w:pPr>
        <w:pStyle w:val="afff"/>
        <w:numPr>
          <w:ilvl w:val="0"/>
          <w:numId w:val="31"/>
        </w:numPr>
        <w:spacing w:after="0"/>
      </w:pPr>
      <w:r w:rsidRPr="009C25CB">
        <w:t>OnDataReceived</w:t>
      </w:r>
      <w:r w:rsidR="00E3396A">
        <w:t> - </w:t>
      </w:r>
      <w:r w:rsidRPr="004F7F99">
        <w:t xml:space="preserve">событие </w:t>
      </w:r>
      <w:r>
        <w:t>о получении данных.</w:t>
      </w:r>
    </w:p>
    <w:p w:rsidR="00626CC4" w:rsidRDefault="00626CC4" w:rsidP="003A7196">
      <w:pPr>
        <w:ind w:firstLine="360"/>
        <w:jc w:val="both"/>
      </w:pPr>
    </w:p>
    <w:p w:rsidR="00E403C2" w:rsidRDefault="00E403C2" w:rsidP="005824A3">
      <w:pPr>
        <w:ind w:firstLine="0"/>
        <w:jc w:val="center"/>
        <w:rPr>
          <w:noProof/>
          <w:lang w:eastAsia="ru-RU"/>
        </w:rPr>
      </w:pPr>
    </w:p>
    <w:p w:rsidR="00626CC4" w:rsidRDefault="00E403C2" w:rsidP="00E403C2">
      <w:pPr>
        <w:ind w:firstLine="0"/>
        <w:jc w:val="center"/>
      </w:pPr>
      <w:r>
        <w:rPr>
          <w:noProof/>
          <w:lang w:eastAsia="ru-RU"/>
        </w:rPr>
        <w:softHyphen/>
      </w:r>
      <w:r>
        <w:rPr>
          <w:noProof/>
          <w:lang w:eastAsia="ru-RU"/>
        </w:rPr>
        <w:drawing>
          <wp:inline distT="0" distB="0" distL="0" distR="0" wp14:anchorId="7E4CEFBE" wp14:editId="6889E3BB">
            <wp:extent cx="4552950" cy="44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C4" w:rsidRDefault="00626CC4" w:rsidP="00626CC4">
      <w:pPr>
        <w:jc w:val="center"/>
      </w:pPr>
    </w:p>
    <w:p w:rsidR="00626CC4" w:rsidRPr="00437112" w:rsidRDefault="00626CC4" w:rsidP="005824A3">
      <w:pPr>
        <w:ind w:firstLine="0"/>
        <w:jc w:val="center"/>
      </w:pPr>
      <w:r>
        <w:t xml:space="preserve">Рисунок 3.2 – Алгоритм работы модуля </w:t>
      </w:r>
      <w:r>
        <w:rPr>
          <w:lang w:val="en-US"/>
        </w:rPr>
        <w:t>Startum</w:t>
      </w:r>
      <w:r>
        <w:t xml:space="preserve"> </w:t>
      </w:r>
      <w:r>
        <w:rPr>
          <w:lang w:val="en-US"/>
        </w:rPr>
        <w:t>Server</w:t>
      </w:r>
    </w:p>
    <w:p w:rsidR="00E3396A" w:rsidRPr="00E30B63" w:rsidRDefault="00E3396A" w:rsidP="00626CC4">
      <w:pPr>
        <w:jc w:val="center"/>
      </w:pPr>
    </w:p>
    <w:p w:rsidR="003A7196" w:rsidRPr="00DD6082" w:rsidRDefault="003A7196" w:rsidP="005824A3">
      <w:pPr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r>
        <w:rPr>
          <w:lang w:val="en-US"/>
        </w:rPr>
        <w:t>IsBanned</w:t>
      </w:r>
      <w:r w:rsidRPr="00304949">
        <w:t xml:space="preserve">, </w:t>
      </w:r>
      <w:r>
        <w:t>с помощью которого мы можем узнать заблокирован ли наш клиент (майнер), конструктор, который проинициализурует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E3396A">
      <w:pPr>
        <w:pStyle w:val="3"/>
        <w:spacing w:before="0" w:after="0"/>
        <w:rPr>
          <w:lang w:val="en-US"/>
        </w:rPr>
      </w:pPr>
      <w:bookmarkStart w:id="176" w:name="_Toc514139658"/>
      <w:bookmarkStart w:id="177" w:name="_Toc514230370"/>
      <w:bookmarkStart w:id="178" w:name="_Toc514402263"/>
      <w:bookmarkStart w:id="179" w:name="_Toc514494676"/>
      <w:bookmarkStart w:id="180" w:name="_Toc514503401"/>
      <w:bookmarkStart w:id="181" w:name="_Toc514503442"/>
      <w:bookmarkStart w:id="182" w:name="_Toc514526641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r>
        <w:rPr>
          <w:lang w:val="en-US"/>
        </w:rPr>
        <w:t>cs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92518C" w:rsidRDefault="00626CC4" w:rsidP="00E3396A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майнером. С помощью данного класса можно создать </w:t>
      </w:r>
      <w:r w:rsidR="0092518C">
        <w:t xml:space="preserve">экземпляр класса, т.е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183" w:name="_Toc514494677"/>
      <w:bookmarkStart w:id="184" w:name="_Toc514503402"/>
      <w:bookmarkStart w:id="185" w:name="_Toc514503443"/>
      <w:bookmarkStart w:id="186" w:name="_Toc514526642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r>
        <w:rPr>
          <w:lang w:eastAsia="ru-RU"/>
        </w:rPr>
        <w:t>IMine</w:t>
      </w:r>
      <w:r>
        <w:rPr>
          <w:lang w:val="en-US" w:eastAsia="ru-RU"/>
        </w:rPr>
        <w:t>r</w:t>
      </w:r>
      <w:r w:rsidRPr="00605E34">
        <w:t>»</w:t>
      </w:r>
      <w:bookmarkEnd w:id="183"/>
      <w:bookmarkEnd w:id="184"/>
      <w:bookmarkEnd w:id="185"/>
      <w:bookmarkEnd w:id="186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437112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Account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>, чтобы связать пользователя 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Pool</w:t>
            </w:r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>присвоить майне</w:t>
            </w:r>
            <w:r w:rsidR="00BB20F8" w:rsidRPr="00BB20F8">
              <w:rPr>
                <w:color w:val="000000"/>
                <w:szCs w:val="28"/>
              </w:rPr>
              <w:t>ра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Authenticated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валидных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Переменная, которая показывает количество сгенерированных неверных хешей данным майнером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>, которая содержит информацию о о программном обечпечении майнера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r w:rsidRPr="00BB20F8">
              <w:rPr>
                <w:color w:val="000000"/>
                <w:szCs w:val="28"/>
                <w:lang w:eastAsia="ru-RU"/>
              </w:rPr>
              <w:t>Authenticate</w:t>
            </w:r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майнера</w:t>
            </w:r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r>
        <w:rPr>
          <w:lang w:val="en-US"/>
        </w:rPr>
        <w:t>MinerManager</w:t>
      </w:r>
      <w:r w:rsidRPr="00C13667">
        <w:t>.</w:t>
      </w:r>
      <w:r>
        <w:rPr>
          <w:lang w:val="en-US"/>
        </w:rPr>
        <w:t>cs</w:t>
      </w:r>
      <w:r w:rsidR="00BB0365">
        <w:t xml:space="preserve"> содержит список всех подключенных к одному пулу майнеров</w:t>
      </w:r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r w:rsidR="00BB0365">
        <w:rPr>
          <w:lang w:val="en-US"/>
        </w:rPr>
        <w:t>IMiner</w:t>
      </w:r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GetMiner</w:t>
      </w:r>
      <w:r w:rsidRPr="00BB0365">
        <w:t xml:space="preserve">() – </w:t>
      </w:r>
      <w:r>
        <w:t>Д</w:t>
      </w:r>
      <w:r w:rsidRPr="00BB0365">
        <w:t>остать майне</w:t>
      </w:r>
      <w:r>
        <w:t>ра из списка;</w:t>
      </w:r>
    </w:p>
    <w:p w:rsidR="00C13667" w:rsidRDefault="00BB0365" w:rsidP="007874D9">
      <w:pPr>
        <w:pStyle w:val="afff"/>
        <w:numPr>
          <w:ilvl w:val="0"/>
          <w:numId w:val="32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майнера</w:t>
      </w:r>
      <w:r w:rsidRPr="00BB0365">
        <w:t xml:space="preserve"> </w:t>
      </w:r>
      <w:r>
        <w:t xml:space="preserve">и добавить майнера в список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</w:pPr>
      <w:r>
        <w:t>Remove</w:t>
      </w:r>
      <w:r w:rsidRPr="00BB0365">
        <w:t xml:space="preserve">() </w:t>
      </w:r>
      <w:r>
        <w:t>–</w:t>
      </w:r>
      <w:r w:rsidRPr="00BB0365">
        <w:t xml:space="preserve"> Удалить </w:t>
      </w:r>
      <w:r>
        <w:t xml:space="preserve">майнера и убрать его из списка </w:t>
      </w:r>
      <w:r>
        <w:rPr>
          <w:lang w:val="en-US"/>
        </w:rPr>
        <w:t>List</w:t>
      </w:r>
      <w:r w:rsidRPr="00BB0365">
        <w:t>&lt;</w:t>
      </w:r>
      <w:r>
        <w:rPr>
          <w:lang w:val="en-US"/>
        </w:rPr>
        <w:t>IMiner</w:t>
      </w:r>
      <w:r w:rsidRPr="00BB0365">
        <w:t>&gt;;</w:t>
      </w:r>
    </w:p>
    <w:p w:rsidR="00BB0365" w:rsidRDefault="00BB0365" w:rsidP="007874D9">
      <w:pPr>
        <w:pStyle w:val="afff"/>
        <w:numPr>
          <w:ilvl w:val="0"/>
          <w:numId w:val="32"/>
        </w:numPr>
        <w:spacing w:after="0"/>
      </w:pPr>
      <w:r>
        <w:t>Auth</w:t>
      </w:r>
      <w:r>
        <w:rPr>
          <w:lang w:val="en-US"/>
        </w:rPr>
        <w:t>enticate() – Выполнить</w:t>
      </w:r>
      <w:r>
        <w:t xml:space="preserve"> аутентификацию майнера.</w:t>
      </w:r>
      <w:r>
        <w:rPr>
          <w:lang w:val="en-US"/>
        </w:rPr>
        <w:t xml:space="preserve"> </w:t>
      </w:r>
    </w:p>
    <w:p w:rsidR="00BB20F8" w:rsidRDefault="00BB0365" w:rsidP="00E3396A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r w:rsidRPr="009C25CB">
        <w:t>OnClientConnection</w:t>
      </w:r>
      <w:r>
        <w:t xml:space="preserve"> и OnClientВшыс</w:t>
      </w:r>
      <w:r w:rsidRPr="009C25CB">
        <w:t>onnection</w:t>
      </w:r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r w:rsidR="00C13667" w:rsidRPr="00CE293E">
        <w:rPr>
          <w:lang w:val="en-US"/>
        </w:rPr>
        <w:t>StartumServer</w:t>
      </w:r>
      <w:r w:rsidR="00C13667" w:rsidRPr="00C13667">
        <w:t>.</w:t>
      </w:r>
      <w:r w:rsidR="00C13667">
        <w:rPr>
          <w:lang w:val="en-US"/>
        </w:rPr>
        <w:t>cs</w:t>
      </w:r>
      <w:r>
        <w:t>.</w:t>
      </w:r>
    </w:p>
    <w:p w:rsidR="00BA0961" w:rsidRPr="00103AB9" w:rsidRDefault="00BA0961" w:rsidP="00E3396A">
      <w:pPr>
        <w:pStyle w:val="3"/>
        <w:spacing w:after="0"/>
      </w:pPr>
      <w:bookmarkStart w:id="187" w:name="_Toc514402264"/>
      <w:bookmarkStart w:id="188" w:name="_Toc514494678"/>
      <w:bookmarkStart w:id="189" w:name="_Toc514503403"/>
      <w:bookmarkStart w:id="190" w:name="_Toc514503444"/>
      <w:bookmarkStart w:id="191" w:name="_Toc514526643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ShareManager</w:t>
      </w:r>
      <w:r w:rsidRPr="00103AB9">
        <w:t>.</w:t>
      </w:r>
      <w:r>
        <w:rPr>
          <w:lang w:val="en-US"/>
        </w:rPr>
        <w:t>cs</w:t>
      </w:r>
      <w:bookmarkEnd w:id="187"/>
      <w:bookmarkEnd w:id="188"/>
      <w:bookmarkEnd w:id="189"/>
      <w:bookmarkEnd w:id="190"/>
      <w:bookmarkEnd w:id="191"/>
      <w:r w:rsidR="00A93C13">
        <w:t xml:space="preserve"> </w:t>
      </w:r>
    </w:p>
    <w:p w:rsidR="00BA0961" w:rsidRDefault="00BA0961" w:rsidP="00E3396A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 клиенты могут получить прибыль. Стоит отметить, что если майнер добывает криптовалюту самостоятельно, то ему не надо иметь дело с «Sh</w:t>
      </w:r>
      <w:r>
        <w:rPr>
          <w:lang w:val="en-US"/>
        </w:rPr>
        <w:t>are</w:t>
      </w:r>
      <w:r>
        <w:t>»,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lastRenderedPageBreak/>
        <w:t xml:space="preserve">Программный модуль </w:t>
      </w:r>
      <w:r>
        <w:rPr>
          <w:lang w:val="en-US"/>
        </w:rPr>
        <w:t>ShareManager</w:t>
      </w:r>
      <w:r w:rsidRPr="00F07FE3">
        <w:t>.</w:t>
      </w:r>
      <w:r>
        <w:rPr>
          <w:lang w:val="en-US"/>
        </w:rPr>
        <w:t>cs</w:t>
      </w:r>
      <w:r w:rsidRPr="00F07FE3">
        <w:t xml:space="preserve"> </w:t>
      </w:r>
      <w:r>
        <w:t>обспечивает</w:t>
      </w:r>
      <w:r w:rsidRPr="00C218D8">
        <w:t xml:space="preserve"> </w:t>
      </w:r>
      <w:r>
        <w:t>нас функциональностью, такой как:</w:t>
      </w:r>
    </w:p>
    <w:p w:rsidR="00A93C13" w:rsidRDefault="00E3396A" w:rsidP="007874D9">
      <w:pPr>
        <w:pStyle w:val="afff"/>
        <w:numPr>
          <w:ilvl w:val="0"/>
          <w:numId w:val="33"/>
        </w:numPr>
      </w:pPr>
      <w:r w:rsidRPr="00E3396A">
        <w:t>ProcessShare</w:t>
      </w:r>
      <w:r w:rsidR="003575AF">
        <w:t xml:space="preserve"> служит для </w:t>
      </w:r>
      <w:r w:rsidR="003575AF" w:rsidRPr="00C218D8">
        <w:t>получения</w:t>
      </w:r>
      <w:r w:rsidR="00BA0961" w:rsidRPr="00C218D8">
        <w:t xml:space="preserve"> Share (алгоритм работы данной функции представлен на рисунке 3.3);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HandleValidShare обрабатывает </w:t>
      </w:r>
      <w:r w:rsidR="00BA0961" w:rsidRPr="00C218D8">
        <w:t>событие о том, что полученная Share является 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>HandleInvalidShare обрабатывает</w:t>
      </w:r>
      <w:r w:rsidR="00E3396A">
        <w:t> </w:t>
      </w:r>
      <w:r w:rsidR="00BA0961" w:rsidRPr="00C218D8">
        <w:t>событие о том, что полученная Share является невалидной;</w:t>
      </w:r>
    </w:p>
    <w:p w:rsidR="00A93C13" w:rsidRDefault="003575AF" w:rsidP="007874D9">
      <w:pPr>
        <w:pStyle w:val="afff"/>
        <w:numPr>
          <w:ilvl w:val="0"/>
          <w:numId w:val="33"/>
        </w:numPr>
      </w:pPr>
      <w:r>
        <w:t xml:space="preserve">OnBlockFound обрабатывает </w:t>
      </w:r>
      <w:r w:rsidR="00BA0961" w:rsidRPr="00C218D8">
        <w:t>событие, которое оповещает слушателей о том, что блок найден;</w:t>
      </w:r>
    </w:p>
    <w:p w:rsidR="00BA0961" w:rsidRDefault="003575AF" w:rsidP="007874D9">
      <w:pPr>
        <w:pStyle w:val="afff"/>
        <w:numPr>
          <w:ilvl w:val="0"/>
          <w:numId w:val="33"/>
        </w:numPr>
        <w:spacing w:after="0"/>
      </w:pPr>
      <w:r>
        <w:t>SubmitBlock</w:t>
      </w:r>
      <w:r w:rsidR="00E3396A">
        <w:t> </w:t>
      </w:r>
      <w:r w:rsidR="00BA0961" w:rsidRPr="00C218D8">
        <w:t>функция</w:t>
      </w:r>
      <w:r>
        <w:t xml:space="preserve"> </w:t>
      </w:r>
      <w:r w:rsidR="00BA0961" w:rsidRPr="00C218D8">
        <w:t xml:space="preserve">вызывается в событии HandleValidShare </w:t>
      </w:r>
      <w:r w:rsidR="00A33DAA">
        <w:t>отправляет сгенерированный блок.</w:t>
      </w:r>
    </w:p>
    <w:p w:rsidR="00C93F7D" w:rsidRDefault="00C93F7D" w:rsidP="00C93F7D">
      <w:pPr>
        <w:ind w:left="360" w:firstLine="0"/>
      </w:pPr>
    </w:p>
    <w:p w:rsidR="00C93F7D" w:rsidRDefault="00E403C2" w:rsidP="004371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B4997F" wp14:editId="71FCC0FA">
            <wp:extent cx="345757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Default="00C93F7D" w:rsidP="00437112">
      <w:pPr>
        <w:ind w:firstLine="0"/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C93F7D" w:rsidRDefault="00C93F7D" w:rsidP="00F07745">
      <w:pPr>
        <w:pStyle w:val="3"/>
        <w:spacing w:after="0"/>
      </w:pPr>
      <w:bookmarkStart w:id="192" w:name="_Toc514494679"/>
      <w:bookmarkStart w:id="193" w:name="_Toc514503404"/>
      <w:bookmarkStart w:id="194" w:name="_Toc514503445"/>
      <w:bookmarkStart w:id="195" w:name="_Toc514526644"/>
      <w:r>
        <w:t>Алгоритм распределение прибыли и вычислительной нагрузки.</w:t>
      </w:r>
      <w:bookmarkEnd w:id="192"/>
      <w:bookmarkEnd w:id="193"/>
      <w:bookmarkEnd w:id="194"/>
      <w:bookmarkEnd w:id="195"/>
    </w:p>
    <w:p w:rsidR="00F02783" w:rsidRPr="00A93C13" w:rsidRDefault="004A0D8A" w:rsidP="00F07745">
      <w:pPr>
        <w:jc w:val="both"/>
      </w:pPr>
      <w:r>
        <w:t xml:space="preserve">За каждый добытый блок следует награда.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r w:rsidR="00F02783" w:rsidRPr="00A93C13">
        <w:t>.</w:t>
      </w:r>
      <w:r w:rsidR="00F02783">
        <w:rPr>
          <w:lang w:val="en-US"/>
        </w:rPr>
        <w:t>cs</w:t>
      </w:r>
      <w:r w:rsidR="00F02783" w:rsidRPr="00A93C13">
        <w:t xml:space="preserve"> </w:t>
      </w:r>
      <w:r w:rsidR="00A93C13">
        <w:t>выполняется распределение прибыли между участниками: майнером и майнинг пулом. Алгоритм</w:t>
      </w:r>
      <w:r>
        <w:t xml:space="preserve"> распределения прибыли представлен на рисунке 3.</w:t>
      </w:r>
      <w:r w:rsidR="002B1025">
        <w:t>4</w:t>
      </w:r>
      <w:r w:rsidR="00A93C13">
        <w:t>.</w:t>
      </w:r>
    </w:p>
    <w:p w:rsidR="002B1025" w:rsidRDefault="002B1025" w:rsidP="00BA0961">
      <w:pPr>
        <w:jc w:val="center"/>
        <w:rPr>
          <w:lang w:val="en-US"/>
        </w:rPr>
      </w:pPr>
    </w:p>
    <w:p w:rsidR="002B1025" w:rsidRDefault="00606159" w:rsidP="00437112">
      <w:pPr>
        <w:pStyle w:val="afff"/>
        <w:ind w:left="0"/>
        <w:jc w:val="center"/>
      </w:pPr>
      <w:r>
        <w:rPr>
          <w:noProof/>
        </w:rPr>
        <w:lastRenderedPageBreak/>
        <w:drawing>
          <wp:inline distT="0" distB="0" distL="0" distR="0" wp14:anchorId="1E7E88BB" wp14:editId="5ABC4CAF">
            <wp:extent cx="3448050" cy="426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f"/>
        <w:ind w:left="1429"/>
      </w:pPr>
    </w:p>
    <w:p w:rsidR="002B1025" w:rsidRDefault="002B1025" w:rsidP="00437112">
      <w:pPr>
        <w:pStyle w:val="afff"/>
        <w:ind w:left="0"/>
        <w:jc w:val="center"/>
      </w:pPr>
      <w:r>
        <w:t>Рисунок 3.4 – Алгоритм распределения прибыли</w:t>
      </w:r>
    </w:p>
    <w:p w:rsidR="00F07745" w:rsidRPr="00A93C13" w:rsidRDefault="00F07745" w:rsidP="00F07745">
      <w:pPr>
        <w:pStyle w:val="afff"/>
        <w:spacing w:after="0"/>
        <w:ind w:left="1429"/>
        <w:jc w:val="center"/>
      </w:pPr>
    </w:p>
    <w:p w:rsidR="00BA0961" w:rsidRPr="004304CE" w:rsidRDefault="004304CE" w:rsidP="00F07745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r>
        <w:rPr>
          <w:lang w:val="en-US"/>
        </w:rPr>
        <w:t>cs</w:t>
      </w:r>
      <w:r w:rsidRPr="004304CE">
        <w:t>. Данн</w:t>
      </w:r>
      <w:r>
        <w:t xml:space="preserve">ый класс содержит 3 поля: </w:t>
      </w:r>
      <w:r>
        <w:rPr>
          <w:lang w:val="en-US"/>
        </w:rPr>
        <w:t>start</w:t>
      </w:r>
      <w:r w:rsidRPr="004304CE">
        <w:t xml:space="preserve">, </w:t>
      </w:r>
      <w:r>
        <w:rPr>
          <w:lang w:val="en-US"/>
        </w:rPr>
        <w:t>stop</w:t>
      </w:r>
      <w:r w:rsidRPr="004304CE">
        <w:t xml:space="preserve">, </w:t>
      </w:r>
      <w:r>
        <w:rPr>
          <w:lang w:val="en-US"/>
        </w:rPr>
        <w:t>step</w:t>
      </w:r>
      <w:r w:rsidRPr="004304CE">
        <w:t>.</w:t>
      </w:r>
    </w:p>
    <w:p w:rsidR="004304CE" w:rsidRPr="004304CE" w:rsidRDefault="004304CE" w:rsidP="00A33DAA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 xml:space="preserve">подразумевает диапазон чисел, которые используют майнеры для нахождения </w:t>
      </w:r>
      <w:r>
        <w:rPr>
          <w:lang w:val="en-US"/>
        </w:rPr>
        <w:t>Share</w:t>
      </w:r>
      <w:r>
        <w:t>. Range</w:t>
      </w:r>
      <w:r w:rsidRPr="004304CE">
        <w:t xml:space="preserve"> будет использоваться</w:t>
      </w:r>
      <w:r>
        <w:t xml:space="preserve"> в классе, который будет высчитывать </w:t>
      </w:r>
      <w:r w:rsidRPr="004304CE">
        <w:t>хеш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</w:t>
      </w:r>
      <w:r w:rsidR="00211DBC">
        <w:t>венно, у каждого майнера будет свой диапазон чисел для генерирования разных хешей. Майнер будет начинать с первого числа в диапозоне через заданный шаг до последнего числа.</w:t>
      </w:r>
    </w:p>
    <w:p w:rsidR="00423E68" w:rsidRPr="00F4475A" w:rsidRDefault="00423E68" w:rsidP="00F07745">
      <w:pPr>
        <w:pStyle w:val="3"/>
        <w:spacing w:after="0"/>
      </w:pPr>
      <w:bookmarkStart w:id="196" w:name="_Toc514230371"/>
      <w:bookmarkStart w:id="197" w:name="_Toc514402265"/>
      <w:bookmarkStart w:id="198" w:name="_Toc514494680"/>
      <w:bookmarkStart w:id="199" w:name="_Toc514503405"/>
      <w:bookmarkStart w:id="200" w:name="_Toc514503446"/>
      <w:bookmarkStart w:id="201" w:name="_Toc514526645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Pool</w:t>
      </w:r>
      <w:r w:rsidR="00F4475A">
        <w:t>Conf</w:t>
      </w:r>
      <w:r w:rsidR="00F4475A">
        <w:rPr>
          <w:lang w:val="en-US"/>
        </w:rPr>
        <w:t>ig</w:t>
      </w:r>
      <w:r w:rsidRPr="00F4475A">
        <w:t>.</w:t>
      </w:r>
      <w:r>
        <w:rPr>
          <w:lang w:val="en-US"/>
        </w:rPr>
        <w:t>cs</w:t>
      </w:r>
      <w:bookmarkEnd w:id="196"/>
      <w:bookmarkEnd w:id="197"/>
      <w:bookmarkEnd w:id="198"/>
      <w:bookmarkEnd w:id="199"/>
      <w:bookmarkEnd w:id="200"/>
      <w:bookmarkEnd w:id="201"/>
    </w:p>
    <w:p w:rsidR="00423E68" w:rsidRDefault="00423E68" w:rsidP="00F07745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Default="00423E68" w:rsidP="00423E68">
      <w:pPr>
        <w:jc w:val="both"/>
      </w:pPr>
    </w:p>
    <w:p w:rsidR="00437112" w:rsidRDefault="00437112" w:rsidP="00423E68">
      <w:pPr>
        <w:jc w:val="both"/>
      </w:pPr>
    </w:p>
    <w:p w:rsidR="00437112" w:rsidRDefault="00437112" w:rsidP="00423E68">
      <w:pPr>
        <w:jc w:val="both"/>
      </w:pPr>
    </w:p>
    <w:p w:rsidR="00437112" w:rsidRDefault="00437112" w:rsidP="00423E68">
      <w:pPr>
        <w:jc w:val="both"/>
      </w:pPr>
    </w:p>
    <w:p w:rsidR="00437112" w:rsidRDefault="00437112" w:rsidP="00423E68">
      <w:pPr>
        <w:jc w:val="both"/>
      </w:pPr>
    </w:p>
    <w:p w:rsidR="00437112" w:rsidRDefault="00437112" w:rsidP="00423E68">
      <w:pPr>
        <w:jc w:val="both"/>
      </w:pPr>
    </w:p>
    <w:p w:rsidR="00437112" w:rsidRPr="00304949" w:rsidRDefault="00437112" w:rsidP="00423E68">
      <w:pPr>
        <w:jc w:val="both"/>
      </w:pPr>
    </w:p>
    <w:p w:rsidR="00423E68" w:rsidRPr="00F4475A" w:rsidRDefault="00423E68" w:rsidP="00423E68">
      <w:pPr>
        <w:ind w:firstLine="0"/>
        <w:rPr>
          <w:lang w:val="en-US"/>
        </w:rPr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Pr="00F4475A">
        <w:rPr>
          <w:lang w:val="en-US"/>
        </w:rPr>
        <w:t xml:space="preserve"> «</w:t>
      </w:r>
      <w:r>
        <w:rPr>
          <w:lang w:val="en-US" w:eastAsia="ru-RU"/>
        </w:rPr>
        <w:t>Pool</w:t>
      </w:r>
      <w:r w:rsidR="00F4475A" w:rsidRPr="00F4475A">
        <w:rPr>
          <w:lang w:val="en-US" w:eastAsia="ru-RU"/>
        </w:rPr>
        <w:t>Config</w:t>
      </w:r>
      <w:r w:rsidRPr="00F4475A">
        <w:rPr>
          <w:lang w:val="en-US"/>
        </w:rPr>
        <w:t>»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437112">
              <w:rPr>
                <w:color w:val="000000"/>
                <w:szCs w:val="28"/>
              </w:rPr>
              <w:t>Описание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863F8A">
        <w:tc>
          <w:tcPr>
            <w:tcW w:w="2689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863F8A">
        <w:tc>
          <w:tcPr>
            <w:tcW w:w="2689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  <w:tcBorders>
              <w:top w:val="single" w:sz="4" w:space="0" w:color="auto"/>
            </w:tcBorders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MinerManager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r>
              <w:rPr>
                <w:color w:val="000000"/>
                <w:szCs w:val="28"/>
                <w:lang w:val="en-US"/>
              </w:rPr>
              <w:t>MinerManager</w:t>
            </w:r>
            <w:r>
              <w:rPr>
                <w:color w:val="000000"/>
                <w:szCs w:val="28"/>
              </w:rPr>
              <w:t xml:space="preserve"> для нахождения всех майнеров, которые присоеденились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r w:rsidRPr="00F4475A">
              <w:t>Banning</w:t>
            </w:r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DB1BFA" w:rsidRDefault="00DB1BFA" w:rsidP="007A71D0">
      <w:pPr>
        <w:ind w:firstLine="0"/>
        <w:jc w:val="both"/>
        <w:rPr>
          <w:lang w:val="en-US" w:eastAsia="ru-RU"/>
        </w:rPr>
      </w:pPr>
    </w:p>
    <w:p w:rsidR="007A71D0" w:rsidRDefault="007A71D0" w:rsidP="007A71D0">
      <w:pPr>
        <w:ind w:firstLine="0"/>
        <w:rPr>
          <w:lang w:val="en-US" w:eastAsia="ru-RU"/>
        </w:rPr>
      </w:pPr>
      <w:r>
        <w:rPr>
          <w:lang w:val="en-US" w:eastAsia="ru-RU"/>
        </w:rPr>
        <w:br w:type="page"/>
      </w:r>
    </w:p>
    <w:p w:rsidR="007A71D0" w:rsidRDefault="007A71D0" w:rsidP="007A71D0">
      <w:pPr>
        <w:pStyle w:val="10"/>
        <w:ind w:left="709" w:firstLine="0"/>
        <w:rPr>
          <w:lang w:val="ru-RU" w:eastAsia="ru-RU"/>
        </w:rPr>
      </w:pPr>
      <w:bookmarkStart w:id="202" w:name="_Toc514526646"/>
      <w:r>
        <w:rPr>
          <w:lang w:val="ru-RU" w:eastAsia="ru-RU"/>
        </w:rPr>
        <w:lastRenderedPageBreak/>
        <w:t>Тестирование программного средства</w:t>
      </w:r>
      <w:bookmarkEnd w:id="202"/>
    </w:p>
    <w:p w:rsidR="000818C8" w:rsidRDefault="000818C8" w:rsidP="00B314C6">
      <w:pPr>
        <w:jc w:val="both"/>
      </w:pPr>
      <w:r>
        <w:rPr>
          <w:szCs w:val="28"/>
        </w:rPr>
        <w:t>Современные программные средства достаточно сложные, выполняют много функций и содержат много зависимостей. Существует</w:t>
      </w:r>
      <w:r w:rsidRPr="000818C8">
        <w:t xml:space="preserve"> </w:t>
      </w:r>
      <w:r>
        <w:t>и</w:t>
      </w:r>
      <w:r w:rsidRPr="000818C8">
        <w:t>нтеграционное тестирование</w:t>
      </w:r>
      <w:r>
        <w:t>, которое</w:t>
      </w:r>
      <w:r w:rsidRPr="000818C8">
        <w:t xml:space="preserve"> проверяет, что несколько компонентов системы работают вместе правильно. </w:t>
      </w:r>
      <w:r w:rsidR="00B44DF4" w:rsidRPr="00B44DF4">
        <w:t>Тестирование — это контроль качества программного продукта. Это процесс, который длится на протяжении всего жизненного цикла ПО</w:t>
      </w:r>
    </w:p>
    <w:p w:rsidR="000818C8" w:rsidRDefault="000818C8" w:rsidP="000818C8">
      <w:pPr>
        <w:jc w:val="both"/>
      </w:pPr>
      <w:r w:rsidRPr="000818C8">
        <w:t>Модульное тестирование, или юнит-тестирование (англ. unit testing) — процесс в программировании, позволяющий проверить на корректность отдельные модули исходного кода программы.</w:t>
      </w:r>
    </w:p>
    <w:p w:rsidR="000818C8" w:rsidRDefault="000818C8" w:rsidP="000818C8">
      <w:pPr>
        <w:jc w:val="both"/>
      </w:pPr>
      <w:r w:rsidRPr="000818C8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B44DF4" w:rsidRPr="00B44DF4" w:rsidRDefault="00B44DF4" w:rsidP="000818C8">
      <w:pPr>
        <w:jc w:val="both"/>
      </w:pPr>
      <w:r>
        <w:t>Юнит-тестирование – тестирование, которое помогает обнаружить ошибки быстрым и качественным способом.</w:t>
      </w:r>
    </w:p>
    <w:p w:rsidR="00606C66" w:rsidRDefault="00B314C6" w:rsidP="00B314C6">
      <w:pPr>
        <w:jc w:val="both"/>
        <w:rPr>
          <w:szCs w:val="28"/>
        </w:rPr>
      </w:pPr>
      <w:r>
        <w:rPr>
          <w:szCs w:val="28"/>
        </w:rPr>
        <w:t xml:space="preserve">Тестирование </w:t>
      </w:r>
      <w:r w:rsidR="00606C66">
        <w:rPr>
          <w:szCs w:val="28"/>
        </w:rPr>
        <w:t>приложения</w:t>
      </w:r>
      <w:r>
        <w:rPr>
          <w:szCs w:val="28"/>
        </w:rPr>
        <w:t xml:space="preserve"> проводилось на основании функциональных требований, представленных в разделе</w:t>
      </w:r>
      <w:r w:rsidR="00606C66" w:rsidRPr="00606C66">
        <w:rPr>
          <w:szCs w:val="28"/>
        </w:rPr>
        <w:t xml:space="preserve"> </w:t>
      </w:r>
      <w:r>
        <w:rPr>
          <w:szCs w:val="28"/>
        </w:rPr>
        <w:t>2</w:t>
      </w:r>
      <w:r w:rsidR="00606C66" w:rsidRPr="00606C66">
        <w:rPr>
          <w:szCs w:val="28"/>
        </w:rPr>
        <w:t>.3</w:t>
      </w:r>
      <w:r>
        <w:rPr>
          <w:szCs w:val="28"/>
        </w:rPr>
        <w:t xml:space="preserve"> </w:t>
      </w:r>
      <w:r w:rsidR="00606C66">
        <w:rPr>
          <w:szCs w:val="28"/>
        </w:rPr>
        <w:t>дипломного проекта</w:t>
      </w:r>
      <w:r>
        <w:rPr>
          <w:szCs w:val="28"/>
        </w:rPr>
        <w:t xml:space="preserve">. При этом проверялось соответствие ожидаемых и полученных данных при выполнении запросов к базе данных. </w:t>
      </w:r>
    </w:p>
    <w:p w:rsidR="008F31C5" w:rsidRDefault="00B314C6" w:rsidP="00B314C6">
      <w:pPr>
        <w:jc w:val="both"/>
        <w:rPr>
          <w:szCs w:val="28"/>
        </w:rPr>
      </w:pPr>
      <w:r w:rsidRPr="00B5590B">
        <w:rPr>
          <w:szCs w:val="28"/>
        </w:rPr>
        <w:t xml:space="preserve">Некоторые из тестов представлены </w:t>
      </w:r>
      <w:r>
        <w:rPr>
          <w:szCs w:val="28"/>
        </w:rPr>
        <w:t>в таблице 4.1</w:t>
      </w:r>
      <w:r w:rsidRPr="00B5590B">
        <w:rPr>
          <w:szCs w:val="28"/>
        </w:rPr>
        <w:t>.</w:t>
      </w:r>
    </w:p>
    <w:p w:rsidR="0006185C" w:rsidRDefault="0006185C" w:rsidP="00B314C6">
      <w:pPr>
        <w:jc w:val="both"/>
        <w:rPr>
          <w:szCs w:val="28"/>
        </w:rPr>
      </w:pPr>
    </w:p>
    <w:p w:rsidR="00B314C6" w:rsidRDefault="0006185C" w:rsidP="0006185C">
      <w:pPr>
        <w:ind w:firstLine="0"/>
        <w:jc w:val="both"/>
        <w:rPr>
          <w:szCs w:val="28"/>
        </w:rPr>
      </w:pPr>
      <w:r>
        <w:rPr>
          <w:szCs w:val="28"/>
        </w:rPr>
        <w:t>Таблица 4.1 – Тестирование программного средства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14C6" w:rsidTr="00A6002B">
        <w:tc>
          <w:tcPr>
            <w:tcW w:w="3114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Тестируемый зарос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B314C6" w:rsidRDefault="00B314C6" w:rsidP="00B314C6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 w:rsidR="00B314C6" w:rsidTr="00A6002B">
        <w:tc>
          <w:tcPr>
            <w:tcW w:w="3114" w:type="dxa"/>
          </w:tcPr>
          <w:p w:rsidR="00B314C6" w:rsidRDefault="00335F48" w:rsidP="00B314C6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</w:t>
            </w:r>
            <w:r w:rsidR="00606C66">
              <w:rPr>
                <w:szCs w:val="28"/>
              </w:rPr>
              <w:t xml:space="preserve">дать майнинг пул со всеми </w:t>
            </w:r>
            <w:r w:rsidR="0006185C">
              <w:rPr>
                <w:szCs w:val="28"/>
              </w:rPr>
              <w:t>валидными параметрами</w:t>
            </w:r>
          </w:p>
          <w:p w:rsidR="00663C81" w:rsidRPr="00663C81" w:rsidRDefault="00663C81" w:rsidP="00B314C6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314C6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  <w:tc>
          <w:tcPr>
            <w:tcW w:w="3115" w:type="dxa"/>
          </w:tcPr>
          <w:p w:rsidR="00B314C6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Создание майнинг пула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Создать майнинг пул незаданными параметрами</w:t>
            </w:r>
          </w:p>
          <w:p w:rsidR="00663C81" w:rsidRPr="00663C81" w:rsidRDefault="00663C81" w:rsidP="0006185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PoolTests.cs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Default="0006185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  <w:tc>
          <w:tcPr>
            <w:tcW w:w="3115" w:type="dxa"/>
          </w:tcPr>
          <w:p w:rsidR="0006185C" w:rsidRDefault="0006185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Обработка ошибки</w:t>
            </w:r>
          </w:p>
        </w:tc>
      </w:tr>
      <w:tr w:rsidR="0006185C" w:rsidTr="00A6002B">
        <w:tc>
          <w:tcPr>
            <w:tcW w:w="3114" w:type="dxa"/>
          </w:tcPr>
          <w:p w:rsidR="0006185C" w:rsidRDefault="0006185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Запрос майнера на подключения к майнинг пулу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06185C" w:rsidRP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06185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подключился</w:t>
            </w:r>
          </w:p>
        </w:tc>
      </w:tr>
      <w:tr w:rsidR="002146EC" w:rsidTr="00A6002B">
        <w:tc>
          <w:tcPr>
            <w:tcW w:w="3114" w:type="dxa"/>
          </w:tcPr>
          <w:p w:rsidR="002146EC" w:rsidRDefault="002146EC" w:rsidP="002146E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Запрос майнера на подключения к майнинг </w:t>
            </w:r>
            <w:r>
              <w:rPr>
                <w:szCs w:val="28"/>
              </w:rPr>
              <w:lastRenderedPageBreak/>
              <w:t>пулу с необязательным параметром «</w:t>
            </w:r>
            <w:r>
              <w:rPr>
                <w:szCs w:val="28"/>
                <w:lang w:val="en-US"/>
              </w:rPr>
              <w:t>signature</w:t>
            </w:r>
            <w:r>
              <w:rPr>
                <w:szCs w:val="28"/>
              </w:rPr>
              <w:t>»</w:t>
            </w:r>
          </w:p>
          <w:p w:rsidR="00663C81" w:rsidRPr="00663C81" w:rsidRDefault="00663C81" w:rsidP="002146E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  <w:lang w:val="en-US"/>
              </w:rPr>
              <w:t>StratumServiceTests.cs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2146EC" w:rsidRPr="002146EC" w:rsidRDefault="002146EC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  <w:tc>
          <w:tcPr>
            <w:tcW w:w="3115" w:type="dxa"/>
          </w:tcPr>
          <w:p w:rsidR="002146EC" w:rsidRDefault="002146EC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Майнер</w:t>
            </w:r>
            <w:r>
              <w:rPr>
                <w:szCs w:val="28"/>
              </w:rPr>
              <w:t xml:space="preserve"> подключился</w:t>
            </w:r>
          </w:p>
        </w:tc>
      </w:tr>
      <w:tr w:rsidR="00741A3F" w:rsidTr="00A6002B">
        <w:tc>
          <w:tcPr>
            <w:tcW w:w="3114" w:type="dxa"/>
          </w:tcPr>
          <w:p w:rsidR="00741A3F" w:rsidRDefault="00741A3F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741A3F" w:rsidRP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  <w:tc>
          <w:tcPr>
            <w:tcW w:w="3115" w:type="dxa"/>
          </w:tcPr>
          <w:p w:rsidR="00741A3F" w:rsidRPr="00741A3F" w:rsidRDefault="00A148A7" w:rsidP="00A6002B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741A3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Генерирование Share, которая будет являться кандидатом </w:t>
            </w:r>
            <w:r>
              <w:rPr>
                <w:szCs w:val="28"/>
                <w:lang w:val="en-US"/>
              </w:rPr>
              <w:t>blockchain</w:t>
            </w:r>
            <w:r w:rsidRPr="00741A3F">
              <w:rPr>
                <w:szCs w:val="28"/>
              </w:rPr>
              <w:t xml:space="preserve"> </w:t>
            </w:r>
            <w:r>
              <w:rPr>
                <w:szCs w:val="28"/>
              </w:rPr>
              <w:t>цепи.</w:t>
            </w:r>
          </w:p>
          <w:p w:rsidR="00663C81" w:rsidRPr="00663C81" w:rsidRDefault="00663C81" w:rsidP="00741A3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663C81">
              <w:rPr>
                <w:szCs w:val="28"/>
              </w:rPr>
              <w:t>ShareTests.cs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148A7" w:rsidRDefault="00A148A7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>в true</w:t>
            </w:r>
          </w:p>
          <w:p w:rsidR="00663C81" w:rsidRPr="00663C81" w:rsidRDefault="00663C81" w:rsidP="0006185C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A148A7" w:rsidRPr="00A148A7" w:rsidRDefault="00A148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объекте </w:t>
            </w:r>
            <w:r>
              <w:rPr>
                <w:szCs w:val="28"/>
                <w:lang w:val="en-US"/>
              </w:rPr>
              <w:t>Share</w:t>
            </w:r>
            <w:r w:rsidRPr="00A148A7">
              <w:rPr>
                <w:szCs w:val="28"/>
              </w:rPr>
              <w:t xml:space="preserve"> установлен флаг </w:t>
            </w:r>
            <w:r w:rsidRPr="00A148A7">
              <w:rPr>
                <w:szCs w:val="28"/>
                <w:lang w:val="en-US"/>
              </w:rPr>
              <w:t>IsBlock</w:t>
            </w:r>
            <w:r>
              <w:rPr>
                <w:szCs w:val="28"/>
                <w:lang w:val="en-US"/>
              </w:rPr>
              <w:t>Candidate</w:t>
            </w:r>
            <w:r w:rsidRPr="00A148A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A148A7" w:rsidTr="00A6002B">
        <w:tc>
          <w:tcPr>
            <w:tcW w:w="3114" w:type="dxa"/>
          </w:tcPr>
          <w:p w:rsidR="00A148A7" w:rsidRDefault="00A148A7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между </w:t>
            </w:r>
            <w:r w:rsidR="00965EBA">
              <w:rPr>
                <w:szCs w:val="28"/>
              </w:rPr>
              <w:t>майнерами</w:t>
            </w:r>
            <w:r>
              <w:rPr>
                <w:szCs w:val="28"/>
              </w:rPr>
              <w:t xml:space="preserve">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  <w:r w:rsidR="00713AA7">
              <w:rPr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48A7" w:rsidRDefault="00965EB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  <w:p w:rsidR="00713AA7" w:rsidRDefault="00713AA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</w:tr>
      <w:tr w:rsidR="00965EBA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Распределение прибыли майнинг пулу 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Outputs</w:t>
            </w:r>
            <w:r w:rsidRPr="00713AA7">
              <w:rPr>
                <w:szCs w:val="28"/>
              </w:rPr>
              <w:t>Tests.cs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713AA7" w:rsidRDefault="00965EBA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  <w:tc>
          <w:tcPr>
            <w:tcW w:w="3115" w:type="dxa"/>
          </w:tcPr>
          <w:p w:rsid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Прибыль распределена корректна</w:t>
            </w:r>
          </w:p>
        </w:tc>
      </w:tr>
      <w:tr w:rsidR="00965EBA" w:rsidRPr="00713AA7" w:rsidTr="00A6002B">
        <w:tc>
          <w:tcPr>
            <w:tcW w:w="3114" w:type="dxa"/>
          </w:tcPr>
          <w:p w:rsidR="00965EBA" w:rsidRDefault="00965EBA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 с не прописанными параметрами в конфигурационном файле</w:t>
            </w:r>
          </w:p>
          <w:p w:rsidR="00663C81" w:rsidRDefault="00663C81" w:rsidP="00965EB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713AA7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Pr="00663C81" w:rsidRDefault="00965EBA" w:rsidP="0006185C">
            <w:pPr>
              <w:spacing w:line="276" w:lineRule="auto"/>
              <w:ind w:firstLine="0"/>
              <w:jc w:val="both"/>
            </w:pPr>
            <w:r>
              <w:rPr>
                <w:szCs w:val="28"/>
              </w:rPr>
              <w:t>Обработка исключения</w:t>
            </w:r>
            <w:r w:rsidR="00713AA7" w:rsidRPr="00713AA7">
              <w:rPr>
                <w:szCs w:val="28"/>
              </w:rPr>
              <w:t>.</w:t>
            </w:r>
            <w:r w:rsidR="00713AA7">
              <w:rPr>
                <w:szCs w:val="28"/>
              </w:rPr>
              <w:t xml:space="preserve"> Вывод сообщения об ошибке: </w:t>
            </w:r>
            <w:r w:rsidR="00713AA7" w:rsidRPr="00713AA7">
              <w:t>"Can't start pool as configuration is not valid."</w:t>
            </w:r>
          </w:p>
        </w:tc>
        <w:tc>
          <w:tcPr>
            <w:tcW w:w="3115" w:type="dxa"/>
          </w:tcPr>
          <w:p w:rsidR="00713AA7" w:rsidRPr="00713AA7" w:rsidRDefault="00965EBA" w:rsidP="00663C81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713AA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исключения</w:t>
            </w:r>
            <w:r w:rsidR="00713AA7" w:rsidRPr="00713AA7">
              <w:rPr>
                <w:szCs w:val="28"/>
                <w:lang w:val="en-US"/>
              </w:rPr>
              <w:t xml:space="preserve">. </w:t>
            </w:r>
            <w:r w:rsidR="00713AA7">
              <w:rPr>
                <w:szCs w:val="28"/>
              </w:rPr>
              <w:t>Вывод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сообщения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об</w:t>
            </w:r>
            <w:r w:rsidR="00713AA7" w:rsidRPr="00713AA7">
              <w:rPr>
                <w:szCs w:val="28"/>
                <w:lang w:val="en-US"/>
              </w:rPr>
              <w:t xml:space="preserve"> </w:t>
            </w:r>
            <w:r w:rsidR="00713AA7">
              <w:rPr>
                <w:szCs w:val="28"/>
              </w:rPr>
              <w:t>ошибке</w:t>
            </w:r>
            <w:r w:rsidR="00713AA7" w:rsidRPr="00713AA7">
              <w:rPr>
                <w:szCs w:val="28"/>
                <w:lang w:val="en-US"/>
              </w:rPr>
              <w:t xml:space="preserve">: </w:t>
            </w:r>
            <w:r w:rsidR="00713AA7" w:rsidRPr="00713AA7">
              <w:rPr>
                <w:lang w:val="en-US"/>
              </w:rPr>
              <w:t>"Can't start pool as configuration is not valid."</w:t>
            </w:r>
          </w:p>
        </w:tc>
      </w:tr>
      <w:tr w:rsidR="00965EBA" w:rsidTr="00A6002B">
        <w:tc>
          <w:tcPr>
            <w:tcW w:w="3114" w:type="dxa"/>
          </w:tcPr>
          <w:p w:rsidR="00965EBA" w:rsidRP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Запуск сервера с несуществующим или неверным </w:t>
            </w:r>
            <w:r>
              <w:rPr>
                <w:szCs w:val="28"/>
                <w:lang w:val="en-US"/>
              </w:rPr>
              <w:t>hashAlgorithm</w:t>
            </w:r>
          </w:p>
        </w:tc>
        <w:tc>
          <w:tcPr>
            <w:tcW w:w="3115" w:type="dxa"/>
          </w:tcPr>
          <w:p w:rsidR="00965EBA" w:rsidRPr="00BE1AAF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  <w:tc>
          <w:tcPr>
            <w:tcW w:w="3115" w:type="dxa"/>
          </w:tcPr>
          <w:p w:rsidR="00965EBA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текстаоб ошибке сообщения: </w:t>
            </w:r>
            <w:r>
              <w:t>"Unknown hash algorithm</w:t>
            </w:r>
            <w:r w:rsidRPr="00BE1AAF">
              <w:t>, pool initilization failed"</w:t>
            </w:r>
          </w:p>
        </w:tc>
      </w:tr>
      <w:tr w:rsid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включен </w:t>
            </w:r>
            <w:r>
              <w:rPr>
                <w:szCs w:val="28"/>
              </w:rPr>
              <w:t>и 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713AA7" w:rsidRDefault="00BE1AAF" w:rsidP="0006185C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  <w:tc>
          <w:tcPr>
            <w:tcW w:w="3115" w:type="dxa"/>
          </w:tcPr>
          <w:p w:rsidR="00713AA7" w:rsidRDefault="00BE1AAF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Майнинг пул подключен к сети</w:t>
            </w:r>
          </w:p>
        </w:tc>
      </w:tr>
      <w:tr w:rsidR="00BE1AAF" w:rsidRPr="00BE1AAF" w:rsidTr="00A6002B">
        <w:tc>
          <w:tcPr>
            <w:tcW w:w="3114" w:type="dxa"/>
          </w:tcPr>
          <w:p w:rsidR="00BE1AAF" w:rsidRDefault="00BE1AAF" w:rsidP="00BE1AA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Подключение майнинг пула, при условии, что </w:t>
            </w:r>
            <w:r>
              <w:rPr>
                <w:szCs w:val="28"/>
                <w:lang w:val="en-US"/>
              </w:rPr>
              <w:lastRenderedPageBreak/>
              <w:t>St</w:t>
            </w:r>
            <w:r w:rsidR="002E32D7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atumServer</w:t>
            </w:r>
            <w:r w:rsidRPr="00BE1AA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не </w:t>
            </w:r>
            <w:r w:rsidRPr="00BE1AAF">
              <w:rPr>
                <w:szCs w:val="28"/>
              </w:rPr>
              <w:t xml:space="preserve">включен </w:t>
            </w:r>
            <w:r>
              <w:rPr>
                <w:szCs w:val="28"/>
              </w:rPr>
              <w:t>или недоступен</w:t>
            </w:r>
          </w:p>
          <w:p w:rsidR="00663C81" w:rsidRPr="00BE1AAF" w:rsidRDefault="00663C81" w:rsidP="00BE1AA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t>(</w:t>
            </w:r>
            <w:r w:rsidRPr="005B2BEC">
              <w:t>Pool</w:t>
            </w:r>
            <w:r>
              <w:rPr>
                <w:lang w:val="en-US"/>
              </w:rPr>
              <w:t>.cs</w:t>
            </w:r>
            <w:r>
              <w:t>)</w:t>
            </w:r>
          </w:p>
        </w:tc>
        <w:tc>
          <w:tcPr>
            <w:tcW w:w="3115" w:type="dxa"/>
          </w:tcPr>
          <w:p w:rsidR="00BE1AAF" w:rsidRPr="005B2BEC" w:rsidRDefault="00BE1AAF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Майнинг пул не подключен к сети</w:t>
            </w:r>
            <w:r w:rsidRPr="00BE1AAF">
              <w:rPr>
                <w:szCs w:val="28"/>
              </w:rPr>
              <w:t xml:space="preserve">. </w:t>
            </w:r>
            <w:r>
              <w:rPr>
                <w:szCs w:val="28"/>
              </w:rPr>
              <w:t>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  <w:r w:rsidR="005B2BEC" w:rsidRPr="005B2BEC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E1AAF" w:rsidRPr="00BE1AAF" w:rsidRDefault="00BE1AAF" w:rsidP="00A148A7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Майнинг пул не подключен к сети. Вывод</w:t>
            </w:r>
            <w:r w:rsidRPr="00BE1AA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lastRenderedPageBreak/>
              <w:t>сообщения</w:t>
            </w:r>
            <w:r w:rsidRPr="00BE1AAF">
              <w:rPr>
                <w:szCs w:val="28"/>
                <w:lang w:val="en-US"/>
              </w:rPr>
              <w:t xml:space="preserve">: </w:t>
            </w:r>
            <w:r w:rsidRPr="00BE1AAF">
              <w:rPr>
                <w:lang w:val="en-US"/>
              </w:rPr>
              <w:t>"No connected servers to network!"</w:t>
            </w:r>
          </w:p>
        </w:tc>
      </w:tr>
      <w:tr w:rsidR="002E32D7" w:rsidRPr="002E32D7" w:rsidTr="00A6002B">
        <w:tc>
          <w:tcPr>
            <w:tcW w:w="3114" w:type="dxa"/>
          </w:tcPr>
          <w:p w:rsid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на а </w:t>
            </w:r>
            <w:r w:rsidRPr="002E32D7">
              <w:rPr>
                <w:szCs w:val="28"/>
              </w:rPr>
              <w:t>утентификаци</w:t>
            </w:r>
            <w:r>
              <w:rPr>
                <w:szCs w:val="28"/>
              </w:rPr>
              <w:t>ю незарегистрированного майнера</w:t>
            </w:r>
          </w:p>
          <w:p w:rsidR="002E32D7" w:rsidRPr="002E32D7" w:rsidRDefault="002E32D7" w:rsidP="002E32D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MinerManager.cs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2E32D7" w:rsidRDefault="002E32D7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  <w:tc>
          <w:tcPr>
            <w:tcW w:w="3115" w:type="dxa"/>
          </w:tcPr>
          <w:p w:rsidR="002E32D7" w:rsidRDefault="002E32D7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Обработка исключения. Вывод сообщения: </w:t>
            </w:r>
            <w:r w:rsidRPr="002E32D7">
              <w:t>"Miner authentication failed"</w:t>
            </w:r>
          </w:p>
        </w:tc>
      </w:tr>
      <w:tr w:rsidR="00CE7E77" w:rsidRPr="002E32D7" w:rsidTr="00A6002B">
        <w:tc>
          <w:tcPr>
            <w:tcW w:w="3114" w:type="dxa"/>
          </w:tcPr>
          <w:p w:rsidR="00017BFA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</w:p>
          <w:p w:rsid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Pr="00CE7E77" w:rsidRDefault="00017BFA" w:rsidP="00CE7E77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CE7E77" w:rsidRPr="00017BFA" w:rsidRDefault="00017BFA" w:rsidP="00663C81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  <w:tc>
          <w:tcPr>
            <w:tcW w:w="3115" w:type="dxa"/>
          </w:tcPr>
          <w:p w:rsidR="00CE7E77" w:rsidRDefault="00017BFA" w:rsidP="00A148A7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Соединение  </w:t>
            </w:r>
            <w:r>
              <w:rPr>
                <w:szCs w:val="28"/>
              </w:rPr>
              <w:t>разорвано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Майнер отправляет запрос удалить соединение с сервером</w:t>
            </w:r>
            <w:r>
              <w:rPr>
                <w:szCs w:val="28"/>
              </w:rPr>
              <w:t>, но соединение установлено не было до этого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(Socket</w:t>
            </w:r>
            <w:r>
              <w:rPr>
                <w:szCs w:val="28"/>
                <w:lang w:val="en-US"/>
              </w:rPr>
              <w:t>Server</w:t>
            </w:r>
            <w:r w:rsidRPr="00017BF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cs</w:t>
            </w:r>
            <w:r w:rsidRPr="00017BFA">
              <w:rPr>
                <w:szCs w:val="28"/>
              </w:rPr>
              <w:t xml:space="preserve"> </w:t>
            </w:r>
            <w:r w:rsidRPr="00017BFA">
              <w:t>RemoveConnection</w:t>
            </w:r>
            <w:r>
              <w:rPr>
                <w:szCs w:val="28"/>
              </w:rPr>
              <w:t>)</w:t>
            </w:r>
          </w:p>
          <w:p w:rsid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  <w:tc>
          <w:tcPr>
            <w:tcW w:w="3115" w:type="dxa"/>
          </w:tcPr>
          <w:p w:rsidR="00017BFA" w:rsidRPr="00017BFA" w:rsidRDefault="00017BFA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Обработка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ошибки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вывод</w:t>
            </w:r>
            <w:r w:rsidRPr="00017BF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сообщения</w:t>
            </w:r>
            <w:r w:rsidRPr="00017BFA">
              <w:rPr>
                <w:szCs w:val="28"/>
                <w:lang w:val="en-US"/>
              </w:rPr>
              <w:t xml:space="preserve">: </w:t>
            </w:r>
            <w:r w:rsidRPr="00017BFA">
              <w:rPr>
                <w:lang w:val="en-US"/>
              </w:rPr>
              <w:t xml:space="preserve">«Exception connection </w:t>
            </w:r>
            <w:r>
              <w:rPr>
                <w:lang w:val="en-US"/>
              </w:rPr>
              <w:t>does not exist</w:t>
            </w:r>
            <w:r w:rsidRPr="00017BFA">
              <w:rPr>
                <w:lang w:val="en-US"/>
              </w:rPr>
              <w:t>.»</w:t>
            </w:r>
          </w:p>
        </w:tc>
      </w:tr>
      <w:tr w:rsidR="00017BFA" w:rsidRPr="00017BFA" w:rsidTr="00A6002B">
        <w:tc>
          <w:tcPr>
            <w:tcW w:w="3114" w:type="dxa"/>
          </w:tcPr>
          <w:p w:rsidR="00017BFA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 xml:space="preserve">TCP </w:t>
            </w:r>
            <w:r>
              <w:rPr>
                <w:szCs w:val="28"/>
              </w:rPr>
              <w:t>сокета</w:t>
            </w:r>
          </w:p>
          <w:p w:rsidR="00256065" w:rsidRPr="00256065" w:rsidRDefault="00256065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017BFA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Сокет</w:t>
            </w:r>
            <w:r>
              <w:rPr>
                <w:szCs w:val="28"/>
              </w:rPr>
              <w:t xml:space="preserve"> создан</w:t>
            </w:r>
          </w:p>
        </w:tc>
        <w:tc>
          <w:tcPr>
            <w:tcW w:w="3115" w:type="dxa"/>
          </w:tcPr>
          <w:p w:rsidR="00017BFA" w:rsidRDefault="006D62BF" w:rsidP="00017BFA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Сокет создан</w:t>
            </w:r>
          </w:p>
        </w:tc>
      </w:tr>
      <w:tr w:rsidR="006D62BF" w:rsidRPr="00017BFA" w:rsidTr="00A6002B">
        <w:tc>
          <w:tcPr>
            <w:tcW w:w="3114" w:type="dxa"/>
          </w:tcPr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 w:rsidRPr="006D62BF">
              <w:rPr>
                <w:szCs w:val="28"/>
              </w:rPr>
              <w:t>Создание</w:t>
            </w:r>
            <w:r>
              <w:rPr>
                <w:szCs w:val="28"/>
              </w:rPr>
              <w:t xml:space="preserve"> нового </w:t>
            </w:r>
            <w:r>
              <w:rPr>
                <w:szCs w:val="28"/>
                <w:lang w:val="en-US"/>
              </w:rPr>
              <w:t>TCP</w:t>
            </w:r>
            <w:r w:rsidRPr="006D62BF">
              <w:rPr>
                <w:szCs w:val="28"/>
              </w:rPr>
              <w:t xml:space="preserve"> </w:t>
            </w:r>
            <w:r>
              <w:rPr>
                <w:szCs w:val="28"/>
              </w:rPr>
              <w:t>сокета</w:t>
            </w:r>
            <w:r>
              <w:rPr>
                <w:szCs w:val="28"/>
              </w:rPr>
              <w:t xml:space="preserve"> с недоступным </w:t>
            </w:r>
            <w:r>
              <w:rPr>
                <w:szCs w:val="28"/>
                <w:lang w:val="en-US"/>
              </w:rPr>
              <w:t>IP</w:t>
            </w:r>
            <w:r w:rsidRPr="006D62BF">
              <w:rPr>
                <w:szCs w:val="28"/>
              </w:rPr>
              <w:t>-адресом</w:t>
            </w:r>
          </w:p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SocketServer.cs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AD3311">
              <w:rPr>
                <w:lang w:val="en-US"/>
              </w:rPr>
              <w:t xml:space="preserve"> </w:t>
            </w:r>
            <w:r w:rsidRPr="00AD3311"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AD3311">
              <w:t>IP-address</w:t>
            </w:r>
            <w:r w:rsidRPr="00AD3311">
              <w:rPr>
                <w:lang w:val="en-US"/>
              </w:rPr>
              <w:t>, server shutting down..</w:t>
            </w:r>
            <w:r w:rsidRPr="00AD3311">
              <w:t>”</w:t>
            </w:r>
          </w:p>
        </w:tc>
        <w:tc>
          <w:tcPr>
            <w:tcW w:w="3115" w:type="dxa"/>
          </w:tcPr>
          <w:p w:rsidR="006D62BF" w:rsidRPr="006D62BF" w:rsidRDefault="006D62BF" w:rsidP="00017BFA">
            <w:pPr>
              <w:spacing w:line="276" w:lineRule="auto"/>
              <w:ind w:firstLine="0"/>
              <w:jc w:val="both"/>
              <w:rPr>
                <w:szCs w:val="28"/>
                <w:lang w:val="en-US"/>
              </w:rPr>
            </w:pPr>
            <w:r w:rsidRPr="006D62BF">
              <w:t>Обработка</w:t>
            </w:r>
            <w:r w:rsidRPr="006D62BF">
              <w:rPr>
                <w:lang w:val="en-US"/>
              </w:rPr>
              <w:t xml:space="preserve"> </w:t>
            </w:r>
            <w:r>
              <w:t>исключения</w:t>
            </w:r>
            <w:r w:rsidRPr="006D62BF">
              <w:rPr>
                <w:lang w:val="en-US"/>
              </w:rPr>
              <w:t xml:space="preserve">. </w:t>
            </w:r>
            <w:r>
              <w:t>Вывод</w:t>
            </w:r>
            <w:r w:rsidRPr="006D62BF">
              <w:rPr>
                <w:lang w:val="en-US"/>
              </w:rPr>
              <w:t xml:space="preserve"> </w:t>
            </w:r>
            <w:r>
              <w:t>сообщения</w:t>
            </w:r>
            <w:r w:rsidRPr="006D62BF">
              <w:rPr>
                <w:lang w:val="en-US"/>
              </w:rPr>
              <w:t>:</w:t>
            </w:r>
            <w:r w:rsidRPr="006D62BF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AD3311">
              <w:t>“C</w:t>
            </w:r>
            <w:r w:rsidRPr="00AD3311">
              <w:rPr>
                <w:lang w:val="en-US"/>
              </w:rPr>
              <w:t xml:space="preserve">an not bind on </w:t>
            </w:r>
            <w:r w:rsidRPr="00AD3311">
              <w:t>IP-address</w:t>
            </w:r>
            <w:r w:rsidRPr="00AD3311">
              <w:rPr>
                <w:lang w:val="en-US"/>
              </w:rPr>
              <w:t>, server shutting down..</w:t>
            </w:r>
            <w:r w:rsidRPr="00AD3311">
              <w:t>”</w:t>
            </w:r>
          </w:p>
        </w:tc>
      </w:tr>
      <w:tr w:rsidR="006D62BF" w:rsidRPr="00952DD9" w:rsidTr="00A6002B">
        <w:tc>
          <w:tcPr>
            <w:tcW w:w="3114" w:type="dxa"/>
          </w:tcPr>
          <w:p w:rsid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Запуск сервера</w:t>
            </w:r>
          </w:p>
          <w:p w:rsidR="006D62BF" w:rsidRPr="006D62BF" w:rsidRDefault="006D62BF" w:rsidP="006D62BF">
            <w:pPr>
              <w:spacing w:line="276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(Stratum</w:t>
            </w:r>
            <w:r>
              <w:rPr>
                <w:szCs w:val="28"/>
                <w:lang w:val="en-US"/>
              </w:rPr>
              <w:t>Server.cs</w:t>
            </w:r>
            <w:r>
              <w:rPr>
                <w:szCs w:val="28"/>
              </w:rPr>
              <w:t>)</w:t>
            </w:r>
          </w:p>
        </w:tc>
        <w:tc>
          <w:tcPr>
            <w:tcW w:w="3115" w:type="dxa"/>
          </w:tcPr>
          <w:p w:rsidR="00AD3311" w:rsidRPr="00AD3311" w:rsidRDefault="00952DD9" w:rsidP="00952DD9">
            <w:pPr>
              <w:spacing w:line="276" w:lineRule="auto"/>
              <w:ind w:firstLine="0"/>
              <w:jc w:val="both"/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 xml:space="preserve">: </w:t>
            </w:r>
            <w:r w:rsidRPr="00952DD9">
              <w:t>“</w:t>
            </w:r>
            <w:r w:rsidRPr="00952DD9">
              <w:rPr>
                <w:lang w:val="en-US"/>
              </w:rPr>
              <w:t xml:space="preserve">Stratum server listening on the </w:t>
            </w:r>
            <w:r w:rsidRPr="00952DD9">
              <w:t>p</w:t>
            </w:r>
            <w:r w:rsidRPr="00952DD9">
              <w:rPr>
                <w:lang w:val="en-US"/>
              </w:rPr>
              <w:t>ort</w:t>
            </w:r>
            <w:r w:rsidRPr="00952DD9">
              <w:t>”</w:t>
            </w:r>
          </w:p>
        </w:tc>
        <w:tc>
          <w:tcPr>
            <w:tcW w:w="3115" w:type="dxa"/>
          </w:tcPr>
          <w:p w:rsidR="006D62BF" w:rsidRPr="00684106" w:rsidRDefault="00952DD9" w:rsidP="00017BFA">
            <w:pPr>
              <w:spacing w:line="276" w:lineRule="auto"/>
              <w:ind w:firstLine="0"/>
              <w:jc w:val="both"/>
            </w:pPr>
            <w:r>
              <w:t xml:space="preserve">Сервер начал прослушивание входящих сообщений. </w:t>
            </w:r>
            <w:r w:rsidRPr="00952DD9">
              <w:t>Выво</w:t>
            </w:r>
            <w:r>
              <w:t>д</w:t>
            </w:r>
            <w:r w:rsidRPr="00952DD9">
              <w:rPr>
                <w:lang w:val="en-US"/>
              </w:rPr>
              <w:t xml:space="preserve"> </w:t>
            </w:r>
            <w:r>
              <w:t>сообщения</w:t>
            </w:r>
            <w:r w:rsidRPr="00952DD9">
              <w:rPr>
                <w:lang w:val="en-US"/>
              </w:rPr>
              <w:t xml:space="preserve"> </w:t>
            </w:r>
            <w:r>
              <w:t>о</w:t>
            </w:r>
            <w:r w:rsidRPr="00952DD9">
              <w:rPr>
                <w:lang w:val="en-US"/>
              </w:rPr>
              <w:t xml:space="preserve"> </w:t>
            </w:r>
            <w:r>
              <w:t>успешном</w:t>
            </w:r>
            <w:r w:rsidRPr="00952DD9">
              <w:rPr>
                <w:lang w:val="en-US"/>
              </w:rPr>
              <w:t xml:space="preserve"> </w:t>
            </w:r>
            <w:r>
              <w:t>запуске</w:t>
            </w:r>
            <w:r w:rsidRPr="00952DD9">
              <w:rPr>
                <w:lang w:val="en-US"/>
              </w:rPr>
              <w:t>: “Stratum server listening on the port”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Pr="00AD3311" w:rsidRDefault="00AD3311" w:rsidP="00AD3311">
            <w:pPr>
              <w:ind w:firstLine="0"/>
            </w:pPr>
            <w:r>
              <w:t>Авторизация 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  <w:r>
              <w:t>Авторизация прошла успешно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 w:rsidRPr="00AD3311">
              <w:t>Авторизация прошла успешно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  <w:r>
              <w:lastRenderedPageBreak/>
              <w:t xml:space="preserve">Авторизация </w:t>
            </w:r>
            <w:r>
              <w:t>не</w:t>
            </w:r>
            <w:r>
              <w:t>существующего</w:t>
            </w:r>
            <w:r w:rsidRPr="00AD3311">
              <w:t xml:space="preserve"> </w:t>
            </w:r>
            <w:r>
              <w:t xml:space="preserve">майнера на основании его </w:t>
            </w:r>
            <w:r w:rsidRPr="00AD3311">
              <w:t>имени и пароля</w:t>
            </w:r>
          </w:p>
          <w:p w:rsidR="001F47BA" w:rsidRPr="001F47BA" w:rsidRDefault="001F47BA" w:rsidP="00AD33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(StratumMiner.cs</w:t>
            </w:r>
            <w:bookmarkStart w:id="203" w:name="_GoBack"/>
            <w:bookmarkEnd w:id="203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3311" w:rsidRPr="00AD3311" w:rsidRDefault="00AD3311" w:rsidP="00952DD9">
            <w:pPr>
              <w:spacing w:line="276" w:lineRule="auto"/>
              <w:ind w:firstLine="0"/>
              <w:jc w:val="both"/>
              <w:rPr>
                <w:lang w:val="en-US"/>
              </w:rPr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  <w:r>
              <w:t>Обработка ошибки. Вывод текста сообщения</w:t>
            </w:r>
            <w:r w:rsidRPr="00AD3311">
              <w:t>: "Unauthorized worker: {username}"</w:t>
            </w:r>
          </w:p>
        </w:tc>
      </w:tr>
      <w:tr w:rsidR="00AD3311" w:rsidRPr="00AD3311" w:rsidTr="00A6002B">
        <w:tc>
          <w:tcPr>
            <w:tcW w:w="3114" w:type="dxa"/>
          </w:tcPr>
          <w:p w:rsidR="00AD3311" w:rsidRDefault="00AD3311" w:rsidP="00AD3311">
            <w:pPr>
              <w:ind w:firstLine="0"/>
            </w:pPr>
          </w:p>
        </w:tc>
        <w:tc>
          <w:tcPr>
            <w:tcW w:w="3115" w:type="dxa"/>
          </w:tcPr>
          <w:p w:rsidR="00AD3311" w:rsidRDefault="00AD3311" w:rsidP="00952DD9">
            <w:pPr>
              <w:spacing w:line="276" w:lineRule="auto"/>
              <w:ind w:firstLine="0"/>
              <w:jc w:val="both"/>
            </w:pPr>
          </w:p>
        </w:tc>
        <w:tc>
          <w:tcPr>
            <w:tcW w:w="3115" w:type="dxa"/>
          </w:tcPr>
          <w:p w:rsidR="00AD3311" w:rsidRDefault="00AD3311" w:rsidP="00017BFA">
            <w:pPr>
              <w:spacing w:line="276" w:lineRule="auto"/>
              <w:ind w:firstLine="0"/>
              <w:jc w:val="both"/>
            </w:pPr>
          </w:p>
        </w:tc>
      </w:tr>
    </w:tbl>
    <w:p w:rsidR="00B314C6" w:rsidRPr="00AD3311" w:rsidRDefault="00B314C6" w:rsidP="00B314C6">
      <w:pPr>
        <w:jc w:val="both"/>
        <w:rPr>
          <w:lang w:eastAsia="ru-RU"/>
        </w:rPr>
      </w:pPr>
    </w:p>
    <w:p w:rsidR="007A71D0" w:rsidRPr="00B314C6" w:rsidRDefault="008C42BE" w:rsidP="008C42BE">
      <w:pPr>
        <w:pStyle w:val="10"/>
        <w:ind w:left="993" w:hanging="284"/>
        <w:rPr>
          <w:lang w:val="ru-RU" w:eastAsia="ru-RU"/>
        </w:rPr>
      </w:pPr>
      <w:r w:rsidRPr="00AD3311">
        <w:rPr>
          <w:lang w:val="ru-RU" w:eastAsia="ru-RU"/>
        </w:rPr>
        <w:lastRenderedPageBreak/>
        <w:t xml:space="preserve"> </w:t>
      </w:r>
      <w:bookmarkStart w:id="204" w:name="_Toc514526647"/>
      <w:r w:rsidR="007A71D0">
        <w:rPr>
          <w:lang w:val="ru-RU" w:eastAsia="ru-RU"/>
        </w:rPr>
        <w:t>Методика использования разработанного программного средства</w:t>
      </w:r>
      <w:bookmarkEnd w:id="204"/>
    </w:p>
    <w:p w:rsidR="00DB1BFA" w:rsidRPr="00B314C6" w:rsidRDefault="00DB1BFA" w:rsidP="00DB1BFA">
      <w:pPr>
        <w:rPr>
          <w:lang w:eastAsia="ru-RU"/>
        </w:rPr>
      </w:pPr>
    </w:p>
    <w:p w:rsidR="00DB1BFA" w:rsidRPr="00BE1AAF" w:rsidRDefault="00871C15" w:rsidP="000C7C7A">
      <w:pPr>
        <w:pStyle w:val="10"/>
        <w:ind w:left="709" w:firstLine="0"/>
        <w:rPr>
          <w:lang w:val="ru-RU" w:eastAsia="ru-RU"/>
        </w:rPr>
      </w:pPr>
      <w:bookmarkStart w:id="205" w:name="_Toc514526648"/>
      <w:r>
        <w:rPr>
          <w:lang w:val="ru-RU"/>
        </w:rPr>
        <w:lastRenderedPageBreak/>
        <w:t>Те</w:t>
      </w:r>
      <w:r w:rsidR="006B5C8F">
        <w:rPr>
          <w:lang w:val="ru-RU"/>
        </w:rPr>
        <w:t>х</w:t>
      </w:r>
      <w:r>
        <w:rPr>
          <w:lang w:val="ru-RU"/>
        </w:rPr>
        <w:t>нико-экономическое обоснование проекта</w:t>
      </w:r>
      <w:bookmarkEnd w:id="205"/>
    </w:p>
    <w:p w:rsidR="00DB1BFA" w:rsidRPr="00541083" w:rsidRDefault="00DB1BFA" w:rsidP="000C7C7A">
      <w:pPr>
        <w:pStyle w:val="2"/>
      </w:pPr>
      <w:bookmarkStart w:id="206" w:name="_Toc418725263"/>
      <w:bookmarkStart w:id="207" w:name="_Toc418725920"/>
      <w:bookmarkStart w:id="208" w:name="_Toc420356976"/>
      <w:bookmarkStart w:id="209" w:name="_Toc452137375"/>
      <w:bookmarkStart w:id="210" w:name="_Toc514526649"/>
      <w:r w:rsidRPr="00541083">
        <w:t>Описание проекта</w:t>
      </w:r>
      <w:bookmarkEnd w:id="206"/>
      <w:bookmarkEnd w:id="207"/>
      <w:bookmarkEnd w:id="208"/>
      <w:bookmarkEnd w:id="209"/>
      <w:bookmarkEnd w:id="210"/>
    </w:p>
    <w:p w:rsidR="00DB1BFA" w:rsidRPr="00541083" w:rsidRDefault="00DB1BFA" w:rsidP="0008548E">
      <w:pPr>
        <w:jc w:val="both"/>
      </w:pPr>
    </w:p>
    <w:p w:rsidR="00DB1BFA" w:rsidRPr="00541083" w:rsidRDefault="00DB1BFA" w:rsidP="0008548E">
      <w:pPr>
        <w:ind w:firstLine="708"/>
        <w:jc w:val="both"/>
        <w:rPr>
          <w:szCs w:val="28"/>
        </w:rPr>
      </w:pPr>
      <w:r w:rsidRPr="00541083">
        <w:t>Программное средство позволяет</w:t>
      </w:r>
      <w:r>
        <w:t xml:space="preserve"> добывать криптовалюту, распределять вычислительную нагрузку между участниками и получать вознаграждение в виде криптовалюты, также участник может получать информацию некоторую информацию о пуле, количестве участников</w:t>
      </w:r>
      <w:r w:rsidRPr="00541083">
        <w:rPr>
          <w:szCs w:val="28"/>
        </w:rPr>
        <w:t>.</w:t>
      </w:r>
    </w:p>
    <w:p w:rsidR="00DB1BFA" w:rsidRPr="00541083" w:rsidRDefault="00DB1BFA" w:rsidP="0008548E">
      <w:pPr>
        <w:ind w:firstLine="708"/>
        <w:jc w:val="both"/>
      </w:pPr>
      <w:r w:rsidRPr="00541083">
        <w:t>Основной целью данного программного средства является</w:t>
      </w:r>
      <w:r>
        <w:t xml:space="preserve"> добыча криптовалюты путем распределения вычислительной нагрузки между участниками, которые подключились к серверу. Как только один из участников находит нужный ключ, то блок транзакций присоединяется к цепочке, а прибыль делится между всеми участниками в соответствии с потраченной мощностью.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B1BFA" w:rsidRDefault="00DB1BFA" w:rsidP="0008548E">
      <w:pPr>
        <w:ind w:firstLine="708"/>
        <w:jc w:val="both"/>
      </w:pPr>
      <w:r>
        <w:t>Участники</w:t>
      </w:r>
      <w:r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добытой криптовалюте, каким алгоритмом выполнялись вычисления, сколько участников принимали участие, сумма вознаграждения за участие</w:t>
      </w:r>
      <w:r w:rsidRPr="00541083">
        <w:t>.</w:t>
      </w:r>
    </w:p>
    <w:p w:rsidR="00DB1BFA" w:rsidRDefault="00DB1BFA" w:rsidP="0008548E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Основные ф</w:t>
      </w:r>
      <w:r w:rsidRPr="00D47ECA">
        <w:rPr>
          <w:szCs w:val="28"/>
        </w:rPr>
        <w:t>ункции, выполняемые системами для распределения вычислительной нагрузки между участниками:</w:t>
      </w:r>
      <w:r w:rsidRPr="00D47ECA">
        <w:rPr>
          <w:color w:val="000000"/>
          <w:szCs w:val="28"/>
        </w:rPr>
        <w:t xml:space="preserve"> </w:t>
      </w:r>
    </w:p>
    <w:p w:rsidR="00DB1BFA" w:rsidRPr="003E2DC9" w:rsidRDefault="00F04A41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подключ</w:t>
      </w:r>
      <w:r w:rsidR="00DB1BFA">
        <w:rPr>
          <w:color w:val="000000"/>
          <w:szCs w:val="28"/>
        </w:rPr>
        <w:t>иться</w:t>
      </w:r>
      <w:r w:rsidR="00DB1BFA" w:rsidRPr="003E2DC9">
        <w:rPr>
          <w:color w:val="000000"/>
          <w:szCs w:val="28"/>
        </w:rPr>
        <w:t xml:space="preserve"> </w:t>
      </w:r>
      <w:r w:rsidR="00DB1BFA">
        <w:rPr>
          <w:color w:val="000000"/>
          <w:szCs w:val="28"/>
        </w:rPr>
        <w:t>клиенту</w:t>
      </w:r>
      <w:r w:rsidR="00DB1BFA" w:rsidRPr="00D47ECA">
        <w:rPr>
          <w:color w:val="000000"/>
          <w:szCs w:val="28"/>
        </w:rPr>
        <w:t xml:space="preserve"> к майнинг пулу;</w:t>
      </w:r>
    </w:p>
    <w:p w:rsidR="00DB1BFA" w:rsidRPr="003E2DC9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DB1BFA" w:rsidRPr="009C68B1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"/>
        <w:widowControl w:val="0"/>
        <w:numPr>
          <w:ilvl w:val="0"/>
          <w:numId w:val="41"/>
        </w:numPr>
        <w:spacing w:after="0" w:line="240" w:lineRule="auto"/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B1BFA" w:rsidRPr="00D47ECA" w:rsidRDefault="00DB1BFA" w:rsidP="0008548E">
      <w:pPr>
        <w:pStyle w:val="afffa"/>
        <w:numPr>
          <w:ilvl w:val="0"/>
          <w:numId w:val="4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DB1BFA" w:rsidRPr="00541083" w:rsidRDefault="00DB1BFA" w:rsidP="0008548E">
      <w:pPr>
        <w:ind w:firstLine="708"/>
        <w:jc w:val="both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 данного программного средства программного обеспечения (ПС) и его использования потенциальными пользователям. Раздел включает расчет следующих показателей:</w:t>
      </w:r>
    </w:p>
    <w:p w:rsidR="00DB1BFA" w:rsidRPr="00541083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>асчёт сметы затрат и цены ПО. Упрощённый расчет затрат на разработку ПО делается в разрезе следующих статей: затраты на основную заработную плату разработчиков, затраты на дополнительную заработную плату разработчиков, отчисления на с</w:t>
      </w:r>
      <w:r w:rsidR="00F04A41">
        <w:t>оциальные нужды, прочие затраты.</w:t>
      </w:r>
    </w:p>
    <w:p w:rsidR="00DB1BFA" w:rsidRDefault="00DB1BFA" w:rsidP="0008548E">
      <w:pPr>
        <w:pStyle w:val="a"/>
        <w:numPr>
          <w:ilvl w:val="0"/>
          <w:numId w:val="42"/>
        </w:numPr>
      </w:pPr>
      <w:r>
        <w:t>Р</w:t>
      </w:r>
      <w:r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Данный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DB1BFA" w:rsidRPr="00541083" w:rsidRDefault="00DB1BFA" w:rsidP="00DB1BFA">
      <w:pPr>
        <w:pStyle w:val="a"/>
        <w:numPr>
          <w:ilvl w:val="0"/>
          <w:numId w:val="0"/>
        </w:numPr>
      </w:pPr>
    </w:p>
    <w:p w:rsidR="00DB1BFA" w:rsidRPr="00541083" w:rsidRDefault="00DB1BFA" w:rsidP="000C7C7A">
      <w:pPr>
        <w:pStyle w:val="2"/>
      </w:pPr>
      <w:bookmarkStart w:id="211" w:name="_Toc418725264"/>
      <w:bookmarkStart w:id="212" w:name="_Toc418725921"/>
      <w:bookmarkStart w:id="213" w:name="_Toc420356977"/>
      <w:bookmarkStart w:id="214" w:name="_Toc452137376"/>
      <w:bookmarkStart w:id="215" w:name="_Toc514526650"/>
      <w:r w:rsidRPr="00541083">
        <w:t>Расчёт сметы затрат и цены ПО</w:t>
      </w:r>
      <w:bookmarkEnd w:id="211"/>
      <w:bookmarkEnd w:id="212"/>
      <w:bookmarkEnd w:id="213"/>
      <w:bookmarkEnd w:id="214"/>
      <w:bookmarkEnd w:id="215"/>
    </w:p>
    <w:p w:rsidR="00DB1BFA" w:rsidRPr="00541083" w:rsidRDefault="00DB1BFA" w:rsidP="00DB1BFA"/>
    <w:p w:rsidR="00DB1BFA" w:rsidRPr="00600E54" w:rsidRDefault="00DB1BFA" w:rsidP="0008548E">
      <w:pPr>
        <w:shd w:val="clear" w:color="auto" w:fill="FFFFFF"/>
        <w:ind w:right="34" w:firstLine="708"/>
        <w:jc w:val="both"/>
        <w:rPr>
          <w:spacing w:val="-1"/>
        </w:rPr>
      </w:pPr>
      <w:r w:rsidRPr="00541083">
        <w:t xml:space="preserve">Разрабатываемый программный продукт относится </w:t>
      </w:r>
      <w:r>
        <w:t>к первой</w:t>
      </w:r>
      <w:r w:rsidRPr="00541083">
        <w:t xml:space="preserve"> категории сложности, поскольку </w:t>
      </w:r>
      <w:r>
        <w:t>р</w:t>
      </w:r>
      <w:r w:rsidRPr="00600E54">
        <w:rPr>
          <w:spacing w:val="-1"/>
        </w:rPr>
        <w:t>ежим работы</w:t>
      </w:r>
      <w:r>
        <w:rPr>
          <w:spacing w:val="-1"/>
        </w:rPr>
        <w:t xml:space="preserve"> ПО проходит</w:t>
      </w:r>
      <w:r w:rsidRPr="00600E54">
        <w:rPr>
          <w:spacing w:val="-1"/>
        </w:rPr>
        <w:t xml:space="preserve"> в реальном времени.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Программный продукт является ПО общего назначения и относится к </w:t>
      </w:r>
      <w:r>
        <w:t>категории новизны В (Кн = 0,7).</w:t>
      </w:r>
    </w:p>
    <w:p w:rsidR="00DB1BFA" w:rsidRPr="00541083" w:rsidRDefault="00DB1BFA" w:rsidP="0008548E">
      <w:pPr>
        <w:ind w:firstLine="708"/>
        <w:jc w:val="both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>
        <w:t>6</w:t>
      </w:r>
      <w:r w:rsidR="00F04A41">
        <w:t>.1</w:t>
      </w:r>
      <w:r w:rsidRPr="00541083">
        <w:t>.</w:t>
      </w:r>
    </w:p>
    <w:p w:rsidR="00DB1BFA" w:rsidRPr="00254940" w:rsidRDefault="00DB1BFA" w:rsidP="00DB1BFA">
      <w:pPr>
        <w:pStyle w:val="afffff2"/>
      </w:pPr>
      <w:r>
        <w:t xml:space="preserve"> Таблица 6</w:t>
      </w:r>
      <w:r w:rsidRPr="00541083">
        <w:t>.</w:t>
      </w:r>
      <w:r>
        <w:t>1</w:t>
      </w:r>
      <w:r w:rsidRPr="00541083">
        <w:t xml:space="preserve"> – </w:t>
      </w:r>
      <w:r w:rsidRPr="00254940">
        <w:t>Перечень и объём функций программного средства</w:t>
      </w:r>
    </w:p>
    <w:tbl>
      <w:tblPr>
        <w:tblStyle w:val="afff1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DB1BFA" w:rsidRPr="00254940" w:rsidTr="00F04A41">
        <w:tc>
          <w:tcPr>
            <w:tcW w:w="1838" w:type="dxa"/>
            <w:vAlign w:val="center"/>
          </w:tcPr>
          <w:p w:rsidR="00DB1BFA" w:rsidRPr="00254940" w:rsidRDefault="00DB1BFA" w:rsidP="0008548E">
            <w:pPr>
              <w:ind w:firstLine="0"/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DB1BFA" w:rsidRPr="00254940" w:rsidRDefault="00DB1BFA" w:rsidP="00F04A41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DB1BFA" w:rsidRPr="00254940" w:rsidRDefault="00DB1BFA" w:rsidP="000C7C7A">
            <w:pPr>
              <w:ind w:firstLine="0"/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right="29" w:firstLine="0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100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0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right="432" w:firstLine="0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DB1BFA" w:rsidRPr="00254940" w:rsidTr="00F04A41">
        <w:tc>
          <w:tcPr>
            <w:tcW w:w="1838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250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DB1BFA" w:rsidRPr="00254940" w:rsidRDefault="00DB1BFA" w:rsidP="00F04A41">
            <w:pPr>
              <w:shd w:val="clear" w:color="auto" w:fill="FFFFFF"/>
              <w:ind w:left="14" w:firstLine="14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730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410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DB1BFA" w:rsidRPr="00254940" w:rsidRDefault="00DB1BFA" w:rsidP="0008548E">
            <w:pPr>
              <w:shd w:val="clear" w:color="auto" w:fill="FFFFFF"/>
              <w:ind w:firstLine="0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DB1BFA" w:rsidRPr="00254940" w:rsidRDefault="00DB1BFA" w:rsidP="0008548E">
            <w:pPr>
              <w:shd w:val="clear" w:color="auto" w:fill="FFFFFF"/>
              <w:ind w:firstLine="0"/>
              <w:jc w:val="center"/>
            </w:pPr>
            <w:r w:rsidRPr="00254940">
              <w:t>300</w:t>
            </w:r>
          </w:p>
        </w:tc>
      </w:tr>
    </w:tbl>
    <w:p w:rsidR="00DB1BFA" w:rsidRPr="00541083" w:rsidRDefault="00DB1BFA" w:rsidP="00DB1BFA"/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</w:t>
      </w:r>
      <w:r w:rsidR="00EF41B8">
        <w:rPr>
          <w:szCs w:val="28"/>
        </w:rPr>
        <w:t>лизованных в программе формула: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9"/>
        <w:gridCol w:w="3119"/>
      </w:tblGrid>
      <w:tr w:rsidR="00DB1BFA" w:rsidRPr="00254940" w:rsidTr="00F04A41">
        <w:tc>
          <w:tcPr>
            <w:tcW w:w="1666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DB1BFA" w:rsidRPr="00592438" w:rsidRDefault="00741A3F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Default="00DB1BFA" w:rsidP="00F04A41">
      <w:pPr>
        <w:ind w:firstLine="0"/>
        <w:rPr>
          <w:rFonts w:eastAsiaTheme="minorEastAsia"/>
        </w:rPr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DB1BFA" w:rsidRPr="006B0D50" w:rsidRDefault="00DB1BFA" w:rsidP="00F04A41">
      <w:p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DB1BFA" w:rsidRDefault="00DB1BFA" w:rsidP="0008548E">
      <w:pPr>
        <w:ind w:firstLine="708"/>
        <w:jc w:val="both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</w:t>
      </w:r>
      <w:r w:rsidR="00EF41B8">
        <w:rPr>
          <w:szCs w:val="28"/>
        </w:rPr>
        <w:t xml:space="preserve"> высчитывается по формуле</w:t>
      </w:r>
      <w:r>
        <w:rPr>
          <w:szCs w:val="28"/>
        </w:rPr>
        <w:t>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F04A41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="00F04A41">
        <w:rPr>
          <w:szCs w:val="28"/>
        </w:rPr>
        <w:t xml:space="preserve">– </w:t>
      </w:r>
      <w:r w:rsidRPr="00254940">
        <w:rPr>
          <w:szCs w:val="28"/>
        </w:rPr>
        <w:t>коэффициент, учитывающий сложность ПС;</w:t>
      </w:r>
    </w:p>
    <w:p w:rsidR="00DB1BFA" w:rsidRPr="00254940" w:rsidRDefault="00741A3F" w:rsidP="0008548E">
      <w:pPr>
        <w:ind w:left="1418" w:hanging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DB1BFA" w:rsidRPr="00254940">
        <w:rPr>
          <w:szCs w:val="28"/>
        </w:rPr>
        <w:t xml:space="preserve"> –</w:t>
      </w:r>
      <w:r w:rsidR="00F04A41">
        <w:rPr>
          <w:szCs w:val="28"/>
        </w:rPr>
        <w:tab/>
      </w:r>
      <w:r w:rsidR="00DB1BFA" w:rsidRPr="00254940">
        <w:rPr>
          <w:szCs w:val="28"/>
        </w:rPr>
        <w:t>поправочный коэффициент, уч</w:t>
      </w:r>
      <w:r w:rsidR="00DB1BFA">
        <w:rPr>
          <w:szCs w:val="28"/>
        </w:rPr>
        <w:t xml:space="preserve">итывающий степень использования </w:t>
      </w:r>
      <w:r w:rsidR="00DB1BFA" w:rsidRPr="00254940">
        <w:rPr>
          <w:szCs w:val="28"/>
        </w:rPr>
        <w:t>при разработки стандартных модулей;</w:t>
      </w:r>
    </w:p>
    <w:p w:rsidR="00DB1BFA" w:rsidRDefault="00741A3F" w:rsidP="00DB1BFA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DB1BFA" w:rsidRPr="00254940">
        <w:rPr>
          <w:szCs w:val="28"/>
        </w:rPr>
        <w:t xml:space="preserve"> – коэффициент, учитывающий степень новизны ПС.</w:t>
      </w:r>
    </w:p>
    <w:p w:rsidR="00DB1BFA" w:rsidRPr="00254940" w:rsidRDefault="00DB1BFA" w:rsidP="00DB1BFA">
      <w:pPr>
        <w:rPr>
          <w:szCs w:val="28"/>
        </w:rPr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592438" w:rsidRDefault="00741A3F" w:rsidP="00F04A41">
            <w:pPr>
              <w:pStyle w:val="afffff0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DB1BFA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DB1BFA" w:rsidRPr="00C85D23" w:rsidRDefault="00DB1BFA" w:rsidP="00F04A41"/>
        </w:tc>
      </w:tr>
    </w:tbl>
    <w:p w:rsidR="00DB1BFA" w:rsidRDefault="00DB1BFA" w:rsidP="0008548E">
      <w:pPr>
        <w:ind w:left="709" w:hanging="709"/>
        <w:jc w:val="both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F04A41">
        <w:rPr>
          <w:szCs w:val="28"/>
        </w:rPr>
        <w:t xml:space="preserve"> –</w:t>
      </w:r>
      <w:r w:rsidR="00F04A41">
        <w:rPr>
          <w:szCs w:val="28"/>
        </w:rPr>
        <w:tab/>
      </w:r>
      <w:r w:rsidRPr="00254940">
        <w:rPr>
          <w:szCs w:val="28"/>
        </w:rPr>
        <w:t xml:space="preserve">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DB1BFA" w:rsidRPr="00254940" w:rsidRDefault="00DB1BFA" w:rsidP="00DB1BFA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n   </m:t>
        </m:r>
      </m:oMath>
      <w:r w:rsidR="00F04A41">
        <w:rPr>
          <w:rFonts w:eastAsiaTheme="minorEastAsia"/>
          <w:szCs w:val="28"/>
        </w:rPr>
        <w:t>–</w:t>
      </w:r>
      <w:r w:rsidR="00F04A41">
        <w:rPr>
          <w:rFonts w:eastAsiaTheme="minorEastAsia"/>
          <w:szCs w:val="28"/>
        </w:rPr>
        <w:tab/>
      </w:r>
      <w:r w:rsidRPr="00254940">
        <w:rPr>
          <w:szCs w:val="28"/>
        </w:rPr>
        <w:t>количество учитываемых характеристик.</w:t>
      </w:r>
    </w:p>
    <w:p w:rsidR="00DB1BFA" w:rsidRDefault="00DB1BFA" w:rsidP="00DB1BFA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DB1BFA" w:rsidRDefault="00DB1BFA" w:rsidP="00DB1BFA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</w:t>
      </w:r>
      <w:r w:rsidR="00EF41B8">
        <w:rPr>
          <w:szCs w:val="28"/>
        </w:rPr>
        <w:t>оёмкость разработки по формуле:</w:t>
      </w:r>
    </w:p>
    <w:p w:rsidR="00DB1BFA" w:rsidRDefault="00DB1BFA" w:rsidP="00DB1BFA">
      <w:pPr>
        <w:ind w:firstLine="708"/>
        <w:rPr>
          <w:szCs w:val="28"/>
        </w:rPr>
      </w:pPr>
    </w:p>
    <w:p w:rsidR="00DB1BFA" w:rsidRDefault="00741A3F" w:rsidP="00DB1BFA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чел./дн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DB1BFA">
        <w:t xml:space="preserve"> </w:t>
      </w:r>
      <w:r w:rsidR="00DB1BFA">
        <w:tab/>
      </w:r>
      <w:r w:rsidR="00DB1BFA">
        <w:tab/>
      </w:r>
      <w:r w:rsidR="00DB1BFA">
        <w:tab/>
      </w:r>
      <w:r w:rsidR="00DB1BFA" w:rsidRPr="00254940">
        <w:t xml:space="preserve"> (</w:t>
      </w:r>
      <w:r w:rsidR="00DB1BFA" w:rsidRPr="006B0D50">
        <w:t>6</w:t>
      </w:r>
      <w:r w:rsidR="00DB1BFA" w:rsidRPr="00254940">
        <w:t>.</w:t>
      </w:r>
      <w:fldSimple w:instr=" SEQ Формула \* ARABIC \s 2 ">
        <w:r w:rsidR="00DB1BFA">
          <w:rPr>
            <w:noProof/>
          </w:rPr>
          <w:t>4</w:t>
        </w:r>
      </w:fldSimple>
      <w:r w:rsidR="00DB1BFA" w:rsidRPr="00254940">
        <w:t>)</w:t>
      </w:r>
    </w:p>
    <w:p w:rsidR="00DB1BFA" w:rsidRDefault="00DB1BFA" w:rsidP="00DB1BFA">
      <w:pPr>
        <w:ind w:firstLine="0"/>
      </w:pPr>
    </w:p>
    <w:p w:rsidR="00DB1BFA" w:rsidRDefault="00DB1BFA" w:rsidP="00DB1BFA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216" w:name="OLE_LINK9"/>
      <w:bookmarkStart w:id="217" w:name="OLE_LINK10"/>
      <w:bookmarkStart w:id="218" w:name="OLE_LINK11"/>
      <w:r w:rsidR="00EF41B8">
        <w:t>:</w:t>
      </w:r>
    </w:p>
    <w:p w:rsidR="00DB1BFA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216"/>
      <w:bookmarkEnd w:id="217"/>
      <w:bookmarkEnd w:id="218"/>
    </w:tbl>
    <w:p w:rsidR="00DB1BFA" w:rsidRDefault="00DB1BFA" w:rsidP="00DB1BFA">
      <w:pPr>
        <w:rPr>
          <w:szCs w:val="28"/>
        </w:rPr>
      </w:pPr>
    </w:p>
    <w:p w:rsidR="00DB1BFA" w:rsidRPr="00254940" w:rsidRDefault="00DB1BFA" w:rsidP="000A48F2">
      <w:pPr>
        <w:ind w:firstLine="0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чел./дн.;</w:t>
      </w:r>
    </w:p>
    <w:p w:rsidR="00DB1BFA" w:rsidRPr="00254940" w:rsidRDefault="00741A3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DB1BFA" w:rsidRPr="00254940">
        <w:rPr>
          <w:szCs w:val="28"/>
        </w:rPr>
        <w:t xml:space="preserve"> – эффективный фонд времени работы одного работника в течение года, дн.;</w:t>
      </w:r>
    </w:p>
    <w:p w:rsidR="00DB1BFA" w:rsidRPr="00254940" w:rsidRDefault="00741A3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DB1BFA" w:rsidRPr="00254940">
        <w:rPr>
          <w:szCs w:val="28"/>
        </w:rPr>
        <w:t xml:space="preserve"> – срок разработки проекта, лет.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</w:t>
      </w:r>
      <w:r w:rsidR="00F04A41">
        <w:rPr>
          <w:szCs w:val="28"/>
        </w:rPr>
        <w:t>ботчика вычисляется по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741A3F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219" w:name="OLE_LINK3"/>
                <w:bookmarkStart w:id="220" w:name="OLE_LINK4"/>
                <w:bookmarkStart w:id="221" w:name="OLE_LINK5"/>
                <w:bookmarkStart w:id="222" w:name="OLE_LINK6"/>
                <w:bookmarkStart w:id="223" w:name="OLE_LINK7"/>
                <w:bookmarkStart w:id="224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219"/>
                <w:bookmarkEnd w:id="220"/>
                <w:bookmarkEnd w:id="221"/>
                <w:bookmarkEnd w:id="222"/>
                <w:bookmarkEnd w:id="223"/>
                <w:bookmarkEnd w:id="224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0A48F2">
      <w:pPr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дн.;</w:t>
      </w:r>
    </w:p>
    <w:p w:rsidR="00DB1BFA" w:rsidRPr="00254940" w:rsidRDefault="00741A3F" w:rsidP="00DB1BF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дн.;</w:t>
      </w:r>
    </w:p>
    <w:p w:rsidR="00DB1BFA" w:rsidRPr="00254940" w:rsidRDefault="00741A3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выходных дней в году, дн.;</w:t>
      </w:r>
    </w:p>
    <w:p w:rsidR="00DB1BFA" w:rsidRDefault="00741A3F" w:rsidP="00DB1BF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DB1BFA" w:rsidRPr="00254940">
        <w:rPr>
          <w:rFonts w:eastAsiaTheme="minorEastAsia"/>
          <w:szCs w:val="28"/>
        </w:rPr>
        <w:t xml:space="preserve"> – </w:t>
      </w:r>
      <w:r w:rsidR="00DB1BFA" w:rsidRPr="00254940">
        <w:rPr>
          <w:szCs w:val="28"/>
        </w:rPr>
        <w:t>количество дней отпуска, дн.</w:t>
      </w:r>
    </w:p>
    <w:p w:rsidR="00DB1BFA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>
        <w:rPr>
          <w:szCs w:val="28"/>
        </w:rPr>
        <w:t xml:space="preserve"> составит 231 день</w:t>
      </w:r>
      <w:r w:rsidRPr="00254940">
        <w:rPr>
          <w:szCs w:val="28"/>
        </w:rPr>
        <w:t>.</w:t>
      </w:r>
      <w:r w:rsidR="00F1305B">
        <w:rPr>
          <w:szCs w:val="28"/>
        </w:rPr>
        <w:t xml:space="preserve"> 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эф</m:t>
            </m:r>
          </m:sub>
        </m:sSub>
      </m:oMath>
      <w:r w:rsidR="00B454E2">
        <w:t xml:space="preserve"> приведен в следующей формуле:</w:t>
      </w:r>
    </w:p>
    <w:p w:rsidR="00DB1BFA" w:rsidRPr="00254940" w:rsidRDefault="00DB1BFA" w:rsidP="00DB1BFA">
      <w:pPr>
        <w:ind w:firstLine="708"/>
        <w:rPr>
          <w:szCs w:val="28"/>
        </w:rPr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F04A41">
      <w:pPr>
        <w:ind w:firstLine="708"/>
        <w:jc w:val="both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B454E2">
        <w:t>ленность исполнителей проекта: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8"/>
        <w:gridCol w:w="1403"/>
      </w:tblGrid>
      <w:tr w:rsidR="00DB1BFA" w:rsidRPr="00254940" w:rsidTr="00F04A41"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bookmarkStart w:id="225" w:name="OLE_LINK12"/>
        <w:bookmarkStart w:id="226" w:name="OLE_LINK13"/>
        <w:tc>
          <w:tcPr>
            <w:tcW w:w="3500" w:type="pct"/>
            <w:vAlign w:val="center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225"/>
                <w:bookmarkEnd w:id="226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rPr>
          <w:szCs w:val="28"/>
        </w:rPr>
      </w:pPr>
    </w:p>
    <w:p w:rsidR="00DB1BFA" w:rsidRDefault="00DB1BFA" w:rsidP="000C7C7A">
      <w:pPr>
        <w:pStyle w:val="2"/>
      </w:pPr>
      <w:bookmarkStart w:id="227" w:name="_Toc483202005"/>
      <w:bookmarkStart w:id="228" w:name="_Toc514526651"/>
      <w:r w:rsidRPr="00770CFF">
        <w:t>Расчёт заработной платы исполнителей</w:t>
      </w:r>
      <w:bookmarkEnd w:id="227"/>
      <w:bookmarkEnd w:id="228"/>
    </w:p>
    <w:p w:rsidR="00DB1BFA" w:rsidRPr="00770CFF" w:rsidRDefault="00DB1BFA" w:rsidP="00DB1BFA"/>
    <w:p w:rsidR="00DB1BFA" w:rsidRDefault="00DB1BFA" w:rsidP="00DB1BFA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</w:t>
      </w:r>
      <w:r w:rsidR="00B454E2">
        <w:t>елей рассчитывается по формуле:</w:t>
      </w: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/>
        </w:tc>
        <w:tc>
          <w:tcPr>
            <w:tcW w:w="5670" w:type="dxa"/>
            <w:vAlign w:val="center"/>
          </w:tcPr>
          <w:p w:rsidR="00DB1BFA" w:rsidRPr="00254940" w:rsidRDefault="00741A3F" w:rsidP="000A48F2">
            <w:pPr>
              <w:pStyle w:val="afffff0"/>
              <w:spacing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</w:t>
            </w:r>
            <w:r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r w:rsidRPr="00254940">
        <w:rPr>
          <w:lang w:val="en-US"/>
        </w:rPr>
        <w:t>i</w:t>
      </w:r>
      <w:r w:rsidRPr="00254940">
        <w:t>-го исполнителя, руб;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DB1BFA" w:rsidRPr="00254940" w:rsidRDefault="00741A3F" w:rsidP="00DB1BFA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B1BFA" w:rsidRPr="00254940">
        <w:t xml:space="preserve"> – плановый фонд рабочего времени </w:t>
      </w:r>
      <w:r w:rsidR="00DB1BFA" w:rsidRPr="00254940">
        <w:rPr>
          <w:lang w:val="en-US"/>
        </w:rPr>
        <w:t>i</w:t>
      </w:r>
      <w:r w:rsidR="00DB1BFA" w:rsidRPr="00254940">
        <w:t>-го исполнителя, дн.;</w:t>
      </w:r>
    </w:p>
    <w:p w:rsidR="00DB1BFA" w:rsidRPr="00254940" w:rsidRDefault="00DB1BFA" w:rsidP="00DB1BFA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DB1BFA" w:rsidRDefault="00DB1BFA" w:rsidP="00DB1BFA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</w:t>
      </w:r>
      <w:r w:rsidR="00B454E2">
        <w:t>ула: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DB1BFA" w:rsidRDefault="00741A3F" w:rsidP="00DB1BF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DB1BFA" w:rsidRPr="00254940">
        <w:t xml:space="preserve"> – среднемесячное количество рабочих дней, дн.</w:t>
      </w:r>
    </w:p>
    <w:p w:rsidR="00DB1BFA" w:rsidRDefault="00DB1BFA" w:rsidP="00DB1BFA">
      <w:pPr>
        <w:ind w:firstLine="708"/>
      </w:pPr>
      <w:r w:rsidRPr="00254940">
        <w:t>В свою очередь месячный тарифный оклад одного раб</w:t>
      </w:r>
      <w:r>
        <w:t>отника вычисляется по формуле</w:t>
      </w:r>
      <w:r w:rsidR="00B454E2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DB1BFA" w:rsidRDefault="00DB1BFA" w:rsidP="00F04A41">
      <w:pPr>
        <w:ind w:firstLine="708"/>
        <w:jc w:val="both"/>
      </w:pPr>
      <w:r w:rsidRPr="00254940">
        <w:lastRenderedPageBreak/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</w:t>
      </w:r>
      <w:r w:rsidR="00B454E2">
        <w:t>:</w:t>
      </w:r>
      <w:r w:rsidRPr="00254940">
        <w:t xml:space="preserve"> 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0A48F2">
        <w:trPr>
          <w:jc w:val="center"/>
        </w:trPr>
        <w:tc>
          <w:tcPr>
            <w:tcW w:w="1838" w:type="dxa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0A48F2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0A48F2">
            <w:pPr>
              <w:pStyle w:val="afffff4"/>
              <w:spacing w:before="0" w:after="0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Подставив полученный месячный оклад, получим </w:t>
      </w:r>
      <w:r w:rsidR="00B454E2">
        <w:t>среднедневную заработную плату по формуе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741A3F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получим основную </w:t>
      </w:r>
      <w:r w:rsidR="00B454E2">
        <w:t xml:space="preserve">заработную плату исполнителей </w:t>
      </w:r>
      <w:r w:rsidR="00B454E2" w:rsidRPr="00254940">
        <w:t>по формуле</w:t>
      </w:r>
      <w:r w:rsidRPr="00254940"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DB1BFA" w:rsidRPr="00254940" w:rsidRDefault="00741A3F" w:rsidP="00F04A41">
            <w:pPr>
              <w:pStyle w:val="afffff4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spacing w:line="276" w:lineRule="auto"/>
        <w:ind w:firstLine="708"/>
      </w:pPr>
    </w:p>
    <w:p w:rsidR="00DB1BFA" w:rsidRPr="00254940" w:rsidRDefault="00DB1BFA" w:rsidP="00DB1BFA">
      <w:pPr>
        <w:spacing w:line="276" w:lineRule="auto"/>
        <w:ind w:firstLine="708"/>
      </w:pPr>
      <w:r w:rsidRPr="00254940">
        <w:t>Дополнительная заработная плата работников (20%)</w:t>
      </w:r>
      <w:r w:rsidR="00B454E2">
        <w:t xml:space="preserve"> рассчитывается по формуле</w:t>
      </w:r>
      <w:r w:rsidRPr="00254940"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</w:t>
      </w:r>
      <w:r w:rsidR="00B454E2">
        <w:t xml:space="preserve"> рассчитывается в следующих формулах</w:t>
      </w:r>
      <w:r w:rsidRPr="00254940">
        <w:t>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A95FCF" w:rsidRDefault="00741A3F" w:rsidP="00F04A41">
            <w:pPr>
              <w:pStyle w:val="afffff0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Размер затрат на расходные материалы (3%) составит: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lastRenderedPageBreak/>
        <w:t>Расходы по статье «Научные командировки» (30%)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r w:rsidRPr="00254940">
        <w:t>) н</w:t>
      </w:r>
      <w:r w:rsidR="00B454E2">
        <w:t>а ПС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DB1BFA" w:rsidRPr="00254940" w:rsidTr="00F04A41">
        <w:tc>
          <w:tcPr>
            <w:tcW w:w="98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  <w:rPr>
          <w:spacing w:val="-4"/>
        </w:rPr>
      </w:pPr>
    </w:p>
    <w:p w:rsidR="00DB1BFA" w:rsidRPr="00254940" w:rsidRDefault="00DB1BFA" w:rsidP="00DB1BFA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DB1BFA" w:rsidRDefault="00DB1BFA" w:rsidP="00DB1BFA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DB1BFA" w:rsidRPr="00254940" w:rsidRDefault="00DB1BFA" w:rsidP="00DB1BFA">
      <w:pPr>
        <w:pStyle w:val="-4"/>
        <w:ind w:firstLine="708"/>
        <w:rPr>
          <w:spacing w:val="-4"/>
        </w:rPr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DB1BFA" w:rsidRPr="00254940" w:rsidTr="000C7C7A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Pr="00A95FCF" w:rsidRDefault="00741A3F" w:rsidP="00F04A41">
            <w:pPr>
              <w:pStyle w:val="afffff0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DB1BFA">
              <w:rPr>
                <w:rFonts w:cs="Times New Roman"/>
                <w:lang w:val="en-US"/>
              </w:rPr>
              <w:t>+</w:t>
            </w:r>
          </w:p>
          <w:p w:rsidR="00DB1BFA" w:rsidRPr="00254940" w:rsidRDefault="00DB1BFA" w:rsidP="00F04A41">
            <w:pPr>
              <w:pStyle w:val="aff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bottom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  <w:tr w:rsidR="00DB1BFA" w:rsidRPr="00254940" w:rsidTr="00F04A41">
        <w:tc>
          <w:tcPr>
            <w:tcW w:w="98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DB1BFA" w:rsidRDefault="00DB1BFA" w:rsidP="00F04A41">
            <w:pPr>
              <w:pStyle w:val="afffff0"/>
              <w:spacing w:before="0" w:after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</w:pPr>
      <w:bookmarkStart w:id="229" w:name="_Toc483202006"/>
      <w:bookmarkStart w:id="230" w:name="_Toc514526652"/>
      <w:r w:rsidRPr="00A102CB">
        <w:t>Расчет рентабельности программного средства</w:t>
      </w:r>
      <w:bookmarkEnd w:id="229"/>
      <w:bookmarkEnd w:id="230"/>
    </w:p>
    <w:p w:rsidR="00DB1BFA" w:rsidRPr="00A102CB" w:rsidRDefault="00DB1BFA" w:rsidP="00DB1BFA"/>
    <w:p w:rsidR="00DB1BFA" w:rsidRDefault="00DB1BFA" w:rsidP="00DB1BFA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</w:t>
      </w:r>
      <w:r w:rsidR="00B454E2">
        <w:t xml:space="preserve">овий, переговоров с заказчиком, согласования требований, возможная корректировка требований и </w:t>
      </w:r>
      <w:r w:rsidRPr="00254940">
        <w:t>согласования с ним отпускной цены.</w:t>
      </w:r>
    </w:p>
    <w:p w:rsidR="00B454E2" w:rsidRDefault="00B454E2" w:rsidP="00DB1BFA">
      <w:pPr>
        <w:pStyle w:val="-4"/>
      </w:pPr>
    </w:p>
    <w:p w:rsidR="00B454E2" w:rsidRPr="00254940" w:rsidRDefault="00B454E2" w:rsidP="00DB1BFA">
      <w:pPr>
        <w:pStyle w:val="-4"/>
      </w:pPr>
    </w:p>
    <w:p w:rsidR="00DB1BFA" w:rsidRPr="00254940" w:rsidRDefault="00DB1BFA" w:rsidP="00DB1BFA">
      <w:pPr>
        <w:pStyle w:val="afffff6"/>
        <w:ind w:left="1843" w:hanging="1843"/>
        <w:rPr>
          <w:rFonts w:cs="Times New Roman"/>
        </w:rPr>
      </w:pPr>
      <w:r>
        <w:rPr>
          <w:rFonts w:cs="Times New Roman"/>
        </w:rPr>
        <w:lastRenderedPageBreak/>
        <w:t xml:space="preserve">Таблица 6.2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сопровождение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20</w:t>
            </w:r>
          </w:p>
        </w:tc>
      </w:tr>
      <w:tr w:rsidR="00DB1BFA" w:rsidRPr="00254940" w:rsidTr="00F04A41">
        <w:trPr>
          <w:cantSplit/>
          <w:jc w:val="center"/>
        </w:trPr>
        <w:tc>
          <w:tcPr>
            <w:tcW w:w="6658" w:type="dxa"/>
          </w:tcPr>
          <w:p w:rsidR="00DB1BFA" w:rsidRPr="00254940" w:rsidRDefault="00DB1BFA" w:rsidP="00F04A41">
            <w:pPr>
              <w:ind w:firstLine="0"/>
            </w:pPr>
            <w:r w:rsidRPr="00254940">
              <w:t>Норматив расходов на освоение программного средства,</w:t>
            </w:r>
            <w:r w:rsidR="00F04A41">
              <w:t xml:space="preserve"> </w:t>
            </w:r>
            <w:r w:rsidRPr="00254940">
              <w:t>%</w:t>
            </w:r>
          </w:p>
        </w:tc>
        <w:tc>
          <w:tcPr>
            <w:tcW w:w="1388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DB1BFA" w:rsidRPr="00254940" w:rsidRDefault="00DB1BFA" w:rsidP="003575AF">
            <w:pPr>
              <w:ind w:firstLine="0"/>
              <w:jc w:val="center"/>
            </w:pPr>
            <w:r w:rsidRPr="00254940">
              <w:t>10</w:t>
            </w:r>
          </w:p>
        </w:tc>
      </w:tr>
    </w:tbl>
    <w:p w:rsidR="00DB1BFA" w:rsidRPr="00254940" w:rsidRDefault="00DB1BFA" w:rsidP="00DB1BFA"/>
    <w:p w:rsidR="00DB1BFA" w:rsidRDefault="00DB1BFA" w:rsidP="00DB1BFA">
      <w:pPr>
        <w:pStyle w:val="-4"/>
      </w:pPr>
      <w:r w:rsidRPr="00254940">
        <w:t>Прибыль от программного сред</w:t>
      </w:r>
      <w:r w:rsidR="00B454E2">
        <w:t>ства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DB1BFA" w:rsidRPr="00254940" w:rsidRDefault="00DB1BFA" w:rsidP="00DB1BFA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DB1BFA" w:rsidRDefault="00DB1BFA" w:rsidP="00DB1BFA">
      <w:pPr>
        <w:pStyle w:val="-4"/>
        <w:ind w:firstLine="0"/>
      </w:pPr>
      <w:r w:rsidRPr="00254940">
        <w:tab/>
        <w:t>Применив формулу (</w:t>
      </w:r>
      <w:r w:rsidRPr="00592438">
        <w:t>6</w:t>
      </w:r>
      <w:r w:rsidRPr="00254940">
        <w:t>.25) к расчету прибыли от программного средства получим: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DB1BFA" w:rsidRDefault="00DB1BFA" w:rsidP="00DB1BFA">
      <w:pPr>
        <w:pStyle w:val="-4"/>
        <w:ind w:firstLine="708"/>
      </w:pPr>
    </w:p>
    <w:p w:rsidR="00DB1BFA" w:rsidRDefault="00DB1BFA" w:rsidP="00DB1BFA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</w:t>
      </w:r>
      <w:r w:rsidR="00B454E2">
        <w:t>го применяется формула:</w:t>
      </w:r>
    </w:p>
    <w:p w:rsidR="00DB1BFA" w:rsidRPr="00254940" w:rsidRDefault="00DB1BFA" w:rsidP="00DB1BFA">
      <w:pPr>
        <w:pStyle w:val="-4"/>
        <w:ind w:firstLine="708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Default="00DB1BFA" w:rsidP="00DB1BFA">
      <w:pPr>
        <w:pStyle w:val="-4"/>
        <w:ind w:firstLine="0"/>
      </w:pPr>
      <w:r w:rsidRPr="00254940">
        <w:t>Таким образом, прогноз</w:t>
      </w:r>
      <w:r>
        <w:t>ируемая цена без налога равна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DB1BFA" w:rsidRPr="00254940" w:rsidTr="00F04A41">
        <w:tc>
          <w:tcPr>
            <w:tcW w:w="1696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Default="00DB1BFA" w:rsidP="00DB1BFA">
      <w:r w:rsidRPr="00254940">
        <w:t>Для расчета налога на добавленную</w:t>
      </w:r>
      <w:r w:rsidR="00B454E2">
        <w:t xml:space="preserve"> стоимость применяется формула</w:t>
      </w:r>
      <w:r>
        <w:t>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DB1BFA" w:rsidRDefault="00DB1BFA" w:rsidP="00DB1BFA"/>
    <w:p w:rsidR="00DB1BFA" w:rsidRPr="00254940" w:rsidRDefault="00DB1BFA" w:rsidP="00B454E2">
      <w:pPr>
        <w:ind w:firstLine="0"/>
      </w:pPr>
      <w:r w:rsidRPr="00254940">
        <w:t>где</w:t>
      </w:r>
      <w:r w:rsidRPr="00254940">
        <w:tab/>
        <w:t>НДС – норматив налога на добавленную стоимость.</w:t>
      </w:r>
    </w:p>
    <w:p w:rsidR="00DB1BFA" w:rsidRDefault="00DB1BFA" w:rsidP="00DB1BFA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B454E2">
        <w:t>рублей по формуле</w:t>
      </w:r>
      <w:r>
        <w:t>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lastRenderedPageBreak/>
        <w:t xml:space="preserve">Прогнозируемая отпускная цена на программное </w:t>
      </w:r>
      <w:r w:rsidR="00B454E2">
        <w:t>средство вычисляется по формуле: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DB1BFA" w:rsidRDefault="00DB1BFA" w:rsidP="00DB1BFA">
      <w:pPr>
        <w:ind w:firstLine="708"/>
      </w:pPr>
    </w:p>
    <w:p w:rsidR="00DB1BFA" w:rsidRDefault="00DB1BFA" w:rsidP="00DB1BFA">
      <w:pPr>
        <w:ind w:firstLine="708"/>
      </w:pPr>
      <w:r w:rsidRPr="00254940">
        <w:t>Таким образом, прогнозируемая отпускная цена:</w:t>
      </w:r>
    </w:p>
    <w:p w:rsidR="00DB1BFA" w:rsidRPr="00254940" w:rsidRDefault="00DB1BFA" w:rsidP="00DB1BFA">
      <w:pPr>
        <w:ind w:firstLine="708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DB1BFA" w:rsidRDefault="00DB1BFA" w:rsidP="00DB1BFA">
      <w:pPr>
        <w:pStyle w:val="-4"/>
      </w:pPr>
    </w:p>
    <w:p w:rsidR="00DB1BFA" w:rsidRPr="00254940" w:rsidRDefault="00DB1BFA" w:rsidP="00DB1BFA">
      <w:pPr>
        <w:pStyle w:val="-4"/>
      </w:pPr>
      <w:r w:rsidRPr="00254940">
        <w:t>Кроме того, организация-разработчик осуществляет затраты на освоение и сопровождение ПС, ко</w:t>
      </w:r>
      <w:r w:rsidR="00B454E2">
        <w:t>торые определяются по формулам</w:t>
      </w:r>
      <w:r w:rsidRPr="00254940">
        <w:t>:</w:t>
      </w:r>
    </w:p>
    <w:tbl>
      <w:tblPr>
        <w:tblStyle w:val="af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3"/>
      </w:tblGrid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16183B" w:rsidRDefault="00741A3F" w:rsidP="00F04A41">
            <w:pPr>
              <w:pStyle w:val="afffff0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DB1BFA" w:rsidRPr="00254940" w:rsidTr="00F04A41">
        <w:tc>
          <w:tcPr>
            <w:tcW w:w="985" w:type="pct"/>
          </w:tcPr>
          <w:p w:rsidR="00DB1BFA" w:rsidRPr="00254940" w:rsidRDefault="00DB1BFA" w:rsidP="00F04A41">
            <w:pPr>
              <w:pStyle w:val="afffff0"/>
              <w:rPr>
                <w:rFonts w:cs="Times New Roman"/>
              </w:rPr>
            </w:pPr>
          </w:p>
        </w:tc>
        <w:tc>
          <w:tcPr>
            <w:tcW w:w="3035" w:type="pct"/>
          </w:tcPr>
          <w:p w:rsidR="00DB1BFA" w:rsidRPr="00254940" w:rsidRDefault="00741A3F" w:rsidP="00F04A41">
            <w:pPr>
              <w:pStyle w:val="aff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DB1BFA" w:rsidRPr="00254940" w:rsidRDefault="00DB1BFA" w:rsidP="00F04A41">
            <w:pPr>
              <w:pStyle w:val="-4"/>
              <w:jc w:val="right"/>
            </w:pPr>
            <w:r w:rsidRPr="00254940">
              <w:t>(</w:t>
            </w:r>
            <w:r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DB1BFA" w:rsidRPr="00254940" w:rsidRDefault="00DB1BFA" w:rsidP="00DB1BFA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DB1BFA" w:rsidRDefault="00DB1BFA" w:rsidP="00DB1BFA">
      <w:r w:rsidRPr="00254940">
        <w:t>С учетом того, что норматив расходов на освоение равен 10%, затраты на освоение (</w:t>
      </w:r>
      <w:r w:rsidRPr="00592438">
        <w:t>6</w:t>
      </w:r>
      <w:r w:rsidRPr="00254940">
        <w:t>.35) и сопровождение (</w:t>
      </w:r>
      <w:r w:rsidRPr="00592438">
        <w:t>6</w:t>
      </w:r>
      <w:r w:rsidRPr="00254940">
        <w:t>.36) будут равны соответственно:</w:t>
      </w:r>
    </w:p>
    <w:p w:rsidR="00DB1BFA" w:rsidRPr="00254940" w:rsidRDefault="00DB1BFA" w:rsidP="00DB1BFA"/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16183B" w:rsidRDefault="00741A3F" w:rsidP="00F04A41">
            <w:pPr>
              <w:pStyle w:val="afffff0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Default="00DB1BFA" w:rsidP="00F04A41">
            <w:pPr>
              <w:pStyle w:val="afffff0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/>
              <w:jc w:val="right"/>
              <w:rPr>
                <w:rFonts w:cs="Times New Roman"/>
              </w:rPr>
            </w:pPr>
          </w:p>
        </w:tc>
      </w:tr>
    </w:tbl>
    <w:p w:rsidR="00DB1BFA" w:rsidRDefault="00DB1BFA" w:rsidP="000C7C7A">
      <w:pPr>
        <w:pStyle w:val="2"/>
        <w:rPr>
          <w:rFonts w:eastAsiaTheme="minorEastAsia"/>
        </w:rPr>
      </w:pPr>
      <w:bookmarkStart w:id="231" w:name="_Toc483202007"/>
      <w:bookmarkStart w:id="232" w:name="_Toc514526653"/>
      <w:r w:rsidRPr="00BA73F8">
        <w:rPr>
          <w:rFonts w:eastAsiaTheme="minorEastAsia"/>
        </w:rPr>
        <w:t>Оценка экономической эффективности примене</w:t>
      </w:r>
      <w:r w:rsidR="000C7C7A">
        <w:rPr>
          <w:rFonts w:eastAsiaTheme="minorEastAsia"/>
        </w:rPr>
        <w:t>ния</w:t>
      </w:r>
      <w:r w:rsidR="000C7C7A">
        <w:rPr>
          <w:rFonts w:eastAsiaTheme="minorEastAsia"/>
        </w:rPr>
        <w:br/>
      </w:r>
      <w:r w:rsidRPr="00BA73F8">
        <w:rPr>
          <w:rFonts w:eastAsiaTheme="minorEastAsia"/>
        </w:rPr>
        <w:t>программного средства у пользователя</w:t>
      </w:r>
      <w:bookmarkEnd w:id="231"/>
      <w:bookmarkEnd w:id="232"/>
    </w:p>
    <w:p w:rsidR="00DB1BFA" w:rsidRPr="00BA73F8" w:rsidRDefault="00DB1BFA" w:rsidP="00DB1BFA"/>
    <w:p w:rsidR="00DB1BFA" w:rsidRDefault="00DB1BFA" w:rsidP="00DB1BFA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</w:t>
      </w:r>
      <w:r w:rsidR="00B454E2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 xml:space="preserve">где </w:t>
      </w:r>
      <w:r w:rsidRPr="00254940">
        <w:tab/>
        <w:t>K</w:t>
      </w:r>
      <w:r w:rsidRPr="00254940">
        <w:rPr>
          <w:vertAlign w:val="subscript"/>
        </w:rPr>
        <w:t>пp </w:t>
      </w:r>
      <w:r w:rsidRPr="00254940">
        <w:sym w:font="Symbol" w:char="F02D"/>
      </w:r>
      <w:r w:rsidRPr="00254940">
        <w:t xml:space="preserve"> затраты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DB1BFA" w:rsidRPr="00254940" w:rsidRDefault="00DB1BFA" w:rsidP="00DB1BFA">
      <w:pPr>
        <w:pStyle w:val="-4"/>
        <w:ind w:firstLine="708"/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 пользователя на освоение программного средства;</w:t>
      </w:r>
    </w:p>
    <w:p w:rsidR="00DB1BFA" w:rsidRDefault="00DB1BFA" w:rsidP="00DB1BFA">
      <w:pPr>
        <w:pStyle w:val="-4"/>
        <w:ind w:left="1276" w:hanging="567"/>
      </w:pPr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 пользователя на оплату услуг по сопровождению программного средства;</w:t>
      </w:r>
    </w:p>
    <w:p w:rsidR="00DB1BFA" w:rsidRPr="00254940" w:rsidRDefault="00DB1BFA" w:rsidP="00DB1BFA">
      <w:pPr>
        <w:pStyle w:val="-4"/>
        <w:ind w:left="1418" w:hanging="709"/>
      </w:pPr>
      <w:r w:rsidRPr="00254940">
        <w:rPr>
          <w:spacing w:val="2"/>
        </w:rPr>
        <w:lastRenderedPageBreak/>
        <w:t>K</w:t>
      </w:r>
      <w:r w:rsidRPr="00254940">
        <w:rPr>
          <w:spacing w:val="2"/>
          <w:vertAlign w:val="subscript"/>
        </w:rPr>
        <w:t>тc </w:t>
      </w:r>
      <w:r w:rsidRPr="00254940">
        <w:rPr>
          <w:spacing w:val="2"/>
        </w:rPr>
        <w:sym w:font="Symbol" w:char="F02D"/>
      </w:r>
      <w:r>
        <w:rPr>
          <w:lang w:val="en-US"/>
        </w:rPr>
        <w:t> </w:t>
      </w:r>
      <w:r w:rsidRPr="00254940">
        <w:rPr>
          <w:spacing w:val="2"/>
        </w:rPr>
        <w:t>затраты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DB1BFA" w:rsidRDefault="00DB1BFA" w:rsidP="00DB1BFA">
      <w:pPr>
        <w:pStyle w:val="-4"/>
        <w:ind w:left="1418" w:hanging="709"/>
        <w:rPr>
          <w:color w:val="000000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DB1BFA" w:rsidRPr="004721D5" w:rsidRDefault="00DB1BFA" w:rsidP="00DB1BFA">
      <w:pPr>
        <w:pStyle w:val="-4"/>
        <w:ind w:left="1418" w:hanging="709"/>
        <w:rPr>
          <w:spacing w:val="-2"/>
        </w:rPr>
      </w:pPr>
    </w:p>
    <w:p w:rsidR="00DB1BFA" w:rsidRPr="00254940" w:rsidRDefault="00DB1BFA" w:rsidP="000C7C7A">
      <w:pPr>
        <w:pStyle w:val="afffff2"/>
        <w:spacing w:before="0"/>
        <w:ind w:left="1701" w:hanging="1701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t>6</w:t>
      </w:r>
      <w:r w:rsidRPr="00254940">
        <w:t>.</w:t>
      </w:r>
      <w:r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DB1BFA" w:rsidRPr="00254940" w:rsidTr="00F04A41"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источника</w:t>
            </w:r>
            <w:r w:rsidR="002B4705">
              <w:rPr>
                <w:color w:val="000000"/>
                <w:szCs w:val="28"/>
              </w:rPr>
              <w:t xml:space="preserve"> </w:t>
            </w: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DB1BFA" w:rsidRPr="00254940" w:rsidTr="00F04A41"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2B4705" w:rsidP="002B4705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 ба</w:t>
            </w:r>
            <w:r w:rsidR="00DB1BFA" w:rsidRPr="00254940">
              <w:rPr>
                <w:color w:val="000000"/>
                <w:szCs w:val="28"/>
              </w:rPr>
              <w:t>зовом вари-</w:t>
            </w:r>
          </w:p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</w:t>
            </w:r>
            <w:r w:rsidR="002B4705">
              <w:rPr>
                <w:color w:val="000000"/>
                <w:szCs w:val="28"/>
              </w:rPr>
              <w:t xml:space="preserve"> вариа</w:t>
            </w: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DB1BFA" w:rsidRPr="00254940" w:rsidRDefault="00DB1BFA" w:rsidP="00F04A41">
            <w:pPr>
              <w:ind w:right="-392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2B4705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04A41" w:rsidRPr="00254940" w:rsidRDefault="00DB1BFA" w:rsidP="000A48F2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DB1BFA" w:rsidRPr="00254940" w:rsidTr="00F04A41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DB1BFA" w:rsidRPr="00254940" w:rsidTr="00F04A4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165A7A" w:rsidRDefault="00DB1BFA" w:rsidP="002B470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DB1BFA" w:rsidRPr="00254940" w:rsidRDefault="00DB1BFA" w:rsidP="002B4705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2B4705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DB1BFA" w:rsidRPr="00254940" w:rsidTr="00F04A41">
        <w:tc>
          <w:tcPr>
            <w:tcW w:w="2552" w:type="dxa"/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затрат на заработную плату при использовании нового программного средства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 расчете на объем выполненных работ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1BFA" w:rsidRPr="00254940" w:rsidTr="00F04A41">
        <w:tc>
          <w:tcPr>
            <w:tcW w:w="3114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DB1BFA" w:rsidRPr="00254940" w:rsidRDefault="00DB1BFA" w:rsidP="00DB1BF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DB1BFA" w:rsidRDefault="00DB1BFA" w:rsidP="00DB1BF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DB1BFA" w:rsidRPr="00254940" w:rsidRDefault="00DB1BFA" w:rsidP="00DB1BF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DB1BFA" w:rsidRPr="00254940" w:rsidRDefault="00DB1BFA" w:rsidP="00DB1BF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DB1BFA" w:rsidRDefault="00DB1BFA" w:rsidP="00DB1BF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 xml:space="preserve">рубля </w:t>
      </w:r>
      <w:r w:rsidR="00B454E2">
        <w:t>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EE165D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Тогда экономия затрат на заработную плату при использовании нового ПС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 равна </w:t>
      </w:r>
      <w:r>
        <w:t xml:space="preserve">по формуле </w:t>
      </w:r>
      <m:oMath>
        <m:r>
          <m:rPr>
            <m:nor/>
          </m:rPr>
          <m:t xml:space="preserve">21687,75 </m:t>
        </m:r>
      </m:oMath>
      <w:r>
        <w:t>рубля: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=5,03∙4200=21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=21126∙1,5=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Pr="00254940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4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4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DB1BFA" w:rsidRPr="00254940" w:rsidRDefault="00741A3F" w:rsidP="00F04A41">
            <w:pPr>
              <w:pStyle w:val="afffff4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4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DB1BFA" w:rsidRDefault="00DB1BFA" w:rsidP="00DB1BFA">
      <w:pPr>
        <w:pStyle w:val="-4"/>
      </w:pPr>
    </w:p>
    <w:p w:rsidR="0096698F" w:rsidRDefault="00DB1BFA" w:rsidP="00DB1BF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</w:t>
      </w:r>
      <w:r w:rsidR="0096698F">
        <w:t>:</w:t>
      </w:r>
    </w:p>
    <w:p w:rsidR="0096698F" w:rsidRDefault="0096698F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96698F" w:rsidRPr="00254940" w:rsidTr="00A6002B">
        <w:tc>
          <w:tcPr>
            <w:tcW w:w="1271" w:type="dxa"/>
          </w:tcPr>
          <w:p w:rsidR="0096698F" w:rsidRPr="00254940" w:rsidRDefault="0096698F" w:rsidP="00A6002B">
            <w:pPr>
              <w:pStyle w:val="afffff4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96698F" w:rsidRPr="00254940" w:rsidRDefault="00741A3F" w:rsidP="00A6002B">
            <w:pPr>
              <w:pStyle w:val="afffff4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6698F" w:rsidRPr="00254940" w:rsidRDefault="0096698F" w:rsidP="00A6002B">
            <w:pPr>
              <w:pStyle w:val="afffff4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96698F" w:rsidRDefault="0096698F" w:rsidP="00DB1BFA">
      <w:pPr>
        <w:pStyle w:val="-4"/>
      </w:pPr>
    </w:p>
    <w:p w:rsidR="00DB1BFA" w:rsidRDefault="0096698F" w:rsidP="0096698F">
      <w:pPr>
        <w:pStyle w:val="-4"/>
        <w:ind w:firstLine="0"/>
      </w:pPr>
      <w:r>
        <w:t>И</w:t>
      </w:r>
      <w:r w:rsidR="00B454E2">
        <w:t xml:space="preserve"> составит </w:t>
      </w:r>
      <m:oMath>
        <m:r>
          <m:rPr>
            <m:nor/>
          </m:rPr>
          <w:rPr>
            <w:rFonts w:ascii="Cambria Math"/>
          </w:rPr>
          <m:t>32120,43</m:t>
        </m:r>
        <m:r>
          <m:rPr>
            <m:nor/>
          </m:rPr>
          <w:rPr>
            <w:rFonts w:ascii="Cambria Math" w:hAnsi="Cambria Math"/>
          </w:rPr>
          <m:t xml:space="preserve"> руб. по формуле</m:t>
        </m:r>
      </m:oMath>
      <w:r w:rsidR="00DB1BFA"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DB1BFA" w:rsidRPr="00254940" w:rsidTr="00F04A41">
        <w:tc>
          <w:tcPr>
            <w:tcW w:w="1271" w:type="dxa"/>
          </w:tcPr>
          <w:p w:rsidR="00DB1BFA" w:rsidRPr="00254940" w:rsidRDefault="00DB1BFA" w:rsidP="00F04A41">
            <w:pPr>
              <w:pStyle w:val="afffff4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DB1BFA" w:rsidRPr="00254940" w:rsidRDefault="00741A3F" w:rsidP="00F04A41">
            <w:pPr>
              <w:pStyle w:val="afffff4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DB1BFA" w:rsidRPr="00254940" w:rsidRDefault="00DB1BFA" w:rsidP="00F04A41">
            <w:pPr>
              <w:pStyle w:val="afffff4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</w:pPr>
    </w:p>
    <w:p w:rsidR="00DB1BFA" w:rsidRDefault="00DB1BFA" w:rsidP="00DB1BFA">
      <w:pPr>
        <w:pStyle w:val="-4"/>
      </w:pPr>
      <w:r w:rsidRPr="00254940">
        <w:t>Чистая прибыль от экономии текущих з</w:t>
      </w:r>
      <w:r w:rsidR="0096698F">
        <w:t>атрат высчитывается по формуле</w:t>
      </w:r>
      <w:r>
        <w:t>:</w:t>
      </w:r>
    </w:p>
    <w:p w:rsidR="00DB1BFA" w:rsidRPr="00254940" w:rsidRDefault="00DB1BFA" w:rsidP="00DB1BFA">
      <w:pPr>
        <w:pStyle w:val="-4"/>
      </w:pPr>
    </w:p>
    <w:tbl>
      <w:tblPr>
        <w:tblStyle w:val="af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DB1BFA" w:rsidRPr="00254940" w:rsidTr="00F04A41">
        <w:tc>
          <w:tcPr>
            <w:tcW w:w="1838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DB1BFA" w:rsidRPr="00254940" w:rsidRDefault="00741A3F" w:rsidP="00F04A41">
            <w:pPr>
              <w:pStyle w:val="afffff0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pStyle w:val="-4"/>
        <w:ind w:firstLine="0"/>
      </w:pPr>
    </w:p>
    <w:p w:rsidR="00DB1BFA" w:rsidRPr="00254940" w:rsidRDefault="00DB1BFA" w:rsidP="00DB1BF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DB1BFA" w:rsidRDefault="00DB1BFA" w:rsidP="00DB1BFA">
      <w:pPr>
        <w:pStyle w:val="-4"/>
        <w:ind w:firstLine="0"/>
      </w:pPr>
      <w:r w:rsidRPr="00254940">
        <w:tab/>
        <w:t>Размер чистой прибыли от экономии текущих затрат, с учетом с</w:t>
      </w:r>
      <w:r w:rsidR="0096698F">
        <w:t>тавки налоги на прибыль, равен</w:t>
      </w:r>
      <w:r w:rsidRPr="00254940">
        <w:t>:</w:t>
      </w:r>
    </w:p>
    <w:p w:rsidR="00DB1BFA" w:rsidRPr="00254940" w:rsidRDefault="00DB1BFA" w:rsidP="00DB1BFA">
      <w:pPr>
        <w:pStyle w:val="-4"/>
        <w:ind w:firstLine="0"/>
      </w:pPr>
    </w:p>
    <w:tbl>
      <w:tblPr>
        <w:tblStyle w:val="afff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DB1BFA" w:rsidRPr="00254940" w:rsidTr="00F04A41">
        <w:tc>
          <w:tcPr>
            <w:tcW w:w="1795" w:type="dxa"/>
          </w:tcPr>
          <w:p w:rsidR="00DB1BFA" w:rsidRPr="00254940" w:rsidRDefault="00DB1BFA" w:rsidP="00F04A41">
            <w:pPr>
              <w:pStyle w:val="afffff0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DB1BFA" w:rsidRPr="00254940" w:rsidRDefault="00741A3F" w:rsidP="00F04A41">
            <w:pPr>
              <w:pStyle w:val="aff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DB1BFA" w:rsidRPr="00254940" w:rsidRDefault="00DB1BFA" w:rsidP="00F04A41">
            <w:pPr>
              <w:pStyle w:val="aff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B1BFA" w:rsidRDefault="00DB1BFA" w:rsidP="00DB1BF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DB1BFA" w:rsidRDefault="00DB1BFA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 xml:space="preserve">В процессе использования нового программного средства чистая прибыль в конечном итоге возмещает капитальные затраты. Однако, полученные </w:t>
      </w:r>
      <w:r w:rsidRPr="00254940">
        <w:rPr>
          <w:rFonts w:eastAsia="Times New Roman"/>
          <w:szCs w:val="28"/>
          <w:lang w:eastAsia="ru-RU"/>
        </w:rPr>
        <w:lastRenderedPageBreak/>
        <w:t>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F47445" w:rsidRPr="00254940" w:rsidRDefault="00F47445" w:rsidP="00F04A4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rFonts w:eastAsia="Times New Roman"/>
          <w:szCs w:val="28"/>
          <w:lang w:eastAsia="ru-RU"/>
        </w:rPr>
      </w:pPr>
    </w:p>
    <w:p w:rsidR="00DB1BFA" w:rsidRPr="00254940" w:rsidRDefault="00DB1BFA" w:rsidP="0096698F">
      <w:pPr>
        <w:pStyle w:val="afffff2"/>
        <w:spacing w:before="0"/>
        <w:ind w:left="1701" w:hanging="1701"/>
      </w:pPr>
      <w:r w:rsidRPr="00254940">
        <w:t xml:space="preserve">Таблица </w:t>
      </w:r>
      <w:r>
        <w:t>6</w:t>
      </w:r>
      <w:r w:rsidRPr="00254940">
        <w:t>.</w:t>
      </w:r>
      <w:r>
        <w:t>4</w:t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DB1BFA" w:rsidRPr="00254940" w:rsidTr="00F04A4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DB1BFA" w:rsidRPr="00254940" w:rsidTr="00F04A41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  <w:tcBorders>
              <w:bottom w:val="nil"/>
            </w:tcBorders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DB1BFA" w:rsidRPr="00345646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B1BFA" w:rsidRPr="00254940" w:rsidRDefault="00DB1BFA" w:rsidP="00F04A41">
            <w:pPr>
              <w:rPr>
                <w:color w:val="000000"/>
                <w:szCs w:val="28"/>
              </w:rPr>
            </w:pPr>
          </w:p>
        </w:tc>
      </w:tr>
      <w:tr w:rsidR="00DB1BFA" w:rsidRPr="00254940" w:rsidTr="00F04A41">
        <w:trPr>
          <w:trHeight w:val="703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rPr>
          <w:trHeight w:val="296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DB1BFA" w:rsidRPr="00254940" w:rsidTr="00F04A41">
        <w:tc>
          <w:tcPr>
            <w:tcW w:w="9351" w:type="dxa"/>
            <w:gridSpan w:val="4"/>
          </w:tcPr>
          <w:p w:rsidR="00DB1BFA" w:rsidRPr="00254940" w:rsidRDefault="00DB1BFA" w:rsidP="00F04A41">
            <w:pPr>
              <w:ind w:firstLine="0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DB1BFA" w:rsidRPr="00254940" w:rsidTr="00F04A41">
        <w:trPr>
          <w:trHeight w:val="827"/>
        </w:trPr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DB1BFA" w:rsidRPr="00E557C3" w:rsidRDefault="00DB1BFA" w:rsidP="00F04A41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DB1BFA" w:rsidRPr="00254940" w:rsidTr="00F04A41">
        <w:tc>
          <w:tcPr>
            <w:tcW w:w="3681" w:type="dxa"/>
          </w:tcPr>
          <w:p w:rsidR="00DB1BFA" w:rsidRPr="00254940" w:rsidRDefault="00DB1BFA" w:rsidP="00F04A41">
            <w:pPr>
              <w:ind w:firstLine="0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DB1BFA" w:rsidRPr="00254940" w:rsidRDefault="00DB1BFA" w:rsidP="00F04A41">
            <w:pPr>
              <w:ind w:firstLine="0"/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DB1BFA" w:rsidRPr="00254940" w:rsidRDefault="00DB1BFA" w:rsidP="00F04A41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DB1BFA" w:rsidRPr="00254940" w:rsidRDefault="00DB1BFA" w:rsidP="00DB1BFA">
      <w:pPr>
        <w:pStyle w:val="-4"/>
        <w:rPr>
          <w:rFonts w:eastAsiaTheme="minorEastAsia"/>
        </w:rPr>
      </w:pPr>
    </w:p>
    <w:p w:rsidR="00DB1BFA" w:rsidRDefault="00DB1BFA" w:rsidP="00DB1BF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0C7C7A" w:rsidRPr="00254940" w:rsidRDefault="000C7C7A" w:rsidP="00DB1BFA">
      <w:pPr>
        <w:pStyle w:val="-4"/>
        <w:rPr>
          <w:rFonts w:eastAsiaTheme="minorEastAsia"/>
        </w:rPr>
      </w:pPr>
    </w:p>
    <w:p w:rsidR="00DB1BFA" w:rsidRDefault="00DB1BFA" w:rsidP="000C7C7A">
      <w:pPr>
        <w:pStyle w:val="2"/>
      </w:pPr>
      <w:bookmarkStart w:id="233" w:name="_Toc483202008"/>
      <w:bookmarkStart w:id="234" w:name="_Toc514526654"/>
      <w:r w:rsidRPr="00254940">
        <w:t>Выводы по технико-экономическому обоснованию</w:t>
      </w:r>
      <w:bookmarkEnd w:id="233"/>
      <w:bookmarkEnd w:id="234"/>
    </w:p>
    <w:p w:rsidR="000C7C7A" w:rsidRPr="000C7C7A" w:rsidRDefault="000C7C7A" w:rsidP="000C7C7A"/>
    <w:p w:rsidR="00DB1BFA" w:rsidRPr="00254940" w:rsidRDefault="00DB1BFA" w:rsidP="00DB1BFA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DB1BFA" w:rsidRPr="00254940" w:rsidRDefault="00DB1BFA" w:rsidP="007874D9">
      <w:pPr>
        <w:pStyle w:val="afff"/>
        <w:numPr>
          <w:ilvl w:val="0"/>
          <w:numId w:val="43"/>
        </w:numPr>
        <w:spacing w:after="0" w:line="240" w:lineRule="auto"/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DB1BFA" w:rsidRPr="00254940" w:rsidRDefault="00DB1BFA" w:rsidP="00DB1BFA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DB1BFA" w:rsidRPr="000A48F2" w:rsidRDefault="00DB1BFA" w:rsidP="000A48F2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423E68" w:rsidRPr="00DB1BFA" w:rsidRDefault="00DB1BFA" w:rsidP="00DB1BFA">
      <w:r>
        <w:br w:type="page"/>
      </w:r>
    </w:p>
    <w:p w:rsidR="00423E68" w:rsidRPr="00437112" w:rsidRDefault="00423E68" w:rsidP="00F04A41">
      <w:pPr>
        <w:pStyle w:val="ab"/>
        <w:outlineLvl w:val="0"/>
      </w:pPr>
      <w:bookmarkStart w:id="235" w:name="_Toc514526655"/>
      <w:r>
        <w:lastRenderedPageBreak/>
        <w:t>Заключение</w:t>
      </w:r>
      <w:bookmarkEnd w:id="235"/>
    </w:p>
    <w:p w:rsidR="00423E68" w:rsidRDefault="00423E68" w:rsidP="00423E68">
      <w:pPr>
        <w:pStyle w:val="a6"/>
        <w:tabs>
          <w:tab w:val="center" w:pos="5031"/>
        </w:tabs>
      </w:pPr>
      <w:r>
        <w:t>В</w:t>
      </w:r>
      <w:r w:rsidRPr="009A47B2">
        <w:t xml:space="preserve"> </w:t>
      </w:r>
      <w:r>
        <w:t>ходе</w:t>
      </w:r>
      <w:r w:rsidRPr="009A47B2">
        <w:t xml:space="preserve"> </w:t>
      </w:r>
      <w:r>
        <w:t>преддипломной</w:t>
      </w:r>
      <w:r w:rsidRPr="009A47B2"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A276D9" w:rsidRDefault="00423E68" w:rsidP="00A276D9">
      <w:pPr>
        <w:pStyle w:val="a6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подключение к майнинг пулу</w:t>
      </w:r>
      <w:r w:rsidRPr="006F30F1">
        <w:rPr>
          <w:color w:val="000000"/>
        </w:rPr>
        <w:t>;</w:t>
      </w:r>
    </w:p>
    <w:p w:rsidR="00A276D9" w:rsidRP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выбор криптовалюты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>редактирование личной информации;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конвертация денег в другие валюты</w:t>
      </w:r>
      <w:r w:rsidRPr="006F30F1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 w:rsidRPr="006F30F1">
        <w:rPr>
          <w:color w:val="000000"/>
        </w:rPr>
        <w:t xml:space="preserve">управление </w:t>
      </w:r>
      <w:r>
        <w:rPr>
          <w:color w:val="000000"/>
        </w:rPr>
        <w:t>мощностью компьютера</w:t>
      </w:r>
      <w:r w:rsidRPr="006F30F1">
        <w:rPr>
          <w:color w:val="000000"/>
        </w:rPr>
        <w:t>;</w:t>
      </w:r>
    </w:p>
    <w:p w:rsidR="00A276D9" w:rsidRPr="00A276D9" w:rsidRDefault="00A276D9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документации</w:t>
      </w:r>
      <w:r w:rsidRPr="00A276D9">
        <w:rPr>
          <w:color w:val="000000"/>
        </w:rPr>
        <w:t>;</w:t>
      </w:r>
    </w:p>
    <w:p w:rsidR="00A276D9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>просмотр статистики</w:t>
      </w:r>
      <w:r w:rsidRPr="006F30F1">
        <w:rPr>
          <w:color w:val="000000"/>
        </w:rPr>
        <w:t>;</w:t>
      </w:r>
    </w:p>
    <w:p w:rsidR="00423E68" w:rsidRPr="00AA07AC" w:rsidRDefault="00423E68" w:rsidP="007874D9">
      <w:pPr>
        <w:pStyle w:val="a6"/>
        <w:numPr>
          <w:ilvl w:val="0"/>
          <w:numId w:val="34"/>
        </w:numPr>
        <w:tabs>
          <w:tab w:val="center" w:pos="5031"/>
        </w:tabs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Pr="006F30F1">
        <w:rPr>
          <w:color w:val="000000"/>
        </w:rPr>
        <w:t>майнинг</w:t>
      </w:r>
      <w:r>
        <w:rPr>
          <w:color w:val="000000"/>
        </w:rPr>
        <w:t xml:space="preserve"> пуле.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7874D9">
      <w:pPr>
        <w:pStyle w:val="a6"/>
        <w:numPr>
          <w:ilvl w:val="0"/>
          <w:numId w:val="35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6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6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6"/>
      </w:pPr>
    </w:p>
    <w:p w:rsidR="004721D5" w:rsidRDefault="00423E68" w:rsidP="00423E68">
      <w:r>
        <w:br w:type="page"/>
      </w:r>
    </w:p>
    <w:p w:rsidR="00423E68" w:rsidRPr="00AF77E7" w:rsidRDefault="00423E68" w:rsidP="00423E68">
      <w:pPr>
        <w:pStyle w:val="afff8"/>
      </w:pPr>
      <w:bookmarkStart w:id="236" w:name="_Toc454804696"/>
      <w:bookmarkStart w:id="237" w:name="_Toc514526656"/>
      <w:r>
        <w:lastRenderedPageBreak/>
        <w:t>Список использованных источников</w:t>
      </w:r>
      <w:bookmarkEnd w:id="236"/>
      <w:bookmarkEnd w:id="237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e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238" w:name="_Toc389744456"/>
              <w:bookmarkStart w:id="239" w:name="_Toc437878576"/>
              <w:bookmarkStart w:id="240" w:name="_Toc389646936"/>
              <w:bookmarkStart w:id="241" w:name="_Toc38955358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Pr="00A157E5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741A3F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e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e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238"/>
              <w:bookmarkEnd w:id="239"/>
              <w:bookmarkEnd w:id="240"/>
              <w:bookmarkEnd w:id="241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e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e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741A3F" w:rsidP="00423E68">
              <w:pPr>
                <w:ind w:firstLine="0"/>
                <w:sectPr w:rsidR="00423E68" w:rsidSect="00E731AE">
                  <w:footerReference w:type="default" r:id="rId24"/>
                  <w:footerReference w:type="first" r:id="rId25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4"/>
    <w:bookmarkEnd w:id="5"/>
    <w:bookmarkEnd w:id="6"/>
    <w:bookmarkEnd w:id="7"/>
    <w:p w:rsidR="00423E68" w:rsidRDefault="00423E68" w:rsidP="00E6467F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63D" w:rsidRDefault="00CA163D" w:rsidP="007B2A1F">
      <w:r>
        <w:separator/>
      </w:r>
    </w:p>
  </w:endnote>
  <w:endnote w:type="continuationSeparator" w:id="0">
    <w:p w:rsidR="00CA163D" w:rsidRDefault="00CA163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E77" w:rsidRDefault="00CE7E77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1F47BA">
      <w:rPr>
        <w:noProof/>
      </w:rPr>
      <w:t>37</w:t>
    </w:r>
    <w:r>
      <w:rPr>
        <w:noProof/>
      </w:rPr>
      <w:fldChar w:fldCharType="end"/>
    </w:r>
  </w:p>
  <w:p w:rsidR="00CE7E77" w:rsidRDefault="00CE7E77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E77" w:rsidRDefault="00CE7E77">
    <w:pPr>
      <w:pStyle w:val="af6"/>
      <w:jc w:val="right"/>
    </w:pPr>
  </w:p>
  <w:p w:rsidR="00CE7E77" w:rsidRDefault="00CE7E7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63D" w:rsidRDefault="00CA163D" w:rsidP="007B2A1F">
      <w:r>
        <w:separator/>
      </w:r>
    </w:p>
  </w:footnote>
  <w:footnote w:type="continuationSeparator" w:id="0">
    <w:p w:rsidR="00CA163D" w:rsidRDefault="00CA163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FCD302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800232A"/>
    <w:multiLevelType w:val="hybridMultilevel"/>
    <w:tmpl w:val="98822A04"/>
    <w:lvl w:ilvl="0" w:tplc="B350BC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990"/>
    <w:multiLevelType w:val="hybridMultilevel"/>
    <w:tmpl w:val="052A898A"/>
    <w:lvl w:ilvl="0" w:tplc="912011F4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02F"/>
    <w:multiLevelType w:val="hybridMultilevel"/>
    <w:tmpl w:val="BF34A722"/>
    <w:lvl w:ilvl="0" w:tplc="9E56F03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00FB0"/>
    <w:multiLevelType w:val="hybridMultilevel"/>
    <w:tmpl w:val="294A41AA"/>
    <w:lvl w:ilvl="0" w:tplc="C5586CF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86899"/>
    <w:multiLevelType w:val="hybridMultilevel"/>
    <w:tmpl w:val="EDCA0B42"/>
    <w:lvl w:ilvl="0" w:tplc="5C1CF60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019B0"/>
    <w:multiLevelType w:val="hybridMultilevel"/>
    <w:tmpl w:val="7A3276D4"/>
    <w:lvl w:ilvl="0" w:tplc="B04A993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792D8B"/>
    <w:multiLevelType w:val="hybridMultilevel"/>
    <w:tmpl w:val="CC486886"/>
    <w:lvl w:ilvl="0" w:tplc="01A0B6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2B4FFE"/>
    <w:multiLevelType w:val="hybridMultilevel"/>
    <w:tmpl w:val="F85696A4"/>
    <w:lvl w:ilvl="0" w:tplc="8B363BE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2248BC"/>
    <w:multiLevelType w:val="hybridMultilevel"/>
    <w:tmpl w:val="1B9CB342"/>
    <w:lvl w:ilvl="0" w:tplc="19BC7F4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33309"/>
    <w:multiLevelType w:val="hybridMultilevel"/>
    <w:tmpl w:val="13D8AB5C"/>
    <w:lvl w:ilvl="0" w:tplc="ECB8D2E4">
      <w:start w:val="1"/>
      <w:numFmt w:val="bullet"/>
      <w:pStyle w:val="a1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C75560"/>
    <w:multiLevelType w:val="hybridMultilevel"/>
    <w:tmpl w:val="5B1E238A"/>
    <w:lvl w:ilvl="0" w:tplc="33EE820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314178"/>
    <w:multiLevelType w:val="hybridMultilevel"/>
    <w:tmpl w:val="AB3EEB50"/>
    <w:lvl w:ilvl="0" w:tplc="615451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76693F"/>
    <w:multiLevelType w:val="hybridMultilevel"/>
    <w:tmpl w:val="DF38EAD6"/>
    <w:lvl w:ilvl="0" w:tplc="60028FA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442018D"/>
    <w:multiLevelType w:val="hybridMultilevel"/>
    <w:tmpl w:val="5088F50E"/>
    <w:lvl w:ilvl="0" w:tplc="0C92913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954004"/>
    <w:multiLevelType w:val="hybridMultilevel"/>
    <w:tmpl w:val="43D0EFAC"/>
    <w:lvl w:ilvl="0" w:tplc="8F60CAF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B11088"/>
    <w:multiLevelType w:val="hybridMultilevel"/>
    <w:tmpl w:val="E36AF8F0"/>
    <w:lvl w:ilvl="0" w:tplc="84F2CE7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47743"/>
    <w:multiLevelType w:val="hybridMultilevel"/>
    <w:tmpl w:val="C2E8B826"/>
    <w:lvl w:ilvl="0" w:tplc="0E5419C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E638D"/>
    <w:multiLevelType w:val="hybridMultilevel"/>
    <w:tmpl w:val="E76014E2"/>
    <w:lvl w:ilvl="0" w:tplc="918078D8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1A0D6C"/>
    <w:multiLevelType w:val="hybridMultilevel"/>
    <w:tmpl w:val="39862E7E"/>
    <w:lvl w:ilvl="0" w:tplc="B1164820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67103E"/>
    <w:multiLevelType w:val="hybridMultilevel"/>
    <w:tmpl w:val="F6F4B518"/>
    <w:lvl w:ilvl="0" w:tplc="06703E62">
      <w:start w:val="1"/>
      <w:numFmt w:val="decimal"/>
      <w:pStyle w:val="a2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B538DF"/>
    <w:multiLevelType w:val="hybridMultilevel"/>
    <w:tmpl w:val="ED440CA4"/>
    <w:lvl w:ilvl="0" w:tplc="1534B6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82859"/>
    <w:multiLevelType w:val="hybridMultilevel"/>
    <w:tmpl w:val="39D62C0C"/>
    <w:lvl w:ilvl="0" w:tplc="538CBC7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237AC"/>
    <w:multiLevelType w:val="hybridMultilevel"/>
    <w:tmpl w:val="0F826CF0"/>
    <w:lvl w:ilvl="0" w:tplc="49301FA0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E5145F"/>
    <w:multiLevelType w:val="hybridMultilevel"/>
    <w:tmpl w:val="89260B5E"/>
    <w:lvl w:ilvl="0" w:tplc="1A546C7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463E3B"/>
    <w:multiLevelType w:val="hybridMultilevel"/>
    <w:tmpl w:val="18A82C6A"/>
    <w:lvl w:ilvl="0" w:tplc="DAB4E19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72997"/>
    <w:multiLevelType w:val="hybridMultilevel"/>
    <w:tmpl w:val="9754E4B2"/>
    <w:lvl w:ilvl="0" w:tplc="1CD432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83626D"/>
    <w:multiLevelType w:val="hybridMultilevel"/>
    <w:tmpl w:val="5FD04096"/>
    <w:lvl w:ilvl="0" w:tplc="7F06A30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85C56"/>
    <w:multiLevelType w:val="hybridMultilevel"/>
    <w:tmpl w:val="33523F9C"/>
    <w:lvl w:ilvl="0" w:tplc="21EE2FA6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F001BD"/>
    <w:multiLevelType w:val="hybridMultilevel"/>
    <w:tmpl w:val="B33EF2FC"/>
    <w:lvl w:ilvl="0" w:tplc="C0B8D22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97C46"/>
    <w:multiLevelType w:val="hybridMultilevel"/>
    <w:tmpl w:val="DE88B544"/>
    <w:lvl w:ilvl="0" w:tplc="B1ACC5E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C1A51"/>
    <w:multiLevelType w:val="hybridMultilevel"/>
    <w:tmpl w:val="8F2ADF2A"/>
    <w:lvl w:ilvl="0" w:tplc="1FCC2B5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3D4DE3"/>
    <w:multiLevelType w:val="multilevel"/>
    <w:tmpl w:val="DBD27FAE"/>
    <w:lvl w:ilvl="0">
      <w:start w:val="1"/>
      <w:numFmt w:val="decimal"/>
      <w:pStyle w:val="10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6D24477E"/>
    <w:multiLevelType w:val="hybridMultilevel"/>
    <w:tmpl w:val="C3B807C4"/>
    <w:lvl w:ilvl="0" w:tplc="B796ACD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21137"/>
    <w:multiLevelType w:val="hybridMultilevel"/>
    <w:tmpl w:val="303A7C9C"/>
    <w:lvl w:ilvl="0" w:tplc="3E7205DA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DD2044"/>
    <w:multiLevelType w:val="hybridMultilevel"/>
    <w:tmpl w:val="723AAA7E"/>
    <w:lvl w:ilvl="0" w:tplc="1BA4EB72">
      <w:start w:val="1"/>
      <w:numFmt w:val="decimal"/>
      <w:pStyle w:val="a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2"/>
  </w:num>
  <w:num w:numId="3">
    <w:abstractNumId w:val="11"/>
  </w:num>
  <w:num w:numId="4">
    <w:abstractNumId w:val="37"/>
  </w:num>
  <w:num w:numId="5">
    <w:abstractNumId w:val="37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6">
    <w:abstractNumId w:val="40"/>
  </w:num>
  <w:num w:numId="7">
    <w:abstractNumId w:val="1"/>
  </w:num>
  <w:num w:numId="8">
    <w:abstractNumId w:val="39"/>
  </w:num>
  <w:num w:numId="9">
    <w:abstractNumId w:val="34"/>
  </w:num>
  <w:num w:numId="10">
    <w:abstractNumId w:val="26"/>
  </w:num>
  <w:num w:numId="11">
    <w:abstractNumId w:val="9"/>
  </w:num>
  <w:num w:numId="12">
    <w:abstractNumId w:val="7"/>
  </w:num>
  <w:num w:numId="13">
    <w:abstractNumId w:val="27"/>
  </w:num>
  <w:num w:numId="14">
    <w:abstractNumId w:val="17"/>
  </w:num>
  <w:num w:numId="15">
    <w:abstractNumId w:val="29"/>
  </w:num>
  <w:num w:numId="16">
    <w:abstractNumId w:val="36"/>
  </w:num>
  <w:num w:numId="17">
    <w:abstractNumId w:val="3"/>
  </w:num>
  <w:num w:numId="18">
    <w:abstractNumId w:val="5"/>
  </w:num>
  <w:num w:numId="19">
    <w:abstractNumId w:val="13"/>
  </w:num>
  <w:num w:numId="20">
    <w:abstractNumId w:val="8"/>
  </w:num>
  <w:num w:numId="21">
    <w:abstractNumId w:val="14"/>
  </w:num>
  <w:num w:numId="22">
    <w:abstractNumId w:val="35"/>
  </w:num>
  <w:num w:numId="23">
    <w:abstractNumId w:val="25"/>
  </w:num>
  <w:num w:numId="24">
    <w:abstractNumId w:val="23"/>
  </w:num>
  <w:num w:numId="25">
    <w:abstractNumId w:val="19"/>
  </w:num>
  <w:num w:numId="26">
    <w:abstractNumId w:val="12"/>
  </w:num>
  <w:num w:numId="27">
    <w:abstractNumId w:val="38"/>
  </w:num>
  <w:num w:numId="28">
    <w:abstractNumId w:val="18"/>
  </w:num>
  <w:num w:numId="29">
    <w:abstractNumId w:val="4"/>
  </w:num>
  <w:num w:numId="30">
    <w:abstractNumId w:val="2"/>
  </w:num>
  <w:num w:numId="31">
    <w:abstractNumId w:val="28"/>
  </w:num>
  <w:num w:numId="32">
    <w:abstractNumId w:val="10"/>
  </w:num>
  <w:num w:numId="33">
    <w:abstractNumId w:val="32"/>
  </w:num>
  <w:num w:numId="34">
    <w:abstractNumId w:val="16"/>
  </w:num>
  <w:num w:numId="35">
    <w:abstractNumId w:val="21"/>
  </w:num>
  <w:num w:numId="36">
    <w:abstractNumId w:val="33"/>
  </w:num>
  <w:num w:numId="37">
    <w:abstractNumId w:val="6"/>
  </w:num>
  <w:num w:numId="38">
    <w:abstractNumId w:val="15"/>
  </w:num>
  <w:num w:numId="39">
    <w:abstractNumId w:val="31"/>
  </w:num>
  <w:num w:numId="40">
    <w:abstractNumId w:val="0"/>
  </w:num>
  <w:num w:numId="41">
    <w:abstractNumId w:val="24"/>
  </w:num>
  <w:num w:numId="42">
    <w:abstractNumId w:val="30"/>
  </w:num>
  <w:num w:numId="43">
    <w:abstractNumId w:val="2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17BFA"/>
    <w:rsid w:val="00021DF2"/>
    <w:rsid w:val="000234E8"/>
    <w:rsid w:val="000272FF"/>
    <w:rsid w:val="000273DF"/>
    <w:rsid w:val="00027C9D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185C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18C8"/>
    <w:rsid w:val="000839A2"/>
    <w:rsid w:val="00083F61"/>
    <w:rsid w:val="0008412D"/>
    <w:rsid w:val="0008548E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48F2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C7A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D93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3718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336A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7BA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DBC"/>
    <w:rsid w:val="002124B9"/>
    <w:rsid w:val="0021254C"/>
    <w:rsid w:val="00213BED"/>
    <w:rsid w:val="00213DDD"/>
    <w:rsid w:val="002146EC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6065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705"/>
    <w:rsid w:val="002B4EA8"/>
    <w:rsid w:val="002B4F53"/>
    <w:rsid w:val="002B567B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32D7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5F48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575AF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B19AC"/>
    <w:rsid w:val="003B280F"/>
    <w:rsid w:val="003B2840"/>
    <w:rsid w:val="003B3251"/>
    <w:rsid w:val="003B32D9"/>
    <w:rsid w:val="003B3E76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37112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1D5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06D58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32F"/>
    <w:rsid w:val="005436B1"/>
    <w:rsid w:val="00545271"/>
    <w:rsid w:val="00545546"/>
    <w:rsid w:val="005456D8"/>
    <w:rsid w:val="00546031"/>
    <w:rsid w:val="00552C19"/>
    <w:rsid w:val="00552D82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24A3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2BEC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59"/>
    <w:rsid w:val="00606169"/>
    <w:rsid w:val="00606C66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4B97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3C81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106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5C8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03BA"/>
    <w:rsid w:val="006D3366"/>
    <w:rsid w:val="006D50C5"/>
    <w:rsid w:val="006D62BF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3AA7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1A3F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7AF"/>
    <w:rsid w:val="00784874"/>
    <w:rsid w:val="00784DBE"/>
    <w:rsid w:val="00786A47"/>
    <w:rsid w:val="007874D9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5598"/>
    <w:rsid w:val="007A6EEB"/>
    <w:rsid w:val="007A71D0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3F8A"/>
    <w:rsid w:val="008641A3"/>
    <w:rsid w:val="008646C9"/>
    <w:rsid w:val="00864D77"/>
    <w:rsid w:val="0086584B"/>
    <w:rsid w:val="00866547"/>
    <w:rsid w:val="00866D84"/>
    <w:rsid w:val="00867A43"/>
    <w:rsid w:val="008716BB"/>
    <w:rsid w:val="00871C15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42BE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31C5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2DD9"/>
    <w:rsid w:val="0095459F"/>
    <w:rsid w:val="00954752"/>
    <w:rsid w:val="00955546"/>
    <w:rsid w:val="00964834"/>
    <w:rsid w:val="00964CA9"/>
    <w:rsid w:val="00965087"/>
    <w:rsid w:val="00965EBA"/>
    <w:rsid w:val="009664FB"/>
    <w:rsid w:val="0096698F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47B2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8A7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6D9"/>
    <w:rsid w:val="00A27964"/>
    <w:rsid w:val="00A30016"/>
    <w:rsid w:val="00A3015A"/>
    <w:rsid w:val="00A3026B"/>
    <w:rsid w:val="00A309FA"/>
    <w:rsid w:val="00A30FC5"/>
    <w:rsid w:val="00A3264E"/>
    <w:rsid w:val="00A337A1"/>
    <w:rsid w:val="00A33DAA"/>
    <w:rsid w:val="00A355A4"/>
    <w:rsid w:val="00A40A94"/>
    <w:rsid w:val="00A41459"/>
    <w:rsid w:val="00A418B3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02B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87217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3311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4C6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4DF4"/>
    <w:rsid w:val="00B454E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AAF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712"/>
    <w:rsid w:val="00C96BC7"/>
    <w:rsid w:val="00CA0F05"/>
    <w:rsid w:val="00CA0F4B"/>
    <w:rsid w:val="00CA163D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E7E77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1BFA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27E6"/>
    <w:rsid w:val="00E32996"/>
    <w:rsid w:val="00E3396A"/>
    <w:rsid w:val="00E33B4F"/>
    <w:rsid w:val="00E34B5A"/>
    <w:rsid w:val="00E354FF"/>
    <w:rsid w:val="00E37209"/>
    <w:rsid w:val="00E37E9F"/>
    <w:rsid w:val="00E403C2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181F"/>
    <w:rsid w:val="00E6467F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B8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2783"/>
    <w:rsid w:val="00F04A41"/>
    <w:rsid w:val="00F06257"/>
    <w:rsid w:val="00F06D65"/>
    <w:rsid w:val="00F07745"/>
    <w:rsid w:val="00F11D5F"/>
    <w:rsid w:val="00F1305B"/>
    <w:rsid w:val="00F14CC2"/>
    <w:rsid w:val="00F15B1B"/>
    <w:rsid w:val="00F16F09"/>
    <w:rsid w:val="00F21719"/>
    <w:rsid w:val="00F21C86"/>
    <w:rsid w:val="00F247D1"/>
    <w:rsid w:val="00F24BC8"/>
    <w:rsid w:val="00F26398"/>
    <w:rsid w:val="00F26D64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4475A"/>
    <w:rsid w:val="00F47445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5"/>
    <w:next w:val="a5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5"/>
    <w:next w:val="a5"/>
    <w:link w:val="20"/>
    <w:autoRedefine/>
    <w:uiPriority w:val="9"/>
    <w:unhideWhenUsed/>
    <w:qFormat/>
    <w:rsid w:val="000C7C7A"/>
    <w:pPr>
      <w:keepNext/>
      <w:keepLines/>
      <w:widowControl w:val="0"/>
      <w:numPr>
        <w:ilvl w:val="1"/>
        <w:numId w:val="1"/>
      </w:numPr>
      <w:ind w:left="1134" w:hanging="425"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6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5"/>
    <w:next w:val="a5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0C7C7A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6">
    <w:name w:val="Абзац. Основной текст"/>
    <w:basedOn w:val="a5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7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7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7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a">
    <w:name w:val="Содержание"/>
    <w:basedOn w:val="a5"/>
    <w:next w:val="a6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5"/>
    <w:next w:val="a5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b">
    <w:name w:val="введение"/>
    <w:basedOn w:val="a5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c">
    <w:name w:val="TOC Heading"/>
    <w:basedOn w:val="10"/>
    <w:next w:val="a5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d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заключение"/>
    <w:basedOn w:val="a5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f">
    <w:name w:val="по центру"/>
    <w:basedOn w:val="a5"/>
    <w:qFormat/>
    <w:rsid w:val="00065218"/>
    <w:pPr>
      <w:jc w:val="center"/>
    </w:pPr>
    <w:rPr>
      <w:szCs w:val="28"/>
    </w:rPr>
  </w:style>
  <w:style w:type="paragraph" w:customStyle="1" w:styleId="a1">
    <w:name w:val="маркированный список"/>
    <w:basedOn w:val="a6"/>
    <w:qFormat/>
    <w:rsid w:val="00B0110B"/>
    <w:pPr>
      <w:numPr>
        <w:numId w:val="3"/>
      </w:numPr>
      <w:ind w:left="0" w:firstLine="709"/>
    </w:pPr>
  </w:style>
  <w:style w:type="paragraph" w:customStyle="1" w:styleId="a2">
    <w:name w:val="нумерованный список"/>
    <w:basedOn w:val="a1"/>
    <w:autoRedefine/>
    <w:qFormat/>
    <w:rsid w:val="00947154"/>
    <w:pPr>
      <w:numPr>
        <w:numId w:val="2"/>
      </w:numPr>
      <w:ind w:left="0" w:firstLine="706"/>
    </w:pPr>
  </w:style>
  <w:style w:type="paragraph" w:styleId="af0">
    <w:name w:val="caption"/>
    <w:aliases w:val="Название рисунка"/>
    <w:basedOn w:val="a5"/>
    <w:next w:val="a5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f1">
    <w:name w:val="таблица"/>
    <w:basedOn w:val="a5"/>
    <w:qFormat/>
    <w:rsid w:val="00DA14FA"/>
    <w:pPr>
      <w:ind w:firstLine="0"/>
    </w:pPr>
  </w:style>
  <w:style w:type="paragraph" w:customStyle="1" w:styleId="af2">
    <w:name w:val="название таблицы"/>
    <w:basedOn w:val="af0"/>
    <w:qFormat/>
    <w:rsid w:val="00DB42EC"/>
    <w:pPr>
      <w:jc w:val="left"/>
    </w:pPr>
  </w:style>
  <w:style w:type="paragraph" w:styleId="21">
    <w:name w:val="toc 2"/>
    <w:basedOn w:val="a5"/>
    <w:next w:val="a5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3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5"/>
    <w:next w:val="a5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4">
    <w:name w:val="header"/>
    <w:basedOn w:val="a5"/>
    <w:link w:val="af5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5">
    <w:name w:val="Верхний колонтитул Знак"/>
    <w:link w:val="af4"/>
    <w:uiPriority w:val="99"/>
    <w:rsid w:val="0013657C"/>
    <w:rPr>
      <w:rFonts w:eastAsia="Times New Roman"/>
      <w:sz w:val="22"/>
      <w:szCs w:val="22"/>
    </w:rPr>
  </w:style>
  <w:style w:type="paragraph" w:styleId="af6">
    <w:name w:val="footer"/>
    <w:basedOn w:val="a5"/>
    <w:link w:val="af7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8">
    <w:name w:val="footnote text"/>
    <w:basedOn w:val="a5"/>
    <w:link w:val="af9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7"/>
    <w:link w:val="af8"/>
    <w:uiPriority w:val="99"/>
    <w:semiHidden/>
    <w:rsid w:val="00441B11"/>
    <w:rPr>
      <w:rFonts w:ascii="Times New Roman" w:eastAsia="Times New Roman" w:hAnsi="Times New Roman"/>
    </w:rPr>
  </w:style>
  <w:style w:type="character" w:styleId="afa">
    <w:name w:val="footnote reference"/>
    <w:uiPriority w:val="99"/>
    <w:semiHidden/>
    <w:unhideWhenUsed/>
    <w:rsid w:val="00441B11"/>
    <w:rPr>
      <w:vertAlign w:val="superscript"/>
    </w:rPr>
  </w:style>
  <w:style w:type="paragraph" w:styleId="afb">
    <w:name w:val="annotation text"/>
    <w:basedOn w:val="a5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7"/>
    <w:link w:val="afb"/>
    <w:uiPriority w:val="99"/>
    <w:semiHidden/>
    <w:rsid w:val="00DE63A0"/>
    <w:rPr>
      <w:rFonts w:ascii="Times New Roman" w:eastAsia="Times New Roman" w:hAnsi="Times New Roman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E63A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f">
    <w:name w:val="Balloon Text"/>
    <w:basedOn w:val="a5"/>
    <w:link w:val="aff0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0">
    <w:name w:val="Текст выноски Знак"/>
    <w:basedOn w:val="a7"/>
    <w:link w:val="aff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f1">
    <w:name w:val="Title"/>
    <w:basedOn w:val="a5"/>
    <w:next w:val="a5"/>
    <w:link w:val="aff2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2">
    <w:name w:val="Название Знак"/>
    <w:basedOn w:val="a7"/>
    <w:link w:val="aff1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3">
    <w:name w:val="Subtitle"/>
    <w:basedOn w:val="a5"/>
    <w:next w:val="a5"/>
    <w:link w:val="aff4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4">
    <w:name w:val="Подзаголовок Знак"/>
    <w:basedOn w:val="a7"/>
    <w:link w:val="aff3"/>
    <w:rsid w:val="00DE63A0"/>
    <w:rPr>
      <w:rFonts w:ascii="Calibri Light" w:eastAsia="SimSun" w:hAnsi="Calibri Light"/>
      <w:sz w:val="24"/>
      <w:szCs w:val="24"/>
    </w:rPr>
  </w:style>
  <w:style w:type="character" w:styleId="aff5">
    <w:name w:val="Strong"/>
    <w:uiPriority w:val="22"/>
    <w:qFormat/>
    <w:rsid w:val="00DE63A0"/>
    <w:rPr>
      <w:b/>
      <w:bCs/>
      <w:color w:val="auto"/>
    </w:rPr>
  </w:style>
  <w:style w:type="character" w:styleId="aff6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5"/>
    <w:next w:val="a5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7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7">
    <w:name w:val="Intense Quote"/>
    <w:basedOn w:val="a5"/>
    <w:next w:val="a5"/>
    <w:link w:val="aff8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8">
    <w:name w:val="Выделенная цитата Знак"/>
    <w:basedOn w:val="a7"/>
    <w:link w:val="aff7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9">
    <w:name w:val="Subtle Emphasis"/>
    <w:uiPriority w:val="19"/>
    <w:qFormat/>
    <w:rsid w:val="00DE63A0"/>
    <w:rPr>
      <w:i/>
      <w:iCs/>
      <w:color w:val="auto"/>
    </w:rPr>
  </w:style>
  <w:style w:type="character" w:styleId="affa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b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c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d">
    <w:name w:val="Book Title"/>
    <w:uiPriority w:val="33"/>
    <w:qFormat/>
    <w:rsid w:val="00DE63A0"/>
    <w:rPr>
      <w:b/>
      <w:bCs/>
      <w:smallCaps/>
      <w:color w:val="auto"/>
    </w:rPr>
  </w:style>
  <w:style w:type="paragraph" w:styleId="affe">
    <w:name w:val="Bibliography"/>
    <w:basedOn w:val="a5"/>
    <w:next w:val="a5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f">
    <w:name w:val="List Paragraph"/>
    <w:basedOn w:val="a5"/>
    <w:link w:val="afff0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f1">
    <w:name w:val="Table Grid"/>
    <w:basedOn w:val="a8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Код"/>
    <w:basedOn w:val="a5"/>
    <w:link w:val="afff3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3">
    <w:name w:val="Код Знак"/>
    <w:basedOn w:val="a7"/>
    <w:link w:val="afff2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4">
    <w:name w:val="Элементы кода"/>
    <w:link w:val="afff5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5">
    <w:name w:val="Элементы кода Знак"/>
    <w:basedOn w:val="afff3"/>
    <w:link w:val="afff4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3">
    <w:name w:val="Нет списка1"/>
    <w:next w:val="a9"/>
    <w:uiPriority w:val="99"/>
    <w:semiHidden/>
    <w:unhideWhenUsed/>
    <w:rsid w:val="00CB15EB"/>
  </w:style>
  <w:style w:type="table" w:customStyle="1" w:styleId="14">
    <w:name w:val="Сетка таблицы1"/>
    <w:basedOn w:val="a8"/>
    <w:next w:val="afff1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7">
    <w:name w:val="Placeholder Text"/>
    <w:basedOn w:val="a7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8"/>
    <w:next w:val="afff1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список использованных источиков"/>
    <w:basedOn w:val="10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9">
    <w:name w:val="приложение"/>
    <w:basedOn w:val="afff8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f"/>
    <w:autoRedefine/>
    <w:qFormat/>
    <w:rsid w:val="00D60933"/>
    <w:pPr>
      <w:ind w:firstLine="0"/>
    </w:pPr>
    <w:rPr>
      <w:b/>
    </w:rPr>
  </w:style>
  <w:style w:type="paragraph" w:styleId="afffa">
    <w:name w:val="Normal (Web)"/>
    <w:basedOn w:val="a5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7"/>
    <w:rsid w:val="00616764"/>
  </w:style>
  <w:style w:type="character" w:styleId="HTML">
    <w:name w:val="HTML Code"/>
    <w:basedOn w:val="a7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5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7"/>
    <w:rsid w:val="00FB65E5"/>
  </w:style>
  <w:style w:type="character" w:customStyle="1" w:styleId="importanttype">
    <w:name w:val="important__type"/>
    <w:basedOn w:val="a7"/>
    <w:rsid w:val="00FB65E5"/>
  </w:style>
  <w:style w:type="character" w:styleId="HTML2">
    <w:name w:val="HTML Definition"/>
    <w:basedOn w:val="a7"/>
    <w:uiPriority w:val="99"/>
    <w:semiHidden/>
    <w:unhideWhenUsed/>
    <w:rsid w:val="00CB185E"/>
    <w:rPr>
      <w:i/>
      <w:iCs/>
    </w:rPr>
  </w:style>
  <w:style w:type="paragraph" w:customStyle="1" w:styleId="a4">
    <w:name w:val="Подзаголовок курсач"/>
    <w:basedOn w:val="afff"/>
    <w:qFormat/>
    <w:rsid w:val="00F75550"/>
    <w:pPr>
      <w:numPr>
        <w:numId w:val="6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b">
    <w:name w:val="line number"/>
    <w:basedOn w:val="a7"/>
    <w:uiPriority w:val="99"/>
    <w:semiHidden/>
    <w:unhideWhenUsed/>
    <w:rsid w:val="00E731AE"/>
  </w:style>
  <w:style w:type="paragraph" w:customStyle="1" w:styleId="a3">
    <w:name w:val="Специфический заголовок"/>
    <w:basedOn w:val="10"/>
    <w:link w:val="afffc"/>
    <w:uiPriority w:val="99"/>
    <w:qFormat/>
    <w:rsid w:val="004721D5"/>
    <w:pPr>
      <w:keepNext w:val="0"/>
      <w:pageBreakBefore w:val="0"/>
      <w:numPr>
        <w:numId w:val="36"/>
      </w:numPr>
      <w:spacing w:after="0"/>
      <w:jc w:val="center"/>
    </w:pPr>
    <w:rPr>
      <w:rFonts w:eastAsiaTheme="majorEastAsia"/>
      <w:b w:val="0"/>
      <w:bCs w:val="0"/>
      <w:caps w:val="0"/>
      <w:color w:val="000000" w:themeColor="text1"/>
    </w:rPr>
  </w:style>
  <w:style w:type="character" w:customStyle="1" w:styleId="afffc">
    <w:name w:val="Специфический заголовок Знак"/>
    <w:basedOn w:val="11"/>
    <w:link w:val="a3"/>
    <w:uiPriority w:val="99"/>
    <w:rsid w:val="004721D5"/>
    <w:rPr>
      <w:rFonts w:ascii="Times New Roman" w:eastAsiaTheme="majorEastAsia" w:hAnsi="Times New Roman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customStyle="1" w:styleId="apple-converted-space">
    <w:name w:val="apple-converted-space"/>
    <w:basedOn w:val="a7"/>
    <w:rsid w:val="004721D5"/>
  </w:style>
  <w:style w:type="character" w:styleId="afffd">
    <w:name w:val="page number"/>
    <w:basedOn w:val="a7"/>
    <w:uiPriority w:val="99"/>
    <w:semiHidden/>
    <w:unhideWhenUsed/>
    <w:rsid w:val="004721D5"/>
  </w:style>
  <w:style w:type="paragraph" w:customStyle="1" w:styleId="afffe">
    <w:name w:val="Мой специфический заголовок"/>
    <w:basedOn w:val="10"/>
    <w:next w:val="a5"/>
    <w:uiPriority w:val="99"/>
    <w:qFormat/>
    <w:rsid w:val="004721D5"/>
    <w:pPr>
      <w:keepLines/>
      <w:pageBreakBefore w:val="0"/>
      <w:numPr>
        <w:numId w:val="0"/>
      </w:numPr>
      <w:suppressAutoHyphens w:val="0"/>
      <w:spacing w:after="0"/>
      <w:jc w:val="center"/>
    </w:pPr>
    <w:rPr>
      <w:rFonts w:eastAsiaTheme="majorEastAsia" w:cstheme="majorBidi"/>
      <w:b w:val="0"/>
      <w:bCs w:val="0"/>
      <w:caps w:val="0"/>
      <w:szCs w:val="32"/>
      <w:lang w:val="ru-RU"/>
    </w:rPr>
  </w:style>
  <w:style w:type="paragraph" w:styleId="a">
    <w:name w:val="List Bullet"/>
    <w:basedOn w:val="a5"/>
    <w:uiPriority w:val="99"/>
    <w:unhideWhenUsed/>
    <w:rsid w:val="004721D5"/>
    <w:pPr>
      <w:widowControl w:val="0"/>
      <w:numPr>
        <w:numId w:val="40"/>
      </w:numPr>
      <w:contextualSpacing/>
      <w:jc w:val="both"/>
    </w:pPr>
  </w:style>
  <w:style w:type="paragraph" w:styleId="41">
    <w:name w:val="toc 4"/>
    <w:basedOn w:val="a5"/>
    <w:next w:val="a5"/>
    <w:autoRedefine/>
    <w:uiPriority w:val="39"/>
    <w:unhideWhenUsed/>
    <w:rsid w:val="004721D5"/>
    <w:pPr>
      <w:widowControl w:val="0"/>
      <w:ind w:left="840" w:firstLine="0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4721D5"/>
    <w:pPr>
      <w:widowControl w:val="0"/>
      <w:ind w:left="1120" w:firstLine="0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4721D5"/>
    <w:pPr>
      <w:widowControl w:val="0"/>
      <w:ind w:left="1400" w:firstLine="0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4721D5"/>
    <w:pPr>
      <w:widowControl w:val="0"/>
      <w:ind w:left="1680" w:firstLine="0"/>
    </w:pPr>
    <w:rPr>
      <w:rFonts w:asciiTheme="minorHAnsi" w:hAnsiTheme="minorHAnsi"/>
      <w:sz w:val="18"/>
      <w:szCs w:val="18"/>
    </w:rPr>
  </w:style>
  <w:style w:type="paragraph" w:styleId="81">
    <w:name w:val="toc 8"/>
    <w:basedOn w:val="a5"/>
    <w:next w:val="a5"/>
    <w:autoRedefine/>
    <w:uiPriority w:val="39"/>
    <w:unhideWhenUsed/>
    <w:rsid w:val="004721D5"/>
    <w:pPr>
      <w:widowControl w:val="0"/>
      <w:ind w:left="1960" w:firstLine="0"/>
    </w:pPr>
    <w:rPr>
      <w:rFonts w:asciiTheme="minorHAnsi" w:hAnsiTheme="minorHAnsi"/>
      <w:sz w:val="18"/>
      <w:szCs w:val="18"/>
    </w:rPr>
  </w:style>
  <w:style w:type="paragraph" w:styleId="91">
    <w:name w:val="toc 9"/>
    <w:basedOn w:val="a5"/>
    <w:next w:val="a5"/>
    <w:autoRedefine/>
    <w:uiPriority w:val="39"/>
    <w:unhideWhenUsed/>
    <w:rsid w:val="004721D5"/>
    <w:pPr>
      <w:widowControl w:val="0"/>
      <w:ind w:left="2240" w:firstLine="0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5"/>
    <w:link w:val="affff"/>
    <w:uiPriority w:val="99"/>
    <w:qFormat/>
    <w:rsid w:val="004721D5"/>
    <w:pPr>
      <w:widowControl w:val="0"/>
      <w:numPr>
        <w:numId w:val="37"/>
      </w:numPr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">
    <w:name w:val="Элемент списка литературы Знак"/>
    <w:basedOn w:val="a7"/>
    <w:link w:val="a0"/>
    <w:uiPriority w:val="99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0">
    <w:name w:val="Заголовок СОДЕРЖАНИЕ"/>
    <w:basedOn w:val="a3"/>
    <w:link w:val="affff1"/>
    <w:qFormat/>
    <w:rsid w:val="004721D5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fff1">
    <w:name w:val="Заголовок СОДЕРЖАНИЕ Знак"/>
    <w:basedOn w:val="afffc"/>
    <w:link w:val="affff0"/>
    <w:rsid w:val="004721D5"/>
    <w:rPr>
      <w:rFonts w:asciiTheme="majorHAnsi" w:eastAsiaTheme="majorEastAsia" w:hAnsiTheme="majorHAnsi"/>
      <w:b w:val="0"/>
      <w:bCs w:val="0"/>
      <w:caps w:val="0"/>
      <w:color w:val="000000" w:themeColor="text1"/>
      <w:sz w:val="28"/>
      <w:szCs w:val="28"/>
      <w:lang w:val="en-US" w:eastAsia="en-US"/>
    </w:rPr>
  </w:style>
  <w:style w:type="character" w:styleId="affff2">
    <w:name w:val="FollowedHyperlink"/>
    <w:basedOn w:val="a7"/>
    <w:uiPriority w:val="99"/>
    <w:semiHidden/>
    <w:unhideWhenUsed/>
    <w:rsid w:val="004721D5"/>
    <w:rPr>
      <w:color w:val="800080" w:themeColor="followedHyperlink"/>
      <w:u w:val="single"/>
    </w:rPr>
  </w:style>
  <w:style w:type="numbering" w:customStyle="1" w:styleId="1">
    <w:name w:val="Мой заголовок 1"/>
    <w:basedOn w:val="a9"/>
    <w:uiPriority w:val="99"/>
    <w:rsid w:val="004721D5"/>
    <w:pPr>
      <w:numPr>
        <w:numId w:val="38"/>
      </w:numPr>
    </w:pPr>
  </w:style>
  <w:style w:type="numbering" w:styleId="111111">
    <w:name w:val="Outline List 2"/>
    <w:basedOn w:val="a9"/>
    <w:uiPriority w:val="99"/>
    <w:semiHidden/>
    <w:unhideWhenUsed/>
    <w:rsid w:val="004721D5"/>
    <w:pPr>
      <w:numPr>
        <w:numId w:val="39"/>
      </w:numPr>
    </w:pPr>
  </w:style>
  <w:style w:type="paragraph" w:styleId="affff3">
    <w:name w:val="Revision"/>
    <w:hidden/>
    <w:uiPriority w:val="99"/>
    <w:semiHidden/>
    <w:rsid w:val="004721D5"/>
    <w:rPr>
      <w:rFonts w:ascii="Times New Roman" w:hAnsi="Times New Roman"/>
      <w:sz w:val="28"/>
      <w:szCs w:val="22"/>
      <w:lang w:eastAsia="en-US"/>
    </w:rPr>
  </w:style>
  <w:style w:type="paragraph" w:styleId="affff4">
    <w:name w:val="Document Map"/>
    <w:basedOn w:val="a5"/>
    <w:link w:val="affff5"/>
    <w:uiPriority w:val="99"/>
    <w:semiHidden/>
    <w:unhideWhenUsed/>
    <w:rsid w:val="004721D5"/>
    <w:pPr>
      <w:widowControl w:val="0"/>
      <w:ind w:firstLine="0"/>
      <w:jc w:val="both"/>
    </w:pPr>
    <w:rPr>
      <w:sz w:val="24"/>
      <w:szCs w:val="24"/>
    </w:rPr>
  </w:style>
  <w:style w:type="character" w:customStyle="1" w:styleId="affff5">
    <w:name w:val="Схема документа Знак"/>
    <w:basedOn w:val="a7"/>
    <w:link w:val="affff4"/>
    <w:uiPriority w:val="99"/>
    <w:semiHidden/>
    <w:rsid w:val="004721D5"/>
    <w:rPr>
      <w:rFonts w:ascii="Times New Roman" w:hAnsi="Times New Roman"/>
      <w:sz w:val="24"/>
      <w:szCs w:val="24"/>
      <w:lang w:eastAsia="en-US"/>
    </w:rPr>
  </w:style>
  <w:style w:type="paragraph" w:customStyle="1" w:styleId="affff6">
    <w:name w:val="Абзац"/>
    <w:basedOn w:val="a5"/>
    <w:link w:val="affff7"/>
    <w:qFormat/>
    <w:rsid w:val="004721D5"/>
    <w:pPr>
      <w:widowControl w:val="0"/>
      <w:spacing w:line="276" w:lineRule="auto"/>
      <w:ind w:firstLine="708"/>
      <w:jc w:val="both"/>
    </w:pPr>
    <w:rPr>
      <w:rFonts w:eastAsia="Times New Roman"/>
      <w:color w:val="000000"/>
      <w:szCs w:val="28"/>
      <w:lang w:eastAsia="ru-RU"/>
    </w:rPr>
  </w:style>
  <w:style w:type="character" w:customStyle="1" w:styleId="affff7">
    <w:name w:val="Абзац Знак"/>
    <w:basedOn w:val="a7"/>
    <w:link w:val="affff6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8">
    <w:name w:val="Заголовок таблицы"/>
    <w:basedOn w:val="a5"/>
    <w:link w:val="affff9"/>
    <w:qFormat/>
    <w:rsid w:val="004721D5"/>
    <w:pPr>
      <w:widowControl w:val="0"/>
      <w:spacing w:line="276" w:lineRule="auto"/>
      <w:ind w:firstLine="0"/>
    </w:pPr>
    <w:rPr>
      <w:rFonts w:eastAsia="Times New Roman"/>
      <w:color w:val="000000"/>
      <w:szCs w:val="28"/>
      <w:lang w:eastAsia="ru-RU"/>
    </w:rPr>
  </w:style>
  <w:style w:type="character" w:customStyle="1" w:styleId="affff9">
    <w:name w:val="Заголовок таблицы Знак"/>
    <w:basedOn w:val="a7"/>
    <w:link w:val="affff8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a">
    <w:name w:val="Описание формулы"/>
    <w:basedOn w:val="affff6"/>
    <w:link w:val="affffb"/>
    <w:qFormat/>
    <w:rsid w:val="004721D5"/>
    <w:pPr>
      <w:tabs>
        <w:tab w:val="left" w:pos="448"/>
      </w:tabs>
      <w:ind w:firstLine="0"/>
    </w:pPr>
    <w:rPr>
      <w:lang w:val="en-US"/>
    </w:rPr>
  </w:style>
  <w:style w:type="character" w:customStyle="1" w:styleId="affffb">
    <w:name w:val="Описание формулы Знак"/>
    <w:basedOn w:val="affff7"/>
    <w:link w:val="affffa"/>
    <w:rsid w:val="004721D5"/>
    <w:rPr>
      <w:rFonts w:ascii="Times New Roman" w:eastAsia="Times New Roman" w:hAnsi="Times New Roman"/>
      <w:color w:val="000000"/>
      <w:sz w:val="28"/>
      <w:szCs w:val="28"/>
      <w:lang w:val="en-US"/>
    </w:rPr>
  </w:style>
  <w:style w:type="paragraph" w:customStyle="1" w:styleId="affffc">
    <w:name w:val="Рисунок"/>
    <w:basedOn w:val="affff6"/>
    <w:link w:val="affffd"/>
    <w:qFormat/>
    <w:rsid w:val="004721D5"/>
    <w:pPr>
      <w:ind w:firstLine="0"/>
      <w:jc w:val="center"/>
    </w:pPr>
  </w:style>
  <w:style w:type="character" w:customStyle="1" w:styleId="affffd">
    <w:name w:val="Рисунок Знак"/>
    <w:basedOn w:val="affff7"/>
    <w:link w:val="affffc"/>
    <w:rsid w:val="004721D5"/>
    <w:rPr>
      <w:rFonts w:ascii="Times New Roman" w:eastAsia="Times New Roman" w:hAnsi="Times New Roman"/>
      <w:color w:val="000000"/>
      <w:sz w:val="28"/>
      <w:szCs w:val="28"/>
    </w:rPr>
  </w:style>
  <w:style w:type="paragraph" w:styleId="25">
    <w:name w:val="Body Text 2"/>
    <w:basedOn w:val="a5"/>
    <w:link w:val="26"/>
    <w:rsid w:val="004721D5"/>
    <w:pPr>
      <w:widowControl w:val="0"/>
      <w:tabs>
        <w:tab w:val="left" w:pos="709"/>
      </w:tabs>
      <w:suppressAutoHyphens/>
      <w:autoSpaceDN w:val="0"/>
      <w:jc w:val="both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6">
    <w:name w:val="Основной текст 2 Знак"/>
    <w:basedOn w:val="a7"/>
    <w:link w:val="25"/>
    <w:rsid w:val="004721D5"/>
    <w:rPr>
      <w:rFonts w:ascii="Times New Roman" w:eastAsia="DejaVu Sans" w:hAnsi="Times New Roman" w:cs="DejaVu Sans"/>
      <w:kern w:val="3"/>
      <w:sz w:val="28"/>
      <w:lang w:eastAsia="zh-CN" w:bidi="hi-IN"/>
    </w:rPr>
  </w:style>
  <w:style w:type="paragraph" w:styleId="affffe">
    <w:name w:val="Body Text"/>
    <w:basedOn w:val="a5"/>
    <w:link w:val="afffff"/>
    <w:uiPriority w:val="99"/>
    <w:unhideWhenUsed/>
    <w:rsid w:val="004721D5"/>
    <w:pPr>
      <w:widowControl w:val="0"/>
      <w:spacing w:after="120"/>
      <w:ind w:firstLine="0"/>
      <w:jc w:val="both"/>
    </w:pPr>
  </w:style>
  <w:style w:type="character" w:customStyle="1" w:styleId="afffff">
    <w:name w:val="Основной текст Знак"/>
    <w:basedOn w:val="a7"/>
    <w:link w:val="affffe"/>
    <w:uiPriority w:val="99"/>
    <w:rsid w:val="004721D5"/>
    <w:rPr>
      <w:rFonts w:ascii="Times New Roman" w:hAnsi="Times New Roman"/>
      <w:sz w:val="28"/>
      <w:szCs w:val="22"/>
      <w:lang w:eastAsia="en-US"/>
    </w:rPr>
  </w:style>
  <w:style w:type="paragraph" w:customStyle="1" w:styleId="afffff0">
    <w:name w:val="Сложная Формула"/>
    <w:basedOn w:val="a5"/>
    <w:next w:val="a5"/>
    <w:link w:val="afffff1"/>
    <w:qFormat/>
    <w:rsid w:val="004721D5"/>
    <w:pPr>
      <w:spacing w:before="160" w:after="160"/>
      <w:ind w:firstLine="0"/>
      <w:jc w:val="both"/>
    </w:pPr>
    <w:rPr>
      <w:rFonts w:eastAsiaTheme="minorEastAsia" w:cstheme="minorBidi"/>
    </w:rPr>
  </w:style>
  <w:style w:type="character" w:customStyle="1" w:styleId="afffff1">
    <w:name w:val="Сложная Формула Знак"/>
    <w:basedOn w:val="a7"/>
    <w:link w:val="afffff0"/>
    <w:rsid w:val="004721D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afffff2">
    <w:name w:val="Подпись Таблицы"/>
    <w:basedOn w:val="a5"/>
    <w:link w:val="afffff3"/>
    <w:qFormat/>
    <w:rsid w:val="004721D5"/>
    <w:pPr>
      <w:spacing w:before="280"/>
      <w:ind w:firstLine="0"/>
      <w:jc w:val="both"/>
    </w:pPr>
    <w:rPr>
      <w:rFonts w:eastAsiaTheme="minorHAnsi"/>
      <w:szCs w:val="28"/>
    </w:rPr>
  </w:style>
  <w:style w:type="character" w:customStyle="1" w:styleId="afffff3">
    <w:name w:val="Подпись Таблицы Знак"/>
    <w:basedOn w:val="a7"/>
    <w:link w:val="afffff2"/>
    <w:rsid w:val="004721D5"/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fffff4">
    <w:name w:val="Простая формула"/>
    <w:basedOn w:val="a5"/>
    <w:next w:val="a5"/>
    <w:link w:val="afffff5"/>
    <w:qFormat/>
    <w:rsid w:val="004721D5"/>
    <w:pPr>
      <w:spacing w:before="120" w:after="120"/>
      <w:ind w:firstLine="0"/>
      <w:jc w:val="both"/>
    </w:pPr>
    <w:rPr>
      <w:rFonts w:eastAsiaTheme="minorHAnsi" w:cstheme="minorBidi"/>
    </w:rPr>
  </w:style>
  <w:style w:type="character" w:customStyle="1" w:styleId="afffff5">
    <w:name w:val="Простая формула Знак"/>
    <w:basedOn w:val="a7"/>
    <w:link w:val="afffff4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-4">
    <w:name w:val="Диплом - Заголовок 4"/>
    <w:basedOn w:val="a5"/>
    <w:rsid w:val="004721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8"/>
      <w:lang w:eastAsia="ru-RU"/>
    </w:rPr>
  </w:style>
  <w:style w:type="paragraph" w:customStyle="1" w:styleId="afffff6">
    <w:name w:val="Подписи таблиц"/>
    <w:basedOn w:val="a5"/>
    <w:next w:val="a5"/>
    <w:link w:val="afffff7"/>
    <w:rsid w:val="004721D5"/>
    <w:pPr>
      <w:keepNext/>
      <w:spacing w:before="280"/>
      <w:ind w:firstLine="0"/>
      <w:jc w:val="both"/>
    </w:pPr>
    <w:rPr>
      <w:rFonts w:eastAsiaTheme="minorHAnsi" w:cstheme="minorBidi"/>
    </w:rPr>
  </w:style>
  <w:style w:type="character" w:customStyle="1" w:styleId="afffff7">
    <w:name w:val="Подписи таблиц Знак"/>
    <w:basedOn w:val="a7"/>
    <w:link w:val="afffff6"/>
    <w:rsid w:val="004721D5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f0">
    <w:name w:val="Абзац списка Знак"/>
    <w:basedOn w:val="a7"/>
    <w:link w:val="afff"/>
    <w:uiPriority w:val="34"/>
    <w:rsid w:val="004721D5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E98FC768-21E2-478A-89B1-4F79E792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10557</TotalTime>
  <Pages>56</Pages>
  <Words>11695</Words>
  <Characters>66667</Characters>
  <Application>Microsoft Office Word</Application>
  <DocSecurity>0</DocSecurity>
  <Lines>555</Lines>
  <Paragraphs>156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76</cp:revision>
  <cp:lastPrinted>2016-06-27T12:26:00Z</cp:lastPrinted>
  <dcterms:created xsi:type="dcterms:W3CDTF">2014-06-04T19:06:00Z</dcterms:created>
  <dcterms:modified xsi:type="dcterms:W3CDTF">2018-05-20T17:05:00Z</dcterms:modified>
</cp:coreProperties>
</file>