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Epla_AAT1-1_BDW80081.1 — aliphatic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Epla_AAT1-1_BDW80081.1 | donor_type::aliphatic | score=14.465 bias=-0.049 T=438 PDB residues=436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44444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18"/>
          <w:szCs w:val="18"/>
          <w:rtl w:val="0"/>
        </w:rPr>
        <w:t xml:space="preserve">Coloring: residue contribution to score (B-factor column). Red = pushed score up. Blue = pushed score down. White ≈ no contribution. Range used: [-0.413, 0.413].</w:t>
      </w:r>
    </w:p>
    <w:sectPr>
      <w:pgSz w:h="15840" w:w="12240" w:orient="portrait"/>
      <w:pgMar w:bottom="240" w:top="24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240" w:before="240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