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vertAnchor="page" w:horzAnchor="margin" w:tblpY="2993"/>
        <w:tblW w:w="5000" w:type="pct"/>
        <w:tblLook w:val="04A0" w:firstRow="1" w:lastRow="0" w:firstColumn="1" w:lastColumn="0" w:noHBand="0" w:noVBand="1"/>
      </w:tblPr>
      <w:tblGrid>
        <w:gridCol w:w="9282"/>
      </w:tblGrid>
      <w:tr w:rsidR="0020671A" w14:paraId="12E9A68E" w14:textId="77777777" w:rsidTr="0020671A">
        <w:tc>
          <w:tcPr>
            <w:tcW w:w="9282" w:type="dxa"/>
          </w:tcPr>
          <w:p w14:paraId="3C79421A" w14:textId="42126C3A" w:rsidR="0020671A" w:rsidRDefault="00AB21A5" w:rsidP="0020671A">
            <w:pPr>
              <w:pStyle w:val="Tytu"/>
              <w:rPr>
                <w:color w:val="E7E6E6" w:themeColor="background2"/>
                <w:sz w:val="96"/>
                <w:szCs w:val="96"/>
              </w:rPr>
            </w:pPr>
            <w:sdt>
              <w:sdtPr>
                <w:rPr>
                  <w:color w:val="E7E6E6" w:themeColor="background2"/>
                  <w:sz w:val="96"/>
                  <w:szCs w:val="96"/>
                </w:rPr>
                <w:alias w:val="Tytuł"/>
                <w:id w:val="1274589637"/>
                <w:placeholder>
                  <w:docPart w:val="220C4318F56C4381BB56695A7BF1F6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20671A">
                  <w:rPr>
                    <w:color w:val="E7E6E6" w:themeColor="background2"/>
                    <w:sz w:val="96"/>
                    <w:szCs w:val="96"/>
                  </w:rPr>
                  <w:t xml:space="preserve">Instrukcja gry </w:t>
                </w:r>
                <w:proofErr w:type="spellStart"/>
                <w:r w:rsidR="0020671A">
                  <w:rPr>
                    <w:color w:val="E7E6E6" w:themeColor="background2"/>
                    <w:sz w:val="96"/>
                    <w:szCs w:val="96"/>
                  </w:rPr>
                  <w:t>snake</w:t>
                </w:r>
                <w:proofErr w:type="spellEnd"/>
              </w:sdtContent>
            </w:sdt>
          </w:p>
        </w:tc>
      </w:tr>
      <w:tr w:rsidR="0020671A" w14:paraId="36D58386" w14:textId="77777777" w:rsidTr="0020671A">
        <w:tc>
          <w:tcPr>
            <w:tcW w:w="0" w:type="auto"/>
            <w:vAlign w:val="bottom"/>
          </w:tcPr>
          <w:p w14:paraId="28A75786" w14:textId="77777777" w:rsidR="0020671A" w:rsidRDefault="00AB21A5" w:rsidP="0020671A">
            <w:pPr>
              <w:pStyle w:val="Podtytu"/>
            </w:pPr>
            <w:sdt>
              <w:sdtPr>
                <w:rPr>
                  <w:color w:val="FFFFFF" w:themeColor="background1"/>
                </w:rPr>
                <w:alias w:val="Podtytuł"/>
                <w:id w:val="1194108113"/>
                <w:placeholder>
                  <w:docPart w:val="668D2A73595245FCB3C0BC876BDDF0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20671A">
                  <w:rPr>
                    <w:color w:val="FFFFFF" w:themeColor="background1"/>
                  </w:rPr>
                  <w:t>Aleksandra Ołtuszyk</w:t>
                </w:r>
              </w:sdtContent>
            </w:sdt>
          </w:p>
        </w:tc>
      </w:tr>
      <w:tr w:rsidR="0020671A" w14:paraId="473EA00C" w14:textId="77777777" w:rsidTr="0020671A">
        <w:trPr>
          <w:trHeight w:val="1152"/>
        </w:trPr>
        <w:tc>
          <w:tcPr>
            <w:tcW w:w="0" w:type="auto"/>
            <w:vAlign w:val="bottom"/>
          </w:tcPr>
          <w:p w14:paraId="38238F56" w14:textId="77777777" w:rsidR="0020671A" w:rsidRDefault="0020671A" w:rsidP="0020671A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44546A" w:themeColor="text2"/>
                <w:lang w:eastAsia="pl-PL"/>
              </w:rPr>
              <w:drawing>
                <wp:inline distT="0" distB="0" distL="0" distR="0" wp14:anchorId="0F7B089F" wp14:editId="7E0679E0">
                  <wp:extent cx="4100512" cy="1529004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ielone_log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470" cy="153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71A" w14:paraId="27DAC9C3" w14:textId="77777777" w:rsidTr="0020671A">
        <w:trPr>
          <w:trHeight w:val="432"/>
        </w:trPr>
        <w:tc>
          <w:tcPr>
            <w:tcW w:w="0" w:type="auto"/>
            <w:vAlign w:val="bottom"/>
          </w:tcPr>
          <w:p w14:paraId="1F0630EA" w14:textId="77777777" w:rsidR="0020671A" w:rsidRDefault="0020671A" w:rsidP="0020671A">
            <w:pPr>
              <w:rPr>
                <w:color w:val="44546A" w:themeColor="text2"/>
              </w:rPr>
            </w:pPr>
          </w:p>
          <w:p w14:paraId="4B8F3F59" w14:textId="77777777" w:rsidR="00BD7FB3" w:rsidRDefault="00BD7FB3" w:rsidP="0020671A">
            <w:pPr>
              <w:rPr>
                <w:color w:val="44546A" w:themeColor="text2"/>
              </w:rPr>
            </w:pPr>
          </w:p>
          <w:p w14:paraId="517E17F7" w14:textId="77777777" w:rsidR="00BD7FB3" w:rsidRDefault="00BD7FB3" w:rsidP="0020671A">
            <w:pPr>
              <w:rPr>
                <w:color w:val="44546A" w:themeColor="text2"/>
              </w:rPr>
            </w:pPr>
          </w:p>
          <w:p w14:paraId="6D6A4860" w14:textId="77777777" w:rsidR="00BD7FB3" w:rsidRDefault="00BD7FB3" w:rsidP="0020671A">
            <w:pPr>
              <w:rPr>
                <w:color w:val="44546A" w:themeColor="text2"/>
              </w:rPr>
            </w:pPr>
          </w:p>
          <w:p w14:paraId="21678F6D" w14:textId="77777777" w:rsidR="00BD7FB3" w:rsidRDefault="00BD7FB3" w:rsidP="0020671A">
            <w:pPr>
              <w:rPr>
                <w:color w:val="44546A" w:themeColor="text2"/>
              </w:rPr>
            </w:pPr>
          </w:p>
          <w:p w14:paraId="5F0F01A1" w14:textId="77777777" w:rsidR="00BD7FB3" w:rsidRDefault="00BD7FB3" w:rsidP="00BD7FB3">
            <w:pPr>
              <w:jc w:val="center"/>
              <w:rPr>
                <w:color w:val="44546A" w:themeColor="text2"/>
              </w:rPr>
            </w:pPr>
          </w:p>
          <w:p w14:paraId="5DBE6676" w14:textId="77777777" w:rsidR="00BD7FB3" w:rsidRDefault="00BD7FB3" w:rsidP="0020671A">
            <w:pPr>
              <w:rPr>
                <w:color w:val="44546A" w:themeColor="text2"/>
              </w:rPr>
            </w:pPr>
          </w:p>
          <w:p w14:paraId="6C6DA910" w14:textId="77777777" w:rsidR="00BD7FB3" w:rsidRDefault="00BD7FB3" w:rsidP="0020671A">
            <w:pPr>
              <w:rPr>
                <w:color w:val="44546A" w:themeColor="text2"/>
              </w:rPr>
            </w:pPr>
          </w:p>
          <w:p w14:paraId="45FBAFBE" w14:textId="77777777" w:rsidR="00BD7FB3" w:rsidRDefault="00BD7FB3" w:rsidP="0020671A">
            <w:pPr>
              <w:rPr>
                <w:color w:val="44546A" w:themeColor="text2"/>
              </w:rPr>
            </w:pPr>
          </w:p>
          <w:p w14:paraId="6391D946" w14:textId="7F7CC6B1" w:rsidR="00BD7FB3" w:rsidRDefault="00BD7FB3" w:rsidP="00BD7FB3">
            <w:pPr>
              <w:jc w:val="center"/>
              <w:rPr>
                <w:color w:val="44546A" w:themeColor="text2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2AE97F9" wp14:editId="63A77074">
                  <wp:extent cx="4642062" cy="3291479"/>
                  <wp:effectExtent l="0" t="0" r="6350" b="4445"/>
                  <wp:docPr id="11" name="Obraz 11" descr="Znalezione obrazy dla zapytania politechnika gdansk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nalezione obrazy dla zapytania politechnika gdansk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338" cy="3292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EC2FA" w14:textId="77777777" w:rsidR="00BD7FB3" w:rsidRDefault="00BD7FB3" w:rsidP="0020671A">
            <w:pPr>
              <w:rPr>
                <w:color w:val="44546A" w:themeColor="text2"/>
              </w:rPr>
            </w:pPr>
          </w:p>
        </w:tc>
      </w:tr>
    </w:tbl>
    <w:sdt>
      <w:sdtPr>
        <w:rPr>
          <w:rFonts w:ascii="Arial" w:hAnsi="Arial" w:cs="Arial"/>
          <w:b/>
          <w:sz w:val="28"/>
          <w:szCs w:val="28"/>
        </w:rPr>
        <w:id w:val="-404381383"/>
        <w:docPartObj>
          <w:docPartGallery w:val="Cover Pages"/>
          <w:docPartUnique/>
        </w:docPartObj>
      </w:sdtPr>
      <w:sdtEndPr/>
      <w:sdtContent>
        <w:p w14:paraId="385A2F79" w14:textId="33CFFDD0" w:rsidR="00ED18C3" w:rsidRDefault="0020671A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83D6B17" wp14:editId="44FA64C8">
                    <wp:simplePos x="0" y="0"/>
                    <wp:positionH relativeFrom="page">
                      <wp:posOffset>-35560</wp:posOffset>
                    </wp:positionH>
                    <wp:positionV relativeFrom="page">
                      <wp:posOffset>-407035</wp:posOffset>
                    </wp:positionV>
                    <wp:extent cx="7772400" cy="10058400"/>
                    <wp:effectExtent l="0" t="0" r="6350" b="0"/>
                    <wp:wrapNone/>
                    <wp:docPr id="245" name="Prostokąt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01AA97" w14:textId="77777777" w:rsidR="00BD7FB3" w:rsidRDefault="00BD7FB3" w:rsidP="00BD7F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Prostokąt 245" o:spid="_x0000_s1026" style="position:absolute;margin-left:-2.8pt;margin-top:-32.05pt;width:612pt;height:11in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" fillcolor="#4a5c74 [3058]" stroked="f" strokeweight="1pt">
                    <v:textbox>
                      <w:txbxContent>
                        <w:p w14:paraId="7201AA97" w14:textId="77777777" w:rsidR="00BD7FB3" w:rsidRDefault="00BD7FB3" w:rsidP="00BD7FB3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D18C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CB94411" wp14:editId="4D48EEA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Pole tekstowe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70458" w14:textId="33E421A2" w:rsidR="00ED18C3" w:rsidRDefault="00ED18C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44" o:spid="_x0000_s1027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" filled="f" stroked="f" strokeweight=".5pt">
                    <v:textbox style="mso-fit-shape-to-text:t" inset="0,0,0,0">
                      <w:txbxContent>
                        <w:p w14:paraId="70F70458" w14:textId="33E421A2" w:rsidR="00ED18C3" w:rsidRDefault="00ED18C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D18C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E9C798" wp14:editId="6A9AFFC3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6791325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Prostokąt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Prostokąt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" fillcolor="#e7e6e6 [3214]" stroked="f" strokeweight="1pt">
                    <w10:wrap anchorx="margin" anchory="page"/>
                  </v:rect>
                </w:pict>
              </mc:Fallback>
            </mc:AlternateContent>
          </w:r>
          <w:r w:rsidR="00ED18C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2CB42" wp14:editId="1E4C80A4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6935470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Prostoką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Prostokąt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" fillcolor="#e7e6e6 [3214]" stroked="f" strokeweight="1pt">
                    <w10:wrap anchorx="margin" anchory="page"/>
                  </v:rect>
                </w:pict>
              </mc:Fallback>
            </mc:AlternateContent>
          </w:r>
          <w:r w:rsidR="00ED18C3">
            <w:rPr>
              <w:rFonts w:ascii="Arial" w:hAnsi="Arial" w:cs="Arial"/>
              <w:b/>
              <w:sz w:val="28"/>
              <w:szCs w:val="28"/>
            </w:rPr>
            <w:br w:type="page"/>
          </w:r>
        </w:p>
      </w:sdtContent>
    </w:sdt>
    <w:p w14:paraId="57D41DC4" w14:textId="77777777" w:rsidR="00ED18C3" w:rsidRDefault="00ED18C3" w:rsidP="00D74FA6">
      <w:pPr>
        <w:jc w:val="center"/>
        <w:rPr>
          <w:rFonts w:ascii="Arial" w:hAnsi="Arial" w:cs="Arial"/>
          <w:b/>
          <w:sz w:val="28"/>
          <w:szCs w:val="28"/>
        </w:rPr>
      </w:pPr>
    </w:p>
    <w:p w14:paraId="153CDF98" w14:textId="77777777" w:rsidR="00925232" w:rsidRDefault="00D74FA6" w:rsidP="00D74FA6">
      <w:pPr>
        <w:jc w:val="center"/>
        <w:rPr>
          <w:rFonts w:ascii="Arial" w:hAnsi="Arial" w:cs="Arial"/>
          <w:b/>
          <w:sz w:val="28"/>
          <w:szCs w:val="28"/>
        </w:rPr>
      </w:pPr>
      <w:r w:rsidRPr="00D74FA6">
        <w:rPr>
          <w:rFonts w:ascii="Arial" w:hAnsi="Arial" w:cs="Arial"/>
          <w:b/>
          <w:sz w:val="28"/>
          <w:szCs w:val="28"/>
        </w:rPr>
        <w:t>Instrukcja gry Snake</w:t>
      </w:r>
    </w:p>
    <w:p w14:paraId="6E760241" w14:textId="77777777" w:rsidR="002723B3" w:rsidRDefault="002723B3" w:rsidP="00D74FA6">
      <w:pPr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73527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23CBE0" w14:textId="10E67073" w:rsidR="002723B3" w:rsidRDefault="002723B3">
          <w:pPr>
            <w:pStyle w:val="Nagwekspisutreci"/>
          </w:pPr>
          <w:r>
            <w:t>Spis treści</w:t>
          </w:r>
        </w:p>
        <w:p w14:paraId="2711EC1C" w14:textId="77777777" w:rsidR="00576867" w:rsidRDefault="002723B3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caps w:val="0"/>
              <w:noProof/>
              <w:lang w:eastAsia="pl-P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3046478" w:history="1">
            <w:r w:rsidR="00576867" w:rsidRPr="005B0043">
              <w:rPr>
                <w:rStyle w:val="Hipercze"/>
                <w:noProof/>
              </w:rPr>
              <w:t>1</w:t>
            </w:r>
            <w:r w:rsidR="00576867">
              <w:rPr>
                <w:rFonts w:eastAsiaTheme="minorEastAsia"/>
                <w:b w:val="0"/>
                <w:caps w:val="0"/>
                <w:noProof/>
                <w:lang w:eastAsia="pl-PL"/>
              </w:rPr>
              <w:tab/>
            </w:r>
            <w:r w:rsidR="00576867" w:rsidRPr="005B0043">
              <w:rPr>
                <w:rStyle w:val="Hipercze"/>
                <w:noProof/>
              </w:rPr>
              <w:t>Opis gry</w:t>
            </w:r>
            <w:r w:rsidR="00576867">
              <w:rPr>
                <w:noProof/>
                <w:webHidden/>
              </w:rPr>
              <w:tab/>
            </w:r>
            <w:r w:rsidR="00576867">
              <w:rPr>
                <w:noProof/>
                <w:webHidden/>
              </w:rPr>
              <w:fldChar w:fldCharType="begin"/>
            </w:r>
            <w:r w:rsidR="00576867">
              <w:rPr>
                <w:noProof/>
                <w:webHidden/>
              </w:rPr>
              <w:instrText xml:space="preserve"> PAGEREF _Toc473046478 \h </w:instrText>
            </w:r>
            <w:r w:rsidR="00576867">
              <w:rPr>
                <w:noProof/>
                <w:webHidden/>
              </w:rPr>
            </w:r>
            <w:r w:rsidR="00576867">
              <w:rPr>
                <w:noProof/>
                <w:webHidden/>
              </w:rPr>
              <w:fldChar w:fldCharType="separate"/>
            </w:r>
            <w:r w:rsidR="00576867">
              <w:rPr>
                <w:noProof/>
                <w:webHidden/>
              </w:rPr>
              <w:t>1</w:t>
            </w:r>
            <w:r w:rsidR="00576867">
              <w:rPr>
                <w:noProof/>
                <w:webHidden/>
              </w:rPr>
              <w:fldChar w:fldCharType="end"/>
            </w:r>
          </w:hyperlink>
        </w:p>
        <w:p w14:paraId="759BB55A" w14:textId="77777777" w:rsidR="00576867" w:rsidRDefault="00576867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caps w:val="0"/>
              <w:noProof/>
              <w:lang w:eastAsia="pl-PL"/>
            </w:rPr>
          </w:pPr>
          <w:hyperlink w:anchor="_Toc473046479" w:history="1">
            <w:r w:rsidRPr="005B0043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b w:val="0"/>
                <w:caps w:val="0"/>
                <w:noProof/>
                <w:lang w:eastAsia="pl-PL"/>
              </w:rPr>
              <w:tab/>
            </w:r>
            <w:r w:rsidRPr="005B0043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2CF6" w14:textId="77777777" w:rsidR="00576867" w:rsidRDefault="00576867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caps w:val="0"/>
              <w:noProof/>
              <w:lang w:eastAsia="pl-PL"/>
            </w:rPr>
          </w:pPr>
          <w:hyperlink w:anchor="_Toc473046480" w:history="1">
            <w:r w:rsidRPr="005B0043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b w:val="0"/>
                <w:caps w:val="0"/>
                <w:noProof/>
                <w:lang w:eastAsia="pl-PL"/>
              </w:rPr>
              <w:tab/>
            </w:r>
            <w:r w:rsidRPr="005B0043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CF88" w14:textId="77777777" w:rsidR="00576867" w:rsidRDefault="00576867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caps w:val="0"/>
              <w:noProof/>
              <w:lang w:eastAsia="pl-PL"/>
            </w:rPr>
          </w:pPr>
          <w:hyperlink w:anchor="_Toc473046481" w:history="1">
            <w:r w:rsidRPr="005B0043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b w:val="0"/>
                <w:caps w:val="0"/>
                <w:noProof/>
                <w:lang w:eastAsia="pl-PL"/>
              </w:rPr>
              <w:tab/>
            </w:r>
            <w:r w:rsidRPr="005B0043">
              <w:rPr>
                <w:rStyle w:val="Hipercze"/>
                <w:noProof/>
              </w:rPr>
              <w:t>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0F50" w14:textId="02BC67CA" w:rsidR="002723B3" w:rsidRDefault="002723B3">
          <w:r>
            <w:rPr>
              <w:b/>
              <w:bCs/>
              <w:noProof/>
            </w:rPr>
            <w:fldChar w:fldCharType="end"/>
          </w:r>
        </w:p>
      </w:sdtContent>
    </w:sdt>
    <w:p w14:paraId="06CA19A1" w14:textId="77777777" w:rsidR="002723B3" w:rsidRDefault="002723B3" w:rsidP="002723B3">
      <w:pPr>
        <w:rPr>
          <w:rFonts w:ascii="Arial" w:hAnsi="Arial" w:cs="Arial"/>
          <w:b/>
          <w:sz w:val="28"/>
          <w:szCs w:val="28"/>
        </w:rPr>
      </w:pPr>
    </w:p>
    <w:p w14:paraId="354E7E73" w14:textId="56745CAB" w:rsidR="00F321C0" w:rsidRDefault="00D74FA6" w:rsidP="00F321C0">
      <w:pPr>
        <w:pStyle w:val="Nagwek1"/>
      </w:pPr>
      <w:bookmarkStart w:id="0" w:name="_Toc473046478"/>
      <w:r>
        <w:t>Opis gry</w:t>
      </w:r>
      <w:bookmarkStart w:id="1" w:name="_GoBack"/>
      <w:bookmarkEnd w:id="0"/>
      <w:bookmarkEnd w:id="1"/>
    </w:p>
    <w:p w14:paraId="4913EC2E" w14:textId="77777777" w:rsidR="00F321C0" w:rsidRPr="00F321C0" w:rsidRDefault="00F321C0" w:rsidP="00F321C0"/>
    <w:p w14:paraId="51BC0667" w14:textId="6EB22377" w:rsidR="00F321C0" w:rsidRPr="0023537C" w:rsidRDefault="00F321C0" w:rsidP="00B53C01">
      <w:pPr>
        <w:pStyle w:val="Bezodstpw"/>
        <w:ind w:firstLine="432"/>
      </w:pPr>
      <w:r w:rsidRPr="0023537C">
        <w:t>W grze gracz kontroluje długie i cienkie stworzenie, podobne do węża, które porusza się po obramowa</w:t>
      </w:r>
      <w:r w:rsidR="00B53C01">
        <w:t xml:space="preserve">nej planszy zbierając jedzenie, </w:t>
      </w:r>
      <w:r w:rsidRPr="0023537C">
        <w:t xml:space="preserve">próbując nie uderzyć własną głową o "ściany" </w:t>
      </w:r>
      <w:r w:rsidR="00B53C01">
        <w:t xml:space="preserve">otaczające planszę gry, </w:t>
      </w:r>
      <w:r w:rsidRPr="0023537C">
        <w:t>o część własnego ciała</w:t>
      </w:r>
      <w:r w:rsidR="00B53C01">
        <w:t xml:space="preserve"> jak i również potworka pojawiającego się losowa na planszy</w:t>
      </w:r>
      <w:r w:rsidRPr="0023537C">
        <w:t xml:space="preserve">. Kiedy "wąż" zje kawałek jedzenia, jego ogon robi się coraz dłuższy, co utrudnia grę. </w:t>
      </w:r>
    </w:p>
    <w:p w14:paraId="26C297BD" w14:textId="77777777" w:rsidR="00F321C0" w:rsidRPr="00F321C0" w:rsidRDefault="00F321C0" w:rsidP="00F321C0"/>
    <w:p w14:paraId="39F3C312" w14:textId="77777777" w:rsidR="00D74FA6" w:rsidRDefault="00D74FA6" w:rsidP="00D74FA6">
      <w:pPr>
        <w:pStyle w:val="Nagwek1"/>
      </w:pPr>
      <w:bookmarkStart w:id="2" w:name="_Toc473046479"/>
      <w:r>
        <w:t>Wymagania systemowe</w:t>
      </w:r>
      <w:bookmarkEnd w:id="2"/>
    </w:p>
    <w:p w14:paraId="376AFCA4" w14:textId="77777777" w:rsidR="00B53C01" w:rsidRPr="00B53C01" w:rsidRDefault="00B53C01" w:rsidP="00B53C01"/>
    <w:p w14:paraId="5E043321" w14:textId="5730DE97" w:rsidR="00B83AFE" w:rsidRDefault="00B83AFE" w:rsidP="00B83AFE">
      <w:pPr>
        <w:pStyle w:val="Akapitzlist"/>
        <w:numPr>
          <w:ilvl w:val="0"/>
          <w:numId w:val="2"/>
        </w:numPr>
      </w:pPr>
      <w:r>
        <w:t xml:space="preserve">System </w:t>
      </w:r>
      <w:r w:rsidR="00365DFC">
        <w:t>W</w:t>
      </w:r>
      <w:r>
        <w:t>indows 7 lub nowszy</w:t>
      </w:r>
    </w:p>
    <w:p w14:paraId="286C2052" w14:textId="44C2C323" w:rsidR="00B83AFE" w:rsidRDefault="00B83AFE" w:rsidP="00B83AFE">
      <w:pPr>
        <w:pStyle w:val="Akapitzlist"/>
        <w:numPr>
          <w:ilvl w:val="0"/>
          <w:numId w:val="2"/>
        </w:numPr>
      </w:pPr>
      <w:r>
        <w:t xml:space="preserve">Procesor Intel </w:t>
      </w:r>
      <w:proofErr w:type="spellStart"/>
      <w:r>
        <w:t>Core</w:t>
      </w:r>
      <w:proofErr w:type="spellEnd"/>
      <w:r>
        <w:t xml:space="preserve"> i3 lub nowszy (obs</w:t>
      </w:r>
      <w:r w:rsidR="005F004F">
        <w:t>ługujący Allegro w wersji 5)</w:t>
      </w:r>
    </w:p>
    <w:p w14:paraId="2E99797B" w14:textId="50D637D4" w:rsidR="00A91EF1" w:rsidRDefault="00A91EF1" w:rsidP="00B83AFE">
      <w:pPr>
        <w:pStyle w:val="Akapitzlist"/>
        <w:numPr>
          <w:ilvl w:val="0"/>
          <w:numId w:val="2"/>
        </w:numPr>
      </w:pPr>
      <w:r>
        <w:t>Pamięć RAM: 2GB</w:t>
      </w:r>
    </w:p>
    <w:p w14:paraId="0801B67E" w14:textId="3217B69E" w:rsidR="005F004F" w:rsidRDefault="005F004F" w:rsidP="00DC5E87">
      <w:pPr>
        <w:pStyle w:val="Akapitzlist"/>
        <w:numPr>
          <w:ilvl w:val="0"/>
          <w:numId w:val="2"/>
        </w:numPr>
        <w:jc w:val="both"/>
      </w:pPr>
      <w:r>
        <w:t xml:space="preserve">Karta graficzna: </w:t>
      </w:r>
      <w:r w:rsidR="00B71CE1">
        <w:t xml:space="preserve">Zintegrowana lub nowsza. </w:t>
      </w:r>
    </w:p>
    <w:p w14:paraId="5774FDDB" w14:textId="6DC69D20" w:rsidR="00DC5E87" w:rsidRDefault="00DC5E87" w:rsidP="00DC5E87">
      <w:pPr>
        <w:pStyle w:val="Akapitzlist"/>
        <w:numPr>
          <w:ilvl w:val="0"/>
          <w:numId w:val="2"/>
        </w:numPr>
        <w:jc w:val="both"/>
      </w:pPr>
      <w:r>
        <w:t>Klawiatura</w:t>
      </w:r>
    </w:p>
    <w:p w14:paraId="10C40731" w14:textId="1A3D67A7" w:rsidR="00DC5E87" w:rsidRDefault="00DC5E87" w:rsidP="00DC5E87">
      <w:pPr>
        <w:pStyle w:val="Akapitzlist"/>
        <w:numPr>
          <w:ilvl w:val="0"/>
          <w:numId w:val="2"/>
        </w:numPr>
        <w:jc w:val="both"/>
      </w:pPr>
      <w:r>
        <w:t>Mysz</w:t>
      </w:r>
    </w:p>
    <w:p w14:paraId="7786D067" w14:textId="77777777" w:rsidR="00DC5E87" w:rsidRPr="00B83AFE" w:rsidRDefault="00DC5E87" w:rsidP="00DC5E87">
      <w:pPr>
        <w:ind w:left="360"/>
        <w:jc w:val="both"/>
      </w:pPr>
    </w:p>
    <w:p w14:paraId="578F4E06" w14:textId="77777777" w:rsidR="00D74FA6" w:rsidRDefault="00D74FA6" w:rsidP="00D74FA6">
      <w:pPr>
        <w:pStyle w:val="Nagwek1"/>
      </w:pPr>
      <w:bookmarkStart w:id="3" w:name="_Toc473046480"/>
      <w:r>
        <w:t>Instalacja</w:t>
      </w:r>
      <w:bookmarkEnd w:id="3"/>
    </w:p>
    <w:p w14:paraId="2914C677" w14:textId="77777777" w:rsidR="00B71CE1" w:rsidRDefault="00B71CE1" w:rsidP="00B71CE1"/>
    <w:p w14:paraId="1D0E85EB" w14:textId="4E487ADB" w:rsidR="00B71CE1" w:rsidRPr="00B71CE1" w:rsidRDefault="00B71CE1" w:rsidP="00B53C01">
      <w:pPr>
        <w:ind w:firstLine="432"/>
      </w:pPr>
      <w:r>
        <w:t xml:space="preserve">Otwieramy plik snake.exe. Po otwarciu pokaże się okno instalacyjne. W oknie można wybrać ścieżkę gdzie ma zostać zainstalowana gra jak i również anulować instalację. Kiedy gra zostanie poprawnie zainstalowana przez użytkownika będzie mógł ją otworzyć. </w:t>
      </w:r>
    </w:p>
    <w:p w14:paraId="4A8F259B" w14:textId="77777777" w:rsidR="00420F3A" w:rsidRPr="00420F3A" w:rsidRDefault="00420F3A" w:rsidP="00420F3A"/>
    <w:p w14:paraId="2FB116C5" w14:textId="7FACE463" w:rsidR="00D74FA6" w:rsidRDefault="00F321C0" w:rsidP="00D74FA6">
      <w:pPr>
        <w:pStyle w:val="Nagwek1"/>
      </w:pPr>
      <w:bookmarkStart w:id="4" w:name="_Toc473046481"/>
      <w:r>
        <w:t>Gra</w:t>
      </w:r>
      <w:bookmarkEnd w:id="4"/>
    </w:p>
    <w:p w14:paraId="1E50226F" w14:textId="77777777" w:rsidR="00A51B4A" w:rsidRDefault="00A51B4A" w:rsidP="00A51B4A"/>
    <w:p w14:paraId="51A2C218" w14:textId="6A60CB03" w:rsidR="00B53C01" w:rsidRDefault="00B53C01" w:rsidP="00B53C01">
      <w:pPr>
        <w:ind w:firstLine="432"/>
      </w:pPr>
      <w:r>
        <w:t>Po otwarciu zainstalowanej gry według instrukcji z punktu 3. użytkownikowi pojawia się ekran z menu</w:t>
      </w:r>
      <w:r w:rsidR="00C051DD">
        <w:t xml:space="preserve"> głównym</w:t>
      </w:r>
      <w:r>
        <w:t xml:space="preserve">. Po </w:t>
      </w:r>
      <w:r w:rsidR="00C051DD">
        <w:t xml:space="preserve">ekranie </w:t>
      </w:r>
      <w:r>
        <w:t xml:space="preserve">menu możemy poruszać się za pomocą strzałek klawiatury akceptując wybór Enterem lub myszki akceptując wybór kliknięciem LPM(lewy przycisk myszy). Gracz </w:t>
      </w:r>
    </w:p>
    <w:p w14:paraId="0345AB88" w14:textId="05E33F19" w:rsidR="00A51B4A" w:rsidRDefault="00B53C01" w:rsidP="00B53C01">
      <w:r>
        <w:lastRenderedPageBreak/>
        <w:t>w menu ma do wyboru trzy opcje:</w:t>
      </w:r>
    </w:p>
    <w:p w14:paraId="630304FD" w14:textId="3EECFEC7" w:rsidR="00B53C01" w:rsidRDefault="00B53C01" w:rsidP="00B53C01">
      <w:pPr>
        <w:pStyle w:val="Akapitzlist"/>
        <w:numPr>
          <w:ilvl w:val="0"/>
          <w:numId w:val="3"/>
        </w:numPr>
      </w:pPr>
      <w:r>
        <w:t>Nowa Gra – po wyborze tej opcji gracz przechodzi do ekranu wyboru koloru</w:t>
      </w:r>
      <w:r w:rsidR="00C051DD">
        <w:t xml:space="preserve"> lub wyglądu</w:t>
      </w:r>
      <w:r>
        <w:t xml:space="preserve"> „węża”</w:t>
      </w:r>
      <w:r w:rsidR="00AC0FCB">
        <w:t xml:space="preserve">, gdzie również podaje swoje </w:t>
      </w:r>
      <w:proofErr w:type="spellStart"/>
      <w:r w:rsidR="00AC0FCB">
        <w:t>imie</w:t>
      </w:r>
      <w:proofErr w:type="spellEnd"/>
      <w:r w:rsidR="00C051DD">
        <w:t xml:space="preserve"> (do 20 znaków)</w:t>
      </w:r>
      <w:r>
        <w:t>, który będzie wyświet</w:t>
      </w:r>
      <w:r w:rsidR="00172B6F">
        <w:t>lany na ekranie podczas gry. J</w:t>
      </w:r>
      <w:r>
        <w:t xml:space="preserve">eśli wynik będzie wystarczająco wysoki to </w:t>
      </w:r>
      <w:proofErr w:type="spellStart"/>
      <w:r w:rsidR="00AC0FCB">
        <w:t>imie</w:t>
      </w:r>
      <w:proofErr w:type="spellEnd"/>
      <w:r w:rsidR="00172B6F">
        <w:t xml:space="preserve"> </w:t>
      </w:r>
      <w:r>
        <w:t xml:space="preserve">pojawi </w:t>
      </w:r>
      <w:r w:rsidR="009E3116">
        <w:t xml:space="preserve">razem z osiągniętym wynikiem </w:t>
      </w:r>
      <w:r>
        <w:t xml:space="preserve"> </w:t>
      </w:r>
      <w:r w:rsidR="00172B6F">
        <w:t xml:space="preserve">w </w:t>
      </w:r>
      <w:r>
        <w:t>rankingu</w:t>
      </w:r>
      <w:r w:rsidR="00172B6F">
        <w:t xml:space="preserve"> graczy</w:t>
      </w:r>
      <w:r>
        <w:t xml:space="preserve">.  </w:t>
      </w:r>
    </w:p>
    <w:p w14:paraId="24F6DCDB" w14:textId="77777777" w:rsidR="00AC0FCB" w:rsidRDefault="00AC0FCB" w:rsidP="00AC0FCB"/>
    <w:p w14:paraId="45540192" w14:textId="4A0FB681" w:rsidR="00AC0FCB" w:rsidRDefault="00AC0FCB" w:rsidP="00AC0FCB">
      <w:pPr>
        <w:jc w:val="center"/>
      </w:pPr>
      <w:r>
        <w:rPr>
          <w:noProof/>
          <w:lang w:eastAsia="pl-PL"/>
        </w:rPr>
        <w:drawing>
          <wp:inline distT="0" distB="0" distL="0" distR="0" wp14:anchorId="57D94D27" wp14:editId="6D007B8A">
            <wp:extent cx="3425191" cy="3591426"/>
            <wp:effectExtent l="0" t="0" r="381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11" cy="35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29D2" w14:textId="107D119A" w:rsidR="00AC0FCB" w:rsidRDefault="00AC0FCB" w:rsidP="00AC0FCB">
      <w:pPr>
        <w:jc w:val="center"/>
      </w:pPr>
      <w:r>
        <w:rPr>
          <w:noProof/>
          <w:lang w:eastAsia="pl-PL"/>
        </w:rPr>
        <w:drawing>
          <wp:inline distT="0" distB="0" distL="0" distR="0" wp14:anchorId="2918F9BE" wp14:editId="1F4D5621">
            <wp:extent cx="3438628" cy="358541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4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83" cy="35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05F" w14:textId="4D7C8185" w:rsidR="00AC0FCB" w:rsidRDefault="00AC0FCB" w:rsidP="00AC0FC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C81AA7A" wp14:editId="66C745FF">
            <wp:extent cx="3592490" cy="3763277"/>
            <wp:effectExtent l="0" t="0" r="825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4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78" cy="37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2D31" w14:textId="2B23A149" w:rsidR="00AC0FCB" w:rsidRDefault="00AC0FCB" w:rsidP="00AC0FCB">
      <w:pPr>
        <w:jc w:val="center"/>
      </w:pPr>
      <w:r>
        <w:rPr>
          <w:noProof/>
          <w:lang w:eastAsia="pl-PL"/>
        </w:rPr>
        <w:drawing>
          <wp:inline distT="0" distB="0" distL="0" distR="0" wp14:anchorId="10EF427E" wp14:editId="05248C91">
            <wp:extent cx="3508713" cy="3904247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4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55" cy="39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1BED" w14:textId="77777777" w:rsidR="00AC0FCB" w:rsidRDefault="00AC0FCB" w:rsidP="00AC0FCB"/>
    <w:p w14:paraId="51B51D6D" w14:textId="77777777" w:rsidR="00AC0FCB" w:rsidRDefault="00AC0FCB" w:rsidP="00AC0FCB"/>
    <w:p w14:paraId="2C36BFA2" w14:textId="77777777" w:rsidR="00AC0FCB" w:rsidRDefault="00AC0FCB" w:rsidP="00AC0FCB"/>
    <w:p w14:paraId="6EF3F931" w14:textId="53776936" w:rsidR="00B53C01" w:rsidRDefault="00B53C01" w:rsidP="00B53C01">
      <w:pPr>
        <w:pStyle w:val="Akapitzlist"/>
        <w:numPr>
          <w:ilvl w:val="0"/>
          <w:numId w:val="3"/>
        </w:numPr>
      </w:pPr>
      <w:r>
        <w:t>Ranking</w:t>
      </w:r>
      <w:r w:rsidR="009E3116">
        <w:t xml:space="preserve"> – po wyborze tej opcji gracz przechodzi do ekranu, w którym znajduje się tabel dziesięciu graczy z najwyższym wynikiem. </w:t>
      </w:r>
    </w:p>
    <w:p w14:paraId="5FB2F630" w14:textId="3016B9B0" w:rsidR="00AC0FCB" w:rsidRDefault="00AC0FCB" w:rsidP="00AC0FC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2DE5812" wp14:editId="10AE07F1">
            <wp:extent cx="3761045" cy="4037751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5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18" cy="40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6733" w14:textId="77777777" w:rsidR="00AC0FCB" w:rsidRDefault="00AC0FCB" w:rsidP="00AC0FCB"/>
    <w:p w14:paraId="77550E98" w14:textId="09C2111C" w:rsidR="00B53C01" w:rsidRDefault="00B53C01" w:rsidP="00B53C01">
      <w:pPr>
        <w:pStyle w:val="Akapitzlist"/>
        <w:numPr>
          <w:ilvl w:val="0"/>
          <w:numId w:val="3"/>
        </w:numPr>
      </w:pPr>
      <w:r>
        <w:t>Koniec Gry</w:t>
      </w:r>
      <w:r w:rsidR="009E3116">
        <w:t xml:space="preserve"> – po wyborze tej opcji gracz wychodzi z gry.</w:t>
      </w:r>
    </w:p>
    <w:p w14:paraId="3A17C8FA" w14:textId="77777777" w:rsidR="00AC0FCB" w:rsidRDefault="00AC0FCB" w:rsidP="00AC0FCB">
      <w:pPr>
        <w:pStyle w:val="Akapitzlist"/>
      </w:pPr>
    </w:p>
    <w:p w14:paraId="11E9315F" w14:textId="429F0959" w:rsidR="00AC0FCB" w:rsidRDefault="00AC0FCB" w:rsidP="00AC0FCB">
      <w:pPr>
        <w:jc w:val="center"/>
      </w:pPr>
      <w:r>
        <w:rPr>
          <w:noProof/>
          <w:lang w:eastAsia="pl-PL"/>
        </w:rPr>
        <w:drawing>
          <wp:inline distT="0" distB="0" distL="0" distR="0" wp14:anchorId="6A366CC7" wp14:editId="2C0C42D6">
            <wp:extent cx="3311051" cy="3633537"/>
            <wp:effectExtent l="0" t="0" r="381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5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438" cy="36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2297" w14:textId="6AB0A516" w:rsidR="004D3E43" w:rsidRDefault="004D3E43" w:rsidP="004D3E43">
      <w:r>
        <w:t xml:space="preserve">Gra polega na sterowaniu „wężem”. Celem gry jest zdobycie jak najwyższej ilości punktów. Punkty zdobywa się poprzez zbieranie „jedzenia” oraz „monet”. </w:t>
      </w:r>
      <w:r w:rsidR="009F6ACB">
        <w:t xml:space="preserve">Zbierając „jedzenie” ciało </w:t>
      </w:r>
      <w:r w:rsidR="009F6ACB">
        <w:lastRenderedPageBreak/>
        <w:t xml:space="preserve">„węża” wydłuża się o jedną jednostkę, zbierając „monetę” zdobywamy punkty lecz mniej niż za „jedzenie”. </w:t>
      </w:r>
    </w:p>
    <w:p w14:paraId="526AEBA8" w14:textId="475A034A" w:rsidR="009F6ACB" w:rsidRDefault="009F6ACB" w:rsidP="004D3E43">
      <w:r>
        <w:t>Podczas gry możl</w:t>
      </w:r>
      <w:r w:rsidR="00AC172C">
        <w:t>iwe jest użycie kodu: 222</w:t>
      </w:r>
      <w:r>
        <w:t>, który daje 200 punktów i nie wydłuża „węża”.</w:t>
      </w:r>
    </w:p>
    <w:p w14:paraId="357B2FC8" w14:textId="61C976C9" w:rsidR="009F6ACB" w:rsidRDefault="009F6ACB" w:rsidP="004D3E43">
      <w:r>
        <w:t xml:space="preserve">Koniec gry następuję, wtedy gdy „wąż” trafi sam na swoje ciało, uderzy w ścianę lub trafi na losowo pojawiającego się „stworka”. </w:t>
      </w:r>
      <w:r w:rsidR="00C051DD">
        <w:t xml:space="preserve"> Pojawia się wtedy na ekranie „---KONIEC GRY---” a tło szarzeje. Po kliknięciu </w:t>
      </w:r>
      <w:proofErr w:type="spellStart"/>
      <w:r w:rsidR="00C051DD">
        <w:t>Enter</w:t>
      </w:r>
      <w:proofErr w:type="spellEnd"/>
      <w:r w:rsidR="00C051DD">
        <w:t xml:space="preserve"> lub ESC, myszką LPM gracz zostaje znów przeniesiony znów do ekranu z menu głównym.</w:t>
      </w:r>
    </w:p>
    <w:p w14:paraId="33D3006E" w14:textId="77777777" w:rsidR="00B53C01" w:rsidRPr="00A51B4A" w:rsidRDefault="00B53C01" w:rsidP="00B53C01"/>
    <w:sectPr w:rsidR="00B53C01" w:rsidRPr="00A51B4A" w:rsidSect="00ED18C3"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49C6B" w14:textId="77777777" w:rsidR="00AB21A5" w:rsidRDefault="00AB21A5" w:rsidP="002723B3">
      <w:r>
        <w:separator/>
      </w:r>
    </w:p>
  </w:endnote>
  <w:endnote w:type="continuationSeparator" w:id="0">
    <w:p w14:paraId="018391CD" w14:textId="77777777" w:rsidR="00AB21A5" w:rsidRDefault="00AB21A5" w:rsidP="0027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FBDAD" w14:textId="77777777" w:rsidR="002723B3" w:rsidRDefault="002723B3" w:rsidP="00FB1CF1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49C4429" w14:textId="77777777" w:rsidR="002723B3" w:rsidRDefault="002723B3" w:rsidP="002723B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EC0C4" w14:textId="77777777" w:rsidR="002723B3" w:rsidRDefault="002723B3" w:rsidP="00FB1CF1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576867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246BF265" w14:textId="77777777" w:rsidR="002723B3" w:rsidRDefault="002723B3" w:rsidP="002723B3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31F0E" w14:textId="77777777" w:rsidR="00AB21A5" w:rsidRDefault="00AB21A5" w:rsidP="002723B3">
      <w:r>
        <w:separator/>
      </w:r>
    </w:p>
  </w:footnote>
  <w:footnote w:type="continuationSeparator" w:id="0">
    <w:p w14:paraId="0D6A43F3" w14:textId="77777777" w:rsidR="00AB21A5" w:rsidRDefault="00AB21A5" w:rsidP="0027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31E2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6229102A"/>
    <w:multiLevelType w:val="hybridMultilevel"/>
    <w:tmpl w:val="ADA4F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74498"/>
    <w:multiLevelType w:val="hybridMultilevel"/>
    <w:tmpl w:val="5B427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A6"/>
    <w:rsid w:val="00172B6F"/>
    <w:rsid w:val="00175A0A"/>
    <w:rsid w:val="0020671A"/>
    <w:rsid w:val="002723B3"/>
    <w:rsid w:val="00311860"/>
    <w:rsid w:val="00365DFC"/>
    <w:rsid w:val="00420F3A"/>
    <w:rsid w:val="004D3E43"/>
    <w:rsid w:val="00521E9D"/>
    <w:rsid w:val="00576867"/>
    <w:rsid w:val="005F004F"/>
    <w:rsid w:val="006055F6"/>
    <w:rsid w:val="0077479B"/>
    <w:rsid w:val="00925232"/>
    <w:rsid w:val="0095148A"/>
    <w:rsid w:val="009E3116"/>
    <w:rsid w:val="009F6ACB"/>
    <w:rsid w:val="00A51B4A"/>
    <w:rsid w:val="00A91EF1"/>
    <w:rsid w:val="00AB21A5"/>
    <w:rsid w:val="00AC0FCB"/>
    <w:rsid w:val="00AC172C"/>
    <w:rsid w:val="00B02E00"/>
    <w:rsid w:val="00B53C01"/>
    <w:rsid w:val="00B71CE1"/>
    <w:rsid w:val="00B83AFE"/>
    <w:rsid w:val="00BD7FB3"/>
    <w:rsid w:val="00C051DD"/>
    <w:rsid w:val="00CF3EAF"/>
    <w:rsid w:val="00D31DC8"/>
    <w:rsid w:val="00D74FA6"/>
    <w:rsid w:val="00DC5E87"/>
    <w:rsid w:val="00E45ADA"/>
    <w:rsid w:val="00ED18C3"/>
    <w:rsid w:val="00ED73C2"/>
    <w:rsid w:val="00F321C0"/>
    <w:rsid w:val="00F3571E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B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4FA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4F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4F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4F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4F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4F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4F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4F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4F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4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4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4F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4F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4F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4F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4F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4F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4F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zodstpw">
    <w:name w:val="No Spacing"/>
    <w:uiPriority w:val="1"/>
    <w:qFormat/>
    <w:rsid w:val="00F321C0"/>
  </w:style>
  <w:style w:type="paragraph" w:styleId="Akapitzlist">
    <w:name w:val="List Paragraph"/>
    <w:basedOn w:val="Normalny"/>
    <w:uiPriority w:val="34"/>
    <w:qFormat/>
    <w:rsid w:val="00B83AFE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272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723B3"/>
  </w:style>
  <w:style w:type="character" w:styleId="Numerstrony">
    <w:name w:val="page number"/>
    <w:basedOn w:val="Domylnaczcionkaakapitu"/>
    <w:uiPriority w:val="99"/>
    <w:semiHidden/>
    <w:unhideWhenUsed/>
    <w:rsid w:val="002723B3"/>
  </w:style>
  <w:style w:type="paragraph" w:styleId="Nagwekspisutreci">
    <w:name w:val="TOC Heading"/>
    <w:basedOn w:val="Nagwek1"/>
    <w:next w:val="Normalny"/>
    <w:uiPriority w:val="39"/>
    <w:unhideWhenUsed/>
    <w:qFormat/>
    <w:rsid w:val="002723B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723B3"/>
    <w:pPr>
      <w:spacing w:before="120"/>
    </w:pPr>
    <w:rPr>
      <w:b/>
      <w:caps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2723B3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2723B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723B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723B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723B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723B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723B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723B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723B3"/>
    <w:pPr>
      <w:ind w:left="1920"/>
    </w:pPr>
    <w:rPr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0FC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0FCB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ED18C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ED18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18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pl-PL"/>
    </w:rPr>
  </w:style>
  <w:style w:type="character" w:customStyle="1" w:styleId="PodtytuZnak">
    <w:name w:val="Podtytuł Znak"/>
    <w:basedOn w:val="Domylnaczcionkaakapitu"/>
    <w:link w:val="Podtytu"/>
    <w:uiPriority w:val="11"/>
    <w:rsid w:val="00ED18C3"/>
    <w:rPr>
      <w:rFonts w:asciiTheme="majorHAnsi" w:eastAsiaTheme="majorEastAsia" w:hAnsiTheme="majorHAnsi" w:cstheme="majorBidi"/>
      <w:i/>
      <w:iCs/>
      <w:color w:val="5B9BD5" w:themeColor="accent1"/>
      <w:spacing w:val="15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4FA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4F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4F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4F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4F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4F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4F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4F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4F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4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4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4F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4F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4F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4F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4F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4F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4F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zodstpw">
    <w:name w:val="No Spacing"/>
    <w:uiPriority w:val="1"/>
    <w:qFormat/>
    <w:rsid w:val="00F321C0"/>
  </w:style>
  <w:style w:type="paragraph" w:styleId="Akapitzlist">
    <w:name w:val="List Paragraph"/>
    <w:basedOn w:val="Normalny"/>
    <w:uiPriority w:val="34"/>
    <w:qFormat/>
    <w:rsid w:val="00B83AFE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272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723B3"/>
  </w:style>
  <w:style w:type="character" w:styleId="Numerstrony">
    <w:name w:val="page number"/>
    <w:basedOn w:val="Domylnaczcionkaakapitu"/>
    <w:uiPriority w:val="99"/>
    <w:semiHidden/>
    <w:unhideWhenUsed/>
    <w:rsid w:val="002723B3"/>
  </w:style>
  <w:style w:type="paragraph" w:styleId="Nagwekspisutreci">
    <w:name w:val="TOC Heading"/>
    <w:basedOn w:val="Nagwek1"/>
    <w:next w:val="Normalny"/>
    <w:uiPriority w:val="39"/>
    <w:unhideWhenUsed/>
    <w:qFormat/>
    <w:rsid w:val="002723B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723B3"/>
    <w:pPr>
      <w:spacing w:before="120"/>
    </w:pPr>
    <w:rPr>
      <w:b/>
      <w:caps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2723B3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2723B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723B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723B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723B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723B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723B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723B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723B3"/>
    <w:pPr>
      <w:ind w:left="1920"/>
    </w:pPr>
    <w:rPr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0FC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0FCB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ED18C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ED18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18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pl-PL"/>
    </w:rPr>
  </w:style>
  <w:style w:type="character" w:customStyle="1" w:styleId="PodtytuZnak">
    <w:name w:val="Podtytuł Znak"/>
    <w:basedOn w:val="Domylnaczcionkaakapitu"/>
    <w:link w:val="Podtytu"/>
    <w:uiPriority w:val="11"/>
    <w:rsid w:val="00ED18C3"/>
    <w:rPr>
      <w:rFonts w:asciiTheme="majorHAnsi" w:eastAsiaTheme="majorEastAsia" w:hAnsiTheme="majorHAnsi" w:cstheme="majorBidi"/>
      <w:i/>
      <w:iCs/>
      <w:color w:val="5B9BD5" w:themeColor="accent1"/>
      <w:spacing w:val="15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0C4318F56C4381BB56695A7BF1F6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1B2ACD-9EF9-4D6E-BE60-84500918DF88}"/>
      </w:docPartPr>
      <w:docPartBody>
        <w:p w:rsidR="002E1D0C" w:rsidRDefault="001836CF" w:rsidP="001836CF">
          <w:pPr>
            <w:pStyle w:val="220C4318F56C4381BB56695A7BF1F637"/>
          </w:pPr>
          <w:r>
            <w:rPr>
              <w:rFonts w:asciiTheme="majorHAnsi" w:hAnsiTheme="majorHAnsi"/>
              <w:sz w:val="80"/>
              <w:szCs w:val="80"/>
            </w:rPr>
            <w:t>[Wpisz tytuł dokumentu]</w:t>
          </w:r>
        </w:p>
      </w:docPartBody>
    </w:docPart>
    <w:docPart>
      <w:docPartPr>
        <w:name w:val="668D2A73595245FCB3C0BC876BDDF0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91C1C63-8102-4090-930E-5985463A5A4F}"/>
      </w:docPartPr>
      <w:docPartBody>
        <w:p w:rsidR="002E1D0C" w:rsidRDefault="001836CF" w:rsidP="001836CF">
          <w:pPr>
            <w:pStyle w:val="668D2A73595245FCB3C0BC876BDDF01D"/>
          </w:pPr>
          <w:r>
            <w:rPr>
              <w:rFonts w:asciiTheme="majorHAnsi" w:hAnsiTheme="majorHAns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CF"/>
    <w:rsid w:val="00060D9A"/>
    <w:rsid w:val="001836CF"/>
    <w:rsid w:val="002E1D0C"/>
    <w:rsid w:val="00485401"/>
    <w:rsid w:val="00A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D7442B3710D429384CDB090B3E2A42A">
    <w:name w:val="6D7442B3710D429384CDB090B3E2A42A"/>
    <w:rsid w:val="001836CF"/>
  </w:style>
  <w:style w:type="paragraph" w:customStyle="1" w:styleId="DEA15C6D95034CD68899319CF99A8CB0">
    <w:name w:val="DEA15C6D95034CD68899319CF99A8CB0"/>
    <w:rsid w:val="001836CF"/>
  </w:style>
  <w:style w:type="paragraph" w:customStyle="1" w:styleId="A03CA9115FEC4BFD822BC9FCFBFAC130">
    <w:name w:val="A03CA9115FEC4BFD822BC9FCFBFAC130"/>
    <w:rsid w:val="001836CF"/>
  </w:style>
  <w:style w:type="paragraph" w:customStyle="1" w:styleId="9543189A1B9A43D8A6F57D15351B6015">
    <w:name w:val="9543189A1B9A43D8A6F57D15351B6015"/>
    <w:rsid w:val="001836CF"/>
  </w:style>
  <w:style w:type="paragraph" w:customStyle="1" w:styleId="7B6D2B06A622495B8CE5B8842E12E86E">
    <w:name w:val="7B6D2B06A622495B8CE5B8842E12E86E"/>
    <w:rsid w:val="001836CF"/>
  </w:style>
  <w:style w:type="paragraph" w:customStyle="1" w:styleId="732F74C74AF34532A5CE169855B9D954">
    <w:name w:val="732F74C74AF34532A5CE169855B9D954"/>
    <w:rsid w:val="001836CF"/>
  </w:style>
  <w:style w:type="paragraph" w:customStyle="1" w:styleId="82568BC39A1D4ACB85F50F03EDD0EF55">
    <w:name w:val="82568BC39A1D4ACB85F50F03EDD0EF55"/>
    <w:rsid w:val="001836CF"/>
  </w:style>
  <w:style w:type="paragraph" w:customStyle="1" w:styleId="64E5F35397024555A13B1309A5A26FBF">
    <w:name w:val="64E5F35397024555A13B1309A5A26FBF"/>
    <w:rsid w:val="001836CF"/>
  </w:style>
  <w:style w:type="paragraph" w:customStyle="1" w:styleId="8DDEF62732764224820F11FE25022C32">
    <w:name w:val="8DDEF62732764224820F11FE25022C32"/>
    <w:rsid w:val="001836CF"/>
  </w:style>
  <w:style w:type="paragraph" w:customStyle="1" w:styleId="220C4318F56C4381BB56695A7BF1F637">
    <w:name w:val="220C4318F56C4381BB56695A7BF1F637"/>
    <w:rsid w:val="001836CF"/>
  </w:style>
  <w:style w:type="paragraph" w:customStyle="1" w:styleId="668D2A73595245FCB3C0BC876BDDF01D">
    <w:name w:val="668D2A73595245FCB3C0BC876BDDF01D"/>
    <w:rsid w:val="001836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D7442B3710D429384CDB090B3E2A42A">
    <w:name w:val="6D7442B3710D429384CDB090B3E2A42A"/>
    <w:rsid w:val="001836CF"/>
  </w:style>
  <w:style w:type="paragraph" w:customStyle="1" w:styleId="DEA15C6D95034CD68899319CF99A8CB0">
    <w:name w:val="DEA15C6D95034CD68899319CF99A8CB0"/>
    <w:rsid w:val="001836CF"/>
  </w:style>
  <w:style w:type="paragraph" w:customStyle="1" w:styleId="A03CA9115FEC4BFD822BC9FCFBFAC130">
    <w:name w:val="A03CA9115FEC4BFD822BC9FCFBFAC130"/>
    <w:rsid w:val="001836CF"/>
  </w:style>
  <w:style w:type="paragraph" w:customStyle="1" w:styleId="9543189A1B9A43D8A6F57D15351B6015">
    <w:name w:val="9543189A1B9A43D8A6F57D15351B6015"/>
    <w:rsid w:val="001836CF"/>
  </w:style>
  <w:style w:type="paragraph" w:customStyle="1" w:styleId="7B6D2B06A622495B8CE5B8842E12E86E">
    <w:name w:val="7B6D2B06A622495B8CE5B8842E12E86E"/>
    <w:rsid w:val="001836CF"/>
  </w:style>
  <w:style w:type="paragraph" w:customStyle="1" w:styleId="732F74C74AF34532A5CE169855B9D954">
    <w:name w:val="732F74C74AF34532A5CE169855B9D954"/>
    <w:rsid w:val="001836CF"/>
  </w:style>
  <w:style w:type="paragraph" w:customStyle="1" w:styleId="82568BC39A1D4ACB85F50F03EDD0EF55">
    <w:name w:val="82568BC39A1D4ACB85F50F03EDD0EF55"/>
    <w:rsid w:val="001836CF"/>
  </w:style>
  <w:style w:type="paragraph" w:customStyle="1" w:styleId="64E5F35397024555A13B1309A5A26FBF">
    <w:name w:val="64E5F35397024555A13B1309A5A26FBF"/>
    <w:rsid w:val="001836CF"/>
  </w:style>
  <w:style w:type="paragraph" w:customStyle="1" w:styleId="8DDEF62732764224820F11FE25022C32">
    <w:name w:val="8DDEF62732764224820F11FE25022C32"/>
    <w:rsid w:val="001836CF"/>
  </w:style>
  <w:style w:type="paragraph" w:customStyle="1" w:styleId="220C4318F56C4381BB56695A7BF1F637">
    <w:name w:val="220C4318F56C4381BB56695A7BF1F637"/>
    <w:rsid w:val="001836CF"/>
  </w:style>
  <w:style w:type="paragraph" w:customStyle="1" w:styleId="668D2A73595245FCB3C0BC876BDDF01D">
    <w:name w:val="668D2A73595245FCB3C0BC876BDDF01D"/>
    <w:rsid w:val="00183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543E21-2475-4878-9351-8919F414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Instrukcja gry snake</vt:lpstr>
      <vt:lpstr>Opis gry</vt:lpstr>
      <vt:lpstr>Wymagania systemowe</vt:lpstr>
      <vt:lpstr>Instalacja</vt:lpstr>
      <vt:lpstr>Gra</vt:lpstr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gry snake</dc:title>
  <dc:subject>Aleksandra Ołtuszyk</dc:subject>
  <dc:creator>Użytkownik Microsoft Office</dc:creator>
  <cp:lastModifiedBy>Aleksandra</cp:lastModifiedBy>
  <cp:revision>28</cp:revision>
  <cp:lastPrinted>2017-01-24T17:39:00Z</cp:lastPrinted>
  <dcterms:created xsi:type="dcterms:W3CDTF">2017-01-23T16:43:00Z</dcterms:created>
  <dcterms:modified xsi:type="dcterms:W3CDTF">2017-01-24T17:39:00Z</dcterms:modified>
</cp:coreProperties>
</file>