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717" w:rsidRDefault="00972AAC">
      <w:pPr>
        <w:rPr>
          <w:rFonts w:ascii="Segoe UI" w:hAnsi="Segoe UI" w:cs="Segoe UI"/>
          <w:b/>
          <w:bCs/>
          <w:color w:val="242424"/>
          <w:shd w:val="clear" w:color="auto" w:fill="FFFFFF"/>
        </w:rPr>
      </w:pPr>
      <w:r w:rsidRPr="00227585">
        <w:rPr>
          <w:rFonts w:ascii="Segoe UI" w:hAnsi="Segoe UI" w:cs="Segoe UI"/>
          <w:b/>
          <w:bCs/>
          <w:color w:val="242424"/>
          <w:highlight w:val="yellow"/>
          <w:shd w:val="clear" w:color="auto" w:fill="FFFFFF"/>
        </w:rPr>
        <w:t>Objeto Social</w:t>
      </w:r>
    </w:p>
    <w:p w:rsidR="00972AAC" w:rsidRDefault="00972AAC" w:rsidP="00972AAC">
      <w:pPr>
        <w:pStyle w:val="NormalWeb"/>
        <w:spacing w:before="0" w:beforeAutospacing="0" w:after="0" w:afterAutospacing="0" w:line="300" w:lineRule="atLeast"/>
        <w:ind w:firstLine="709"/>
        <w:jc w:val="both"/>
        <w:rPr>
          <w:color w:val="000000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  <w:t>Art. 2°</w: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 xml:space="preserve"> - A Companhia tem por objeto a prestação de serviços de telecomunicações, em quaisquer de suas modalidades e âmbitos, inclusive a prestação do Serviço de Comunicação Multimídia – SCM, </w:t>
      </w:r>
      <w:r w:rsidRPr="00314AAE">
        <w:rPr>
          <w:rFonts w:ascii="Calibri" w:hAnsi="Calibri" w:cs="Calibri"/>
          <w:strike/>
          <w:color w:val="000000"/>
          <w:sz w:val="22"/>
          <w:szCs w:val="22"/>
          <w:bdr w:val="none" w:sz="0" w:space="0" w:color="auto" w:frame="1"/>
        </w:rPr>
        <w:t>de Serviço Limitado Privado (SLP)</w: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 xml:space="preserve"> e do Serviço de Acesso Condicionado (</w:t>
      </w: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SeAC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).</w:t>
      </w:r>
    </w:p>
    <w:p w:rsidR="00972AAC" w:rsidRDefault="00972AAC" w:rsidP="00972AAC">
      <w:pPr>
        <w:pStyle w:val="NormalWeb"/>
        <w:spacing w:before="0" w:beforeAutospacing="0" w:after="0" w:afterAutospacing="0" w:line="300" w:lineRule="atLeast"/>
        <w:ind w:firstLine="709"/>
        <w:jc w:val="both"/>
        <w:rPr>
          <w:color w:val="000000"/>
        </w:rPr>
      </w:pP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 </w:t>
      </w:r>
    </w:p>
    <w:p w:rsidR="00972AAC" w:rsidRDefault="00972AAC" w:rsidP="00972AAC">
      <w:pPr>
        <w:pStyle w:val="NormalWeb"/>
        <w:spacing w:before="0" w:beforeAutospacing="0" w:after="0" w:afterAutospacing="0" w:line="300" w:lineRule="atLeast"/>
        <w:ind w:firstLine="709"/>
        <w:jc w:val="both"/>
        <w:rPr>
          <w:color w:val="000000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  <w:t>Parágrafo 1º</w: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 - A Companhia poderá, ainda:</w:t>
      </w:r>
    </w:p>
    <w:p w:rsidR="00972AAC" w:rsidRDefault="00972AAC" w:rsidP="00972AAC">
      <w:pPr>
        <w:pStyle w:val="NormalWeb"/>
        <w:spacing w:before="0" w:beforeAutospacing="0" w:after="0" w:afterAutospacing="0" w:line="300" w:lineRule="atLeast"/>
        <w:ind w:left="1429" w:hanging="11"/>
        <w:jc w:val="both"/>
        <w:rPr>
          <w:color w:val="000000"/>
          <w:sz w:val="20"/>
          <w:szCs w:val="20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  <w:t>i.</w:t>
      </w:r>
      <w:r>
        <w:rPr>
          <w:color w:val="000000"/>
          <w:sz w:val="14"/>
          <w:szCs w:val="14"/>
          <w:bdr w:val="none" w:sz="0" w:space="0" w:color="auto" w:frame="1"/>
        </w:rPr>
        <w:t>                    </w:t>
      </w:r>
      <w:proofErr w:type="gram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incorporar</w:t>
      </w:r>
      <w:proofErr w:type="gram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 xml:space="preserve"> ao seu patrimônio outros bens e direitos de terceiros;</w:t>
      </w:r>
    </w:p>
    <w:p w:rsidR="00972AAC" w:rsidRDefault="00972AAC" w:rsidP="00972AAC">
      <w:pPr>
        <w:pStyle w:val="NormalWeb"/>
        <w:spacing w:before="0" w:beforeAutospacing="0" w:after="0" w:afterAutospacing="0" w:line="300" w:lineRule="atLeast"/>
        <w:ind w:left="1429" w:hanging="11"/>
        <w:jc w:val="both"/>
        <w:rPr>
          <w:color w:val="000000"/>
          <w:sz w:val="20"/>
          <w:szCs w:val="20"/>
        </w:rPr>
      </w:pP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  <w:t>ii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  <w:t>.</w:t>
      </w:r>
      <w:r>
        <w:rPr>
          <w:color w:val="000000"/>
          <w:sz w:val="14"/>
          <w:szCs w:val="14"/>
          <w:bdr w:val="none" w:sz="0" w:space="0" w:color="auto" w:frame="1"/>
        </w:rPr>
        <w:t>                  </w: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fornecer equipamentos;</w:t>
      </w:r>
    </w:p>
    <w:p w:rsidR="00972AAC" w:rsidRDefault="00972AAC" w:rsidP="00972AAC">
      <w:pPr>
        <w:pStyle w:val="NormalWeb"/>
        <w:spacing w:before="0" w:beforeAutospacing="0" w:after="0" w:afterAutospacing="0" w:line="300" w:lineRule="atLeast"/>
        <w:ind w:left="1429" w:hanging="11"/>
        <w:jc w:val="both"/>
        <w:rPr>
          <w:color w:val="000000"/>
          <w:sz w:val="20"/>
          <w:szCs w:val="20"/>
        </w:rPr>
      </w:pP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  <w:t>iii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  <w:t>.</w:t>
      </w:r>
      <w:r>
        <w:rPr>
          <w:color w:val="000000"/>
          <w:sz w:val="14"/>
          <w:szCs w:val="14"/>
          <w:bdr w:val="none" w:sz="0" w:space="0" w:color="auto" w:frame="1"/>
        </w:rPr>
        <w:t>                </w: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 xml:space="preserve">atuar no comércio varejista e atacadista especializado de serviços de telecomunicação e de equipamentos de </w:t>
      </w:r>
      <w:proofErr w:type="gram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telefonia,  comunicação</w:t>
      </w:r>
      <w:proofErr w:type="gram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 xml:space="preserve"> e informática e, ainda, de suprimentos de informática;</w:t>
      </w:r>
    </w:p>
    <w:p w:rsidR="00972AAC" w:rsidRDefault="00972AAC" w:rsidP="00972AAC">
      <w:pPr>
        <w:pStyle w:val="NormalWeb"/>
        <w:spacing w:before="0" w:beforeAutospacing="0" w:after="0" w:afterAutospacing="0" w:line="300" w:lineRule="atLeast"/>
        <w:ind w:left="1429" w:hanging="11"/>
        <w:jc w:val="both"/>
        <w:rPr>
          <w:color w:val="000000"/>
          <w:sz w:val="20"/>
          <w:szCs w:val="20"/>
        </w:rPr>
      </w:pP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  <w:t>iv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  <w:t>.</w:t>
      </w:r>
      <w:r>
        <w:rPr>
          <w:color w:val="000000"/>
          <w:sz w:val="14"/>
          <w:szCs w:val="14"/>
          <w:bdr w:val="none" w:sz="0" w:space="0" w:color="auto" w:frame="1"/>
        </w:rPr>
        <w:t>                 </w: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comercializar, incluindo, mas não se limitando a, alienar, comprar, vender, dar em comodato, alugar, doar bens e/ou mercadorias necessários ou úteis à exploração de serviços de telecomunicações;</w:t>
      </w:r>
    </w:p>
    <w:p w:rsidR="00972AAC" w:rsidRDefault="00972AAC" w:rsidP="00972AAC">
      <w:pPr>
        <w:pStyle w:val="NormalWeb"/>
        <w:spacing w:before="0" w:beforeAutospacing="0" w:after="0" w:afterAutospacing="0" w:line="300" w:lineRule="atLeast"/>
        <w:ind w:left="1429" w:hanging="11"/>
        <w:jc w:val="both"/>
        <w:rPr>
          <w:color w:val="000000"/>
          <w:sz w:val="20"/>
          <w:szCs w:val="20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  <w:t>v.</w:t>
      </w:r>
      <w:r>
        <w:rPr>
          <w:color w:val="000000"/>
          <w:sz w:val="14"/>
          <w:szCs w:val="14"/>
          <w:bdr w:val="none" w:sz="0" w:space="0" w:color="auto" w:frame="1"/>
        </w:rPr>
        <w:t>                  </w:t>
      </w:r>
      <w:proofErr w:type="gram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transmitir</w:t>
      </w:r>
      <w:proofErr w:type="gram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 xml:space="preserve"> publicidade e propaganda através da internet, bem como prestar serviços de promoção e marketing;</w:t>
      </w:r>
    </w:p>
    <w:p w:rsidR="00972AAC" w:rsidRDefault="00972AAC" w:rsidP="00972AAC">
      <w:pPr>
        <w:pStyle w:val="NormalWeb"/>
        <w:spacing w:before="0" w:beforeAutospacing="0" w:after="0" w:afterAutospacing="0" w:line="300" w:lineRule="atLeast"/>
        <w:ind w:left="1429" w:hanging="11"/>
        <w:jc w:val="both"/>
        <w:rPr>
          <w:color w:val="000000"/>
          <w:sz w:val="20"/>
          <w:szCs w:val="20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  <w:t>vi.</w:t>
      </w:r>
      <w:r>
        <w:rPr>
          <w:color w:val="000000"/>
          <w:sz w:val="14"/>
          <w:szCs w:val="14"/>
          <w:bdr w:val="none" w:sz="0" w:space="0" w:color="auto" w:frame="1"/>
        </w:rPr>
        <w:t>                 </w: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prestar serviços de faturamento e cobrança de seus clientes e terceiros;</w:t>
      </w:r>
    </w:p>
    <w:p w:rsidR="00972AAC" w:rsidRDefault="00972AAC" w:rsidP="00972AAC">
      <w:pPr>
        <w:pStyle w:val="NormalWeb"/>
        <w:spacing w:before="0" w:beforeAutospacing="0" w:after="0" w:afterAutospacing="0" w:line="300" w:lineRule="atLeast"/>
        <w:ind w:left="1429" w:hanging="11"/>
        <w:jc w:val="both"/>
        <w:rPr>
          <w:color w:val="000000"/>
          <w:sz w:val="20"/>
          <w:szCs w:val="20"/>
        </w:rPr>
      </w:pP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  <w:t>vii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  <w:t>.</w:t>
      </w:r>
      <w:r>
        <w:rPr>
          <w:color w:val="000000"/>
          <w:sz w:val="14"/>
          <w:szCs w:val="14"/>
          <w:bdr w:val="none" w:sz="0" w:space="0" w:color="auto" w:frame="1"/>
        </w:rPr>
        <w:t>               </w: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todos e quaisquer relacionamentos com o usuário final e derivado das atividades da Companhia;</w:t>
      </w:r>
    </w:p>
    <w:p w:rsidR="00972AAC" w:rsidRDefault="00972AAC" w:rsidP="00972AAC">
      <w:pPr>
        <w:pStyle w:val="NormalWeb"/>
        <w:spacing w:before="0" w:beforeAutospacing="0" w:after="0" w:afterAutospacing="0" w:line="300" w:lineRule="atLeast"/>
        <w:ind w:left="1429" w:hanging="11"/>
        <w:jc w:val="both"/>
        <w:rPr>
          <w:color w:val="000000"/>
          <w:sz w:val="20"/>
          <w:szCs w:val="20"/>
        </w:rPr>
      </w:pP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  <w:t>viii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  <w:t>.</w:t>
      </w:r>
      <w:r>
        <w:rPr>
          <w:color w:val="000000"/>
          <w:sz w:val="14"/>
          <w:szCs w:val="14"/>
          <w:bdr w:val="none" w:sz="0" w:space="0" w:color="auto" w:frame="1"/>
        </w:rPr>
        <w:t>             </w: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prestar serviço de assinatura de locação de filmes “online”, de titularidade de terceiros e/ou própria, através da internet;</w:t>
      </w:r>
    </w:p>
    <w:p w:rsidR="00972AAC" w:rsidRDefault="00972AAC" w:rsidP="00972AAC">
      <w:pPr>
        <w:pStyle w:val="NormalWeb"/>
        <w:spacing w:before="0" w:beforeAutospacing="0" w:after="0" w:afterAutospacing="0" w:line="300" w:lineRule="atLeast"/>
        <w:ind w:left="1429" w:hanging="11"/>
        <w:jc w:val="both"/>
        <w:rPr>
          <w:color w:val="000000"/>
          <w:sz w:val="20"/>
          <w:szCs w:val="20"/>
        </w:rPr>
      </w:pP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  <w:t>ix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  <w:t>.</w:t>
      </w:r>
      <w:r>
        <w:rPr>
          <w:color w:val="000000"/>
          <w:sz w:val="14"/>
          <w:szCs w:val="14"/>
          <w:bdr w:val="none" w:sz="0" w:space="0" w:color="auto" w:frame="1"/>
        </w:rPr>
        <w:t>                 </w: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 xml:space="preserve">distribuir conteúdo de “vídeo </w:t>
      </w: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on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demand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” a partir de qualquer tecnologia disponível;</w:t>
      </w:r>
    </w:p>
    <w:p w:rsidR="00972AAC" w:rsidRDefault="00972AAC" w:rsidP="00972AAC">
      <w:pPr>
        <w:pStyle w:val="NormalWeb"/>
        <w:spacing w:before="0" w:beforeAutospacing="0" w:after="0" w:afterAutospacing="0" w:line="300" w:lineRule="atLeast"/>
        <w:ind w:left="1429" w:hanging="11"/>
        <w:jc w:val="both"/>
        <w:rPr>
          <w:color w:val="000000"/>
          <w:sz w:val="20"/>
          <w:szCs w:val="20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  <w:t>x.</w:t>
      </w:r>
      <w:r>
        <w:rPr>
          <w:color w:val="000000"/>
          <w:sz w:val="14"/>
          <w:szCs w:val="14"/>
          <w:bdr w:val="none" w:sz="0" w:space="0" w:color="auto" w:frame="1"/>
        </w:rPr>
        <w:t>                  </w:t>
      </w:r>
      <w:proofErr w:type="gram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prestar</w:t>
      </w:r>
      <w:proofErr w:type="gram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 xml:space="preserve"> serviços de Empacotamento de Comunicação Eletrônica de Massa por Assinatura;</w:t>
      </w:r>
    </w:p>
    <w:p w:rsidR="00972AAC" w:rsidRDefault="00972AAC" w:rsidP="00972AAC">
      <w:pPr>
        <w:pStyle w:val="NormalWeb"/>
        <w:spacing w:before="0" w:beforeAutospacing="0" w:after="0" w:afterAutospacing="0" w:line="300" w:lineRule="atLeast"/>
        <w:ind w:left="1429" w:hanging="11"/>
        <w:jc w:val="both"/>
        <w:rPr>
          <w:color w:val="000000"/>
          <w:sz w:val="20"/>
          <w:szCs w:val="20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  <w:t>xi.</w:t>
      </w:r>
      <w:r>
        <w:rPr>
          <w:color w:val="000000"/>
          <w:sz w:val="14"/>
          <w:szCs w:val="14"/>
          <w:bdr w:val="none" w:sz="0" w:space="0" w:color="auto" w:frame="1"/>
        </w:rPr>
        <w:t>                 </w: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exercer outras atividades afins ou correlatas ao seu objeto social e às atividades previstas neste parágrafo primeiro.</w:t>
      </w:r>
    </w:p>
    <w:p w:rsidR="00972AAC" w:rsidRDefault="00972AAC" w:rsidP="00972AAC">
      <w:pPr>
        <w:pStyle w:val="NormalWeb"/>
        <w:spacing w:before="0" w:beforeAutospacing="0" w:after="0" w:afterAutospacing="0" w:line="300" w:lineRule="atLeast"/>
        <w:ind w:firstLine="709"/>
        <w:jc w:val="both"/>
        <w:rPr>
          <w:color w:val="000000"/>
        </w:rPr>
      </w:pP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 </w:t>
      </w:r>
    </w:p>
    <w:p w:rsidR="00972AAC" w:rsidRDefault="00972AAC" w:rsidP="00972AAC">
      <w:pPr>
        <w:pStyle w:val="NormalWeb"/>
        <w:spacing w:before="0" w:beforeAutospacing="0" w:after="0" w:afterAutospacing="0" w:line="300" w:lineRule="atLeast"/>
        <w:ind w:firstLine="709"/>
        <w:jc w:val="both"/>
        <w:rPr>
          <w:color w:val="000000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  <w:t>Parágrafo 2º -</w: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 A Companhia não poderá, com a finalidade de produzir conteúdo audiovisual para veiculação no serviço de acesso condicionado ou no serviço de radiodifusão sonora e de sons e imagens, (i) adquirir ou financiar a aquisição de direitos de exploração de imagens de eventos de interesse nacional, nem tampouco (</w:t>
      </w:r>
      <w:proofErr w:type="spellStart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ii</w:t>
      </w:r>
      <w:proofErr w:type="spellEnd"/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) contratar talentos artísticos nacionais de qualquer natureza, inclusive direitos sobre obras de autores nacionais, salvo, em qualquer hipótese, quando a aquisição ou a destinação se destinar exclusivamente à produção de peças publicitárias.</w:t>
      </w:r>
    </w:p>
    <w:p w:rsidR="00972AAC" w:rsidRDefault="00972AAC"/>
    <w:p w:rsidR="00972AAC" w:rsidRPr="00972AAC" w:rsidRDefault="00227585">
      <w:pPr>
        <w:rPr>
          <w:b/>
        </w:rPr>
      </w:pPr>
      <w:r w:rsidRPr="00227585">
        <w:rPr>
          <w:b/>
          <w:highlight w:val="yellow"/>
        </w:rPr>
        <w:t>Lista de CNAE</w:t>
      </w:r>
    </w:p>
    <w:p w:rsidR="00227585" w:rsidRPr="00314AAE" w:rsidRDefault="00227585">
      <w:pPr>
        <w:rPr>
          <w:b/>
        </w:rPr>
      </w:pPr>
      <w:r w:rsidRPr="00314AAE">
        <w:rPr>
          <w:b/>
        </w:rPr>
        <w:t xml:space="preserve">Atividades Econômicas: </w:t>
      </w:r>
    </w:p>
    <w:p w:rsidR="00227585" w:rsidRPr="00A2695E" w:rsidRDefault="00227585">
      <w:pPr>
        <w:rPr>
          <w:strike/>
        </w:rPr>
      </w:pPr>
      <w:r w:rsidRPr="00A2695E">
        <w:rPr>
          <w:strike/>
        </w:rPr>
        <w:t xml:space="preserve">6141800 Operadoras de Televisão por Assinatura por Cabo </w:t>
      </w:r>
    </w:p>
    <w:p w:rsidR="00A2695E" w:rsidRPr="00A2695E" w:rsidRDefault="00A2695E" w:rsidP="00A2695E">
      <w:r w:rsidRPr="00A2695E">
        <w:t xml:space="preserve">6141-8/00 Operadoras de televisão por assinatura por cabo </w:t>
      </w:r>
    </w:p>
    <w:p w:rsidR="00227585" w:rsidRDefault="00227585">
      <w:r>
        <w:t xml:space="preserve">6120599 Serviços de Telecomunicações sem Fio não Especificados Anteriormente </w:t>
      </w:r>
    </w:p>
    <w:p w:rsidR="00A2695E" w:rsidRPr="00A2695E" w:rsidRDefault="00227585">
      <w:pPr>
        <w:rPr>
          <w:strike/>
        </w:rPr>
      </w:pPr>
      <w:r w:rsidRPr="00A2695E">
        <w:rPr>
          <w:strike/>
        </w:rPr>
        <w:t xml:space="preserve">6120501 Telefonia Móvel Celular </w:t>
      </w:r>
    </w:p>
    <w:p w:rsidR="00227585" w:rsidRDefault="00227585">
      <w:r>
        <w:t>6110899 Serviços de Telecomunicações por Fio não Especificados Anteriormente</w:t>
      </w:r>
    </w:p>
    <w:p w:rsidR="00227585" w:rsidRDefault="00227585">
      <w:r>
        <w:t xml:space="preserve">6110803 Serviços de Comunicação Multimídia - </w:t>
      </w:r>
      <w:proofErr w:type="spellStart"/>
      <w:r>
        <w:t>Scm</w:t>
      </w:r>
      <w:proofErr w:type="spellEnd"/>
      <w:r>
        <w:t xml:space="preserve"> </w:t>
      </w:r>
    </w:p>
    <w:p w:rsidR="00227585" w:rsidRPr="00227585" w:rsidRDefault="00227585">
      <w:pPr>
        <w:rPr>
          <w:strike/>
        </w:rPr>
      </w:pPr>
      <w:r w:rsidRPr="00227585">
        <w:rPr>
          <w:strike/>
        </w:rPr>
        <w:t xml:space="preserve">6110801 Serviços de Telefonia Fixa Comutada - </w:t>
      </w:r>
      <w:proofErr w:type="spellStart"/>
      <w:r w:rsidRPr="00227585">
        <w:rPr>
          <w:strike/>
        </w:rPr>
        <w:t>Stfc</w:t>
      </w:r>
      <w:proofErr w:type="spellEnd"/>
      <w:r w:rsidRPr="00227585">
        <w:rPr>
          <w:strike/>
        </w:rPr>
        <w:t xml:space="preserve"> </w:t>
      </w:r>
    </w:p>
    <w:p w:rsidR="00227585" w:rsidRDefault="00227585">
      <w:r>
        <w:t xml:space="preserve">4752100 Comércio Varejista Especializado de Equipamentos de Telefonia e Comunicação </w:t>
      </w:r>
    </w:p>
    <w:p w:rsidR="00227585" w:rsidRDefault="00227585">
      <w:r>
        <w:t xml:space="preserve">4751201 Comércio Varejista Especializado de Equipamentos e Suprimentos de Informática </w:t>
      </w:r>
    </w:p>
    <w:p w:rsidR="00227585" w:rsidRDefault="00227585">
      <w:r>
        <w:t xml:space="preserve">4652400 Comércio Atacadista de Componentes Eletrônicos e Equipamentos de Telefonia e Comunicação </w:t>
      </w:r>
    </w:p>
    <w:p w:rsidR="00227585" w:rsidRDefault="00227585">
      <w:r>
        <w:t xml:space="preserve">8291100 Atividades de Cobrança e Informações Cadastrais </w:t>
      </w:r>
    </w:p>
    <w:p w:rsidR="00227585" w:rsidRDefault="00227585">
      <w:r>
        <w:lastRenderedPageBreak/>
        <w:t xml:space="preserve">7319099 Outras Atividades de Publicidade não Especificadas Anteriormente </w:t>
      </w:r>
    </w:p>
    <w:p w:rsidR="00227585" w:rsidRDefault="00227585">
      <w:r>
        <w:t xml:space="preserve">6462000 Holdings de Instituições Não-financeiras </w:t>
      </w:r>
    </w:p>
    <w:p w:rsidR="00227585" w:rsidRPr="00A2695E" w:rsidRDefault="00227585">
      <w:pPr>
        <w:rPr>
          <w:strike/>
        </w:rPr>
      </w:pPr>
      <w:r w:rsidRPr="00A2695E">
        <w:rPr>
          <w:strike/>
        </w:rPr>
        <w:t xml:space="preserve">6319400 Portais, Provedores de Conteúdo e Outros Serviços de Informação na Internet </w:t>
      </w:r>
    </w:p>
    <w:p w:rsidR="00A2695E" w:rsidRDefault="00A2695E" w:rsidP="00A2695E">
      <w:r>
        <w:t xml:space="preserve">6319-4/00 Portais, provedores de conteúdo e outros serviços de informação na internet </w:t>
      </w:r>
    </w:p>
    <w:p w:rsidR="00227585" w:rsidRDefault="00227585">
      <w:r>
        <w:t xml:space="preserve">6190699 Outras Atividades de Telecomunicações não Especificadas Anteriormente </w:t>
      </w:r>
    </w:p>
    <w:p w:rsidR="00972AAC" w:rsidRPr="00A2695E" w:rsidRDefault="00227585">
      <w:pPr>
        <w:rPr>
          <w:strike/>
        </w:rPr>
      </w:pPr>
      <w:r w:rsidRPr="00A2695E">
        <w:rPr>
          <w:strike/>
        </w:rPr>
        <w:t>6143400 Operadoras de Televisão por Assinatura por Satélite</w:t>
      </w:r>
    </w:p>
    <w:p w:rsidR="00A2695E" w:rsidRDefault="00A2695E">
      <w:r>
        <w:t xml:space="preserve">6143-4/00 Operadoras de televisão por assinatura por satélite </w:t>
      </w:r>
    </w:p>
    <w:p w:rsidR="00A2695E" w:rsidRDefault="00A2695E">
      <w:r>
        <w:t xml:space="preserve">2.19.33.9 TELEVISÃO POR ASSINATURA </w:t>
      </w:r>
    </w:p>
    <w:p w:rsidR="00972AAC" w:rsidRDefault="00A2695E">
      <w:r>
        <w:t>2.26.69.6 PROVIMENTO DE ACESSO E INFORM</w:t>
      </w:r>
      <w:bookmarkStart w:id="0" w:name="_GoBack"/>
      <w:bookmarkEnd w:id="0"/>
      <w:r>
        <w:t>AÇÕES JUNTO À INTERNET</w:t>
      </w:r>
    </w:p>
    <w:sectPr w:rsidR="00972AAC" w:rsidSect="00972AA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AAC"/>
    <w:rsid w:val="0015086B"/>
    <w:rsid w:val="00227585"/>
    <w:rsid w:val="00314AAE"/>
    <w:rsid w:val="00444717"/>
    <w:rsid w:val="00972AAC"/>
    <w:rsid w:val="00A2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8B1B7"/>
  <w15:chartTrackingRefBased/>
  <w15:docId w15:val="{E2371733-7C54-4BF9-84EF-960F537FA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2A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7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569</Words>
  <Characters>3073</Characters>
  <Application>Microsoft Office Word</Application>
  <DocSecurity>0</DocSecurity>
  <Lines>25</Lines>
  <Paragraphs>7</Paragraphs>
  <ScaleCrop>false</ScaleCrop>
  <Company>OI</Company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Charlene Santino Da Silva</dc:creator>
  <cp:keywords/>
  <dc:description/>
  <cp:lastModifiedBy>Charlene Santino Da Silva</cp:lastModifiedBy>
  <cp:revision>5</cp:revision>
  <dcterms:created xsi:type="dcterms:W3CDTF">2024-12-30T21:05:00Z</dcterms:created>
  <dcterms:modified xsi:type="dcterms:W3CDTF">2024-12-30T21:48:00Z</dcterms:modified>
</cp:coreProperties>
</file>