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A58240" w14:textId="77777777" w:rsidR="00430CC2" w:rsidRPr="00C70632" w:rsidRDefault="00430CC2" w:rsidP="007123BE">
      <w:pPr>
        <w:ind w:left="2127"/>
        <w:jc w:val="center"/>
        <w:rPr>
          <w:rFonts w:ascii="Times New Roman" w:hAnsi="Times New Roman"/>
          <w:sz w:val="24"/>
          <w:szCs w:val="24"/>
        </w:rPr>
      </w:pPr>
      <w:r w:rsidRPr="00C70632">
        <w:rPr>
          <w:rFonts w:ascii="Times New Roman" w:hAnsi="Times New Roman"/>
          <w:sz w:val="24"/>
          <w:szCs w:val="24"/>
        </w:rPr>
        <w:t>Oi S.A. – Em Recuperação Judicial</w:t>
      </w:r>
    </w:p>
    <w:p w14:paraId="3282AD0A" w14:textId="448A101D" w:rsidR="00AE2728" w:rsidRPr="00C70632" w:rsidRDefault="00AC02BE" w:rsidP="007123BE">
      <w:pPr>
        <w:ind w:left="2127"/>
        <w:jc w:val="center"/>
        <w:rPr>
          <w:rFonts w:ascii="Times New Roman" w:hAnsi="Times New Roman"/>
          <w:b/>
          <w:sz w:val="24"/>
          <w:szCs w:val="24"/>
        </w:rPr>
      </w:pPr>
      <w:r w:rsidRPr="00C70632">
        <w:rPr>
          <w:rFonts w:ascii="Times New Roman" w:hAnsi="Times New Roman"/>
          <w:b/>
          <w:sz w:val="24"/>
          <w:szCs w:val="24"/>
        </w:rPr>
        <w:t>AGO</w:t>
      </w:r>
      <w:r w:rsidR="00435F15" w:rsidRPr="00C70632">
        <w:rPr>
          <w:rFonts w:ascii="Times New Roman" w:hAnsi="Times New Roman"/>
          <w:b/>
          <w:sz w:val="24"/>
          <w:szCs w:val="24"/>
        </w:rPr>
        <w:t>E</w:t>
      </w:r>
      <w:r w:rsidRPr="00C70632">
        <w:rPr>
          <w:rFonts w:ascii="Times New Roman" w:hAnsi="Times New Roman"/>
          <w:b/>
          <w:sz w:val="24"/>
          <w:szCs w:val="24"/>
        </w:rPr>
        <w:t xml:space="preserve"> </w:t>
      </w:r>
      <w:r w:rsidR="00E0239C" w:rsidRPr="00C70632">
        <w:rPr>
          <w:rFonts w:ascii="Times New Roman" w:hAnsi="Times New Roman"/>
          <w:b/>
          <w:sz w:val="24"/>
          <w:szCs w:val="24"/>
        </w:rPr>
        <w:t>29</w:t>
      </w:r>
      <w:r w:rsidRPr="00C70632">
        <w:rPr>
          <w:rFonts w:ascii="Times New Roman" w:hAnsi="Times New Roman"/>
          <w:b/>
          <w:sz w:val="24"/>
          <w:szCs w:val="24"/>
        </w:rPr>
        <w:t>/04/20</w:t>
      </w:r>
      <w:r w:rsidR="00D40280" w:rsidRPr="00C70632">
        <w:rPr>
          <w:rFonts w:ascii="Times New Roman" w:hAnsi="Times New Roman"/>
          <w:b/>
          <w:sz w:val="24"/>
          <w:szCs w:val="24"/>
        </w:rPr>
        <w:t>2</w:t>
      </w:r>
      <w:r w:rsidR="004A1167" w:rsidRPr="00C70632">
        <w:rPr>
          <w:rFonts w:ascii="Times New Roman" w:hAnsi="Times New Roman"/>
          <w:b/>
          <w:sz w:val="24"/>
          <w:szCs w:val="24"/>
        </w:rPr>
        <w:t>5</w:t>
      </w:r>
    </w:p>
    <w:p w14:paraId="5A351FAA" w14:textId="77777777" w:rsidR="00002104" w:rsidRPr="00C70632" w:rsidRDefault="00002104" w:rsidP="007123BE">
      <w:pPr>
        <w:jc w:val="center"/>
        <w:rPr>
          <w:rFonts w:ascii="Times New Roman" w:hAnsi="Times New Roman"/>
          <w:sz w:val="24"/>
          <w:szCs w:val="24"/>
        </w:rPr>
      </w:pPr>
    </w:p>
    <w:p w14:paraId="430C9E17" w14:textId="7B2C01B5" w:rsidR="00002104" w:rsidRPr="00C70632" w:rsidRDefault="00683272" w:rsidP="007123BE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C70632">
        <w:rPr>
          <w:rFonts w:ascii="Times New Roman" w:hAnsi="Times New Roman"/>
          <w:sz w:val="24"/>
          <w:szCs w:val="24"/>
        </w:rPr>
        <w:t>O</w:t>
      </w:r>
      <w:r w:rsidR="0014775F" w:rsidRPr="00C70632">
        <w:rPr>
          <w:rFonts w:ascii="Times New Roman" w:hAnsi="Times New Roman"/>
          <w:sz w:val="24"/>
          <w:szCs w:val="24"/>
        </w:rPr>
        <w:t xml:space="preserve"> societário deverá receber de cada área</w:t>
      </w:r>
      <w:r w:rsidR="00DB57F2" w:rsidRPr="00C70632">
        <w:rPr>
          <w:rFonts w:ascii="Times New Roman" w:hAnsi="Times New Roman"/>
          <w:sz w:val="24"/>
          <w:szCs w:val="24"/>
        </w:rPr>
        <w:t>, nos prazos assinalados,</w:t>
      </w:r>
      <w:r w:rsidR="0014775F" w:rsidRPr="00C70632">
        <w:rPr>
          <w:rFonts w:ascii="Times New Roman" w:hAnsi="Times New Roman"/>
          <w:sz w:val="24"/>
          <w:szCs w:val="24"/>
        </w:rPr>
        <w:t xml:space="preserve"> a documentação abaixo indicada</w:t>
      </w:r>
      <w:r w:rsidR="00002104" w:rsidRPr="00C70632">
        <w:rPr>
          <w:rFonts w:ascii="Times New Roman" w:hAnsi="Times New Roman"/>
          <w:sz w:val="24"/>
          <w:szCs w:val="24"/>
        </w:rPr>
        <w:t>:</w:t>
      </w:r>
    </w:p>
    <w:p w14:paraId="328E1D12" w14:textId="77777777" w:rsidR="00AE2728" w:rsidRPr="00C70632" w:rsidRDefault="00AE2728" w:rsidP="00AE461E">
      <w:pPr>
        <w:ind w:left="1418"/>
        <w:rPr>
          <w:rFonts w:ascii="Times New Roman" w:hAnsi="Times New Roman"/>
          <w:sz w:val="24"/>
          <w:szCs w:val="24"/>
        </w:rPr>
      </w:pPr>
    </w:p>
    <w:tbl>
      <w:tblPr>
        <w:tblW w:w="14465" w:type="dxa"/>
        <w:tblInd w:w="-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3685"/>
        <w:gridCol w:w="3969"/>
        <w:gridCol w:w="1985"/>
        <w:gridCol w:w="1701"/>
        <w:gridCol w:w="2132"/>
      </w:tblGrid>
      <w:tr w:rsidR="00FD2998" w:rsidRPr="00C70632" w14:paraId="69763554" w14:textId="77777777" w:rsidTr="00704880">
        <w:trPr>
          <w:trHeight w:val="132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E08DE" w14:textId="77777777" w:rsidR="00AE2728" w:rsidRPr="00C70632" w:rsidRDefault="00AE2728" w:rsidP="00FD2998">
            <w:pPr>
              <w:tabs>
                <w:tab w:val="center" w:pos="480"/>
                <w:tab w:val="decimal" w:pos="720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6F181" w14:textId="77777777" w:rsidR="00AE2728" w:rsidRPr="00C70632" w:rsidRDefault="002D4DCA" w:rsidP="00FD2998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DATAS PREVISTAS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BDF4B" w14:textId="77777777" w:rsidR="00AE2728" w:rsidRPr="00C70632" w:rsidRDefault="00AE2728" w:rsidP="00FD2998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INFORMAÇÃO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21CC9" w14:textId="77777777" w:rsidR="00AE2728" w:rsidRPr="00C70632" w:rsidRDefault="00AE2728" w:rsidP="00FD2998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PRAZO DE DIVULGAÇÃO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70B02" w14:textId="77777777" w:rsidR="00AE2728" w:rsidRPr="00C70632" w:rsidRDefault="00AE2728" w:rsidP="00FD2998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RESPONSÁVEL</w:t>
            </w:r>
          </w:p>
        </w:tc>
        <w:tc>
          <w:tcPr>
            <w:tcW w:w="21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E2A35" w14:textId="77777777" w:rsidR="00AE2728" w:rsidRPr="00C70632" w:rsidRDefault="00AE2728" w:rsidP="00FD2998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STATUS</w:t>
            </w:r>
          </w:p>
        </w:tc>
      </w:tr>
      <w:tr w:rsidR="00B72D0E" w:rsidRPr="00C70632" w14:paraId="143C4D11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367E7" w14:textId="01CC4C1A" w:rsidR="00B72D0E" w:rsidRPr="00C70632" w:rsidRDefault="00B72D0E" w:rsidP="0037328D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285BB" w14:textId="77777777" w:rsidR="00B72D0E" w:rsidRPr="00C70632" w:rsidRDefault="00C70632" w:rsidP="00222F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26/02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/2025</w:t>
            </w:r>
          </w:p>
          <w:p w14:paraId="4035C65C" w14:textId="2BF89552" w:rsidR="00C70632" w:rsidRPr="00C70632" w:rsidRDefault="00C70632" w:rsidP="00C7063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(data da RCA, 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cuja convocação será realizada no dia 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21/02)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F9D30" w14:textId="021567EA" w:rsidR="00B72D0E" w:rsidRPr="00C70632" w:rsidRDefault="00B72D0E" w:rsidP="00B72D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Discussão sobre </w:t>
            </w:r>
            <w:r w:rsidR="0064133F" w:rsidRPr="00C70632">
              <w:rPr>
                <w:rFonts w:ascii="Times New Roman" w:hAnsi="Times New Roman"/>
                <w:sz w:val="24"/>
                <w:szCs w:val="24"/>
              </w:rPr>
              <w:t xml:space="preserve">(i) </w:t>
            </w:r>
            <w:r w:rsidR="007342F4" w:rsidRPr="00C70632">
              <w:rPr>
                <w:rFonts w:ascii="Times New Roman" w:hAnsi="Times New Roman"/>
                <w:sz w:val="24"/>
                <w:szCs w:val="24"/>
              </w:rPr>
              <w:t>c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hapa do Conselho Fiscal</w:t>
            </w:r>
            <w:r w:rsidR="0064133F" w:rsidRPr="00C70632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="00C70632" w:rsidRPr="00C70632">
              <w:rPr>
                <w:rFonts w:ascii="Times New Roman" w:hAnsi="Times New Roman"/>
                <w:sz w:val="24"/>
                <w:szCs w:val="24"/>
              </w:rPr>
              <w:t xml:space="preserve">e </w:t>
            </w:r>
            <w:r w:rsidR="0064133F" w:rsidRPr="00C70632">
              <w:rPr>
                <w:rFonts w:ascii="Times New Roman" w:hAnsi="Times New Roman"/>
                <w:sz w:val="24"/>
                <w:szCs w:val="24"/>
              </w:rPr>
              <w:t>(ii) remuneração da Diretoria, membros do CA e do CF</w:t>
            </w:r>
            <w:r w:rsidR="003A3174" w:rsidRPr="00C70632">
              <w:rPr>
                <w:rFonts w:ascii="Times New Roman" w:hAnsi="Times New Roman"/>
                <w:sz w:val="24"/>
                <w:szCs w:val="24"/>
              </w:rPr>
              <w:t>.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A078F29" w14:textId="77777777" w:rsidR="00B72D0E" w:rsidRPr="00C70632" w:rsidRDefault="00B72D0E" w:rsidP="00B72D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5B480" w14:textId="4A04625C" w:rsidR="00B72D0E" w:rsidRPr="00C70632" w:rsidRDefault="00222F1A" w:rsidP="00B72D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N/A</w:t>
            </w:r>
          </w:p>
          <w:p w14:paraId="3F0C0CA2" w14:textId="77777777" w:rsidR="00B72D0E" w:rsidRPr="00C70632" w:rsidRDefault="00B72D0E" w:rsidP="00B72D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D7C8A" w14:textId="55DCEC11" w:rsidR="00B72D0E" w:rsidRPr="00C70632" w:rsidRDefault="00685C4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Societário</w:t>
            </w:r>
            <w:r w:rsidR="005E52CE" w:rsidRPr="00C70632">
              <w:rPr>
                <w:rFonts w:ascii="Times New Roman" w:hAnsi="Times New Roman"/>
                <w:sz w:val="24"/>
                <w:szCs w:val="24"/>
              </w:rPr>
              <w:t>/RH/RI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FA43B" w14:textId="77777777" w:rsidR="00B72D0E" w:rsidRPr="00C70632" w:rsidRDefault="00B72D0E" w:rsidP="00B72D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342F4" w:rsidRPr="00C70632" w14:paraId="39427D17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7853D" w14:textId="15903479" w:rsidR="007342F4" w:rsidRPr="00C70632" w:rsidRDefault="007342F4" w:rsidP="007342F4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523A7" w14:textId="437A59ED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0</w:t>
            </w:r>
            <w:r w:rsidR="004A1167" w:rsidRPr="00C70632">
              <w:rPr>
                <w:rFonts w:ascii="Times New Roman" w:hAnsi="Times New Roman"/>
                <w:sz w:val="24"/>
                <w:szCs w:val="24"/>
              </w:rPr>
              <w:t>3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/03/2025</w:t>
            </w:r>
          </w:p>
          <w:p w14:paraId="515F63C1" w14:textId="4DBEB930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2C0D9" w14:textId="16F22B2B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Sugestão de texto para a mensagem da Administração do Manual da AGOE da Oi.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7208C" w14:textId="77777777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N/A</w:t>
            </w:r>
          </w:p>
          <w:p w14:paraId="5A2D2796" w14:textId="77777777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84FD6" w14:textId="77777777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Comunicação/</w:t>
            </w:r>
          </w:p>
          <w:p w14:paraId="6EAB8853" w14:textId="77777777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RI/Societário </w:t>
            </w:r>
          </w:p>
          <w:p w14:paraId="4599D236" w14:textId="77777777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1548EC5" w14:textId="15CD89B3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5D6E8" w14:textId="77777777" w:rsidR="007342F4" w:rsidRPr="00C70632" w:rsidRDefault="007342F4" w:rsidP="007342F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342F4" w:rsidRPr="00C70632" w14:paraId="13279E63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F8336A" w14:textId="6140E04C" w:rsidR="007342F4" w:rsidRPr="00C70632" w:rsidRDefault="007342F4" w:rsidP="007342F4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5D980" w14:textId="327AB113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0</w:t>
            </w:r>
            <w:r w:rsidR="00704880">
              <w:rPr>
                <w:rFonts w:ascii="Times New Roman" w:hAnsi="Times New Roman"/>
                <w:sz w:val="24"/>
                <w:szCs w:val="24"/>
              </w:rPr>
              <w:t>7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/03/202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5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7D9503B" w14:textId="4851C6B3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(O material com as informações das pessoas indicadas deverá constar da Proposta da Administração)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7E8C3" w14:textId="1D24EC0D" w:rsidR="007342F4" w:rsidRPr="00C70632" w:rsidRDefault="007342F4" w:rsidP="008037E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Dados e currículo das pessoas indicadas pela administração para compor o Conselho Fiscal da </w:t>
            </w:r>
            <w:r w:rsidRPr="00C70632">
              <w:rPr>
                <w:rFonts w:ascii="Times New Roman" w:hAnsi="Times New Roman"/>
                <w:bCs/>
                <w:sz w:val="24"/>
                <w:szCs w:val="24"/>
              </w:rPr>
              <w:t xml:space="preserve">Oi 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(informações constantes nos itens 7.3 ao 7.6 do Formulário de Referência).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840F2" w14:textId="77777777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N/A</w:t>
            </w:r>
          </w:p>
          <w:p w14:paraId="59D947F2" w14:textId="77777777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9F736" w14:textId="66CF7E26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Societário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DCCD3" w14:textId="278F4DCC" w:rsidR="007342F4" w:rsidRPr="00C70632" w:rsidRDefault="007342F4" w:rsidP="007342F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Consolidação das informações anteriormente prestadas na seção “12. Assembleia geral e administração”</w:t>
            </w:r>
          </w:p>
        </w:tc>
      </w:tr>
      <w:tr w:rsidR="0061107C" w:rsidRPr="00C70632" w14:paraId="1B6837BC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30B40" w14:textId="77777777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3897E" w14:textId="455042D8" w:rsidR="0061107C" w:rsidRPr="00C70632" w:rsidRDefault="008037E7" w:rsidP="008037E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12</w:t>
            </w:r>
            <w:r w:rsidR="0061107C" w:rsidRPr="00C70632">
              <w:rPr>
                <w:rFonts w:ascii="Times New Roman" w:hAnsi="Times New Roman"/>
                <w:sz w:val="24"/>
                <w:szCs w:val="24"/>
              </w:rPr>
              <w:t>/03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4BBE4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Aprovação da Chapa do Conselho Fiscal da Oi S.A.</w:t>
            </w:r>
          </w:p>
          <w:p w14:paraId="293E6830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8F205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N/A</w:t>
            </w:r>
          </w:p>
          <w:p w14:paraId="5A2FC2DE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398C9" w14:textId="53797BA3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Societário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94491" w14:textId="06089A4C" w:rsidR="0061107C" w:rsidRPr="00C70632" w:rsidRDefault="008037E7" w:rsidP="0061107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Antes da convocação da Redir</w:t>
            </w:r>
          </w:p>
        </w:tc>
      </w:tr>
      <w:tr w:rsidR="0061107C" w:rsidRPr="00C70632" w14:paraId="4AB83EF6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3E65F" w14:textId="10E9B8A7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5FBD1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E4A75E4" w14:textId="0B70BE6E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1</w:t>
            </w:r>
            <w:r w:rsidR="00DA4EEE"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49997422" w14:textId="5033A99D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(A minuta do Edital de Convocação deverá passar em Redir (1</w:t>
            </w:r>
            <w:r w:rsidR="00DA4EEE" w:rsidRPr="00C70632">
              <w:rPr>
                <w:rFonts w:ascii="Times New Roman" w:hAnsi="Times New Roman"/>
                <w:sz w:val="24"/>
                <w:szCs w:val="24"/>
              </w:rPr>
              <w:t>7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/03, cuja convocação será realizada no dia 1</w:t>
            </w:r>
            <w:r w:rsidR="00DA4EEE"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</w:t>
            </w:r>
            <w:r w:rsidR="00DA4EEE" w:rsidRPr="00C70632">
              <w:rPr>
                <w:rFonts w:ascii="Times New Roman" w:hAnsi="Times New Roman"/>
                <w:sz w:val="24"/>
                <w:szCs w:val="24"/>
              </w:rPr>
              <w:t xml:space="preserve">) e 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no CA (2</w:t>
            </w:r>
            <w:r w:rsidR="00DA4EEE" w:rsidRPr="00C70632">
              <w:rPr>
                <w:rFonts w:ascii="Times New Roman" w:hAnsi="Times New Roman"/>
                <w:sz w:val="24"/>
                <w:szCs w:val="24"/>
              </w:rPr>
              <w:t>6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/03, cuja </w:t>
            </w:r>
            <w:r w:rsidRPr="00C70632">
              <w:rPr>
                <w:rFonts w:ascii="Times New Roman" w:hAnsi="Times New Roman"/>
                <w:sz w:val="24"/>
                <w:szCs w:val="24"/>
              </w:rPr>
              <w:lastRenderedPageBreak/>
              <w:t>convocação será realizada no dia 21/03)</w:t>
            </w:r>
          </w:p>
          <w:p w14:paraId="1F09210F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DB8CA7F" w14:textId="77777777" w:rsidR="0061107C" w:rsidRDefault="0061107C" w:rsidP="00DA4E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OBS: Prazo para envio para publicação no jornal é 2</w:t>
            </w:r>
            <w:r w:rsidR="00DA4EEE" w:rsidRPr="00C70632">
              <w:rPr>
                <w:rFonts w:ascii="Times New Roman" w:hAnsi="Times New Roman"/>
                <w:sz w:val="24"/>
                <w:szCs w:val="24"/>
              </w:rPr>
              <w:t>6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34D9C35F" w14:textId="7EEE0EC0" w:rsidR="00704880" w:rsidRPr="00C70632" w:rsidRDefault="00704880" w:rsidP="00DA4E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8ECE7" w14:textId="7689038A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lastRenderedPageBreak/>
              <w:t>Edital de Convocação da Oi S.A.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C3685" w14:textId="44433270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="00DA4EEE" w:rsidRPr="00C70632">
              <w:rPr>
                <w:rFonts w:ascii="Times New Roman" w:hAnsi="Times New Roman"/>
                <w:sz w:val="24"/>
                <w:szCs w:val="24"/>
              </w:rPr>
              <w:t>8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31C454FF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 (30 dias antes da AGOE).</w:t>
            </w:r>
          </w:p>
          <w:p w14:paraId="3A152825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1DF31" w14:textId="4D4B61CD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Societário/RI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C4D24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1107C" w:rsidRPr="00C70632" w14:paraId="46322307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69CC0" w14:textId="03588189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19FFE" w14:textId="1123B14F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1</w:t>
            </w:r>
            <w:r w:rsidR="00DA4EEE"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759839FA" w14:textId="67CE284A" w:rsidR="0061107C" w:rsidRPr="00C70632" w:rsidRDefault="0061107C" w:rsidP="00DA4EE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Redir (1</w:t>
            </w:r>
            <w:r w:rsidR="00DA4EEE" w:rsidRPr="00C70632">
              <w:rPr>
                <w:rFonts w:ascii="Times New Roman" w:hAnsi="Times New Roman"/>
                <w:sz w:val="24"/>
                <w:szCs w:val="24"/>
              </w:rPr>
              <w:t>7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/03), </w:t>
            </w:r>
            <w:r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CARC (1</w:t>
            </w:r>
            <w:r w:rsidR="00DA4EEE"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8</w:t>
            </w:r>
            <w:r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/03</w:t>
            </w:r>
            <w:r w:rsidR="00DA4EEE"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cuja</w:t>
            </w:r>
            <w:r w:rsidR="00DA4EEE" w:rsidRPr="00C70632">
              <w:t xml:space="preserve"> </w:t>
            </w:r>
            <w:r w:rsidR="00DA4EEE"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convocação será realizada no dia 13/03/2025</w:t>
            </w:r>
            <w:r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), CF (apenas para a Oi: </w:t>
            </w:r>
            <w:r w:rsidR="00DA4EEE"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26</w:t>
            </w:r>
            <w:r w:rsidR="009A7625"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/03</w:t>
            </w:r>
            <w:r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cuja convocação será realizada no dia </w:t>
            </w:r>
            <w:r w:rsidR="00DA4EEE"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21</w:t>
            </w:r>
            <w:r w:rsidR="009A7625"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/03</w:t>
            </w:r>
            <w:r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 e, por fim, CA (2</w:t>
            </w:r>
            <w:r w:rsidR="00DA4EEE"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  <w:r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/03)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CCF20" w14:textId="0FD44D38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Proposta de destinação de resultados da Oi e Controladas. </w:t>
            </w:r>
          </w:p>
          <w:p w14:paraId="6BF52FEB" w14:textId="2FABE25F" w:rsidR="0061107C" w:rsidRPr="00C70632" w:rsidRDefault="0061107C" w:rsidP="0061107C">
            <w:pPr>
              <w:pStyle w:val="Ttulo2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C70632">
              <w:rPr>
                <w:rFonts w:ascii="Times New Roman" w:hAnsi="Times New Roman" w:cs="Times New Roman"/>
              </w:rPr>
              <w:t>Obs: No caso da Oi não será necessário preencher o Anexo A à Resolução 81.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C2D34" w14:textId="0547B76D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N/A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EEDD7" w14:textId="2401CA0B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Normas Contábeis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175C06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107C" w:rsidRPr="00C70632" w14:paraId="115303AF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02F81" w14:textId="756E0B81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39D41" w14:textId="5643C999" w:rsidR="0061107C" w:rsidRPr="00C70632" w:rsidRDefault="00F53F85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12</w:t>
            </w:r>
            <w:r w:rsidR="0061107C"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571B4D8A" w14:textId="360ADA8C" w:rsidR="0061107C" w:rsidRPr="00C70632" w:rsidRDefault="0061107C" w:rsidP="00F53F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(O item 2 do FR deverá constar da Proposta da Administração que deverá passar em Redir (1</w:t>
            </w:r>
            <w:r w:rsidR="00F53F85" w:rsidRPr="00C70632">
              <w:rPr>
                <w:rFonts w:ascii="Times New Roman" w:hAnsi="Times New Roman"/>
                <w:sz w:val="24"/>
                <w:szCs w:val="24"/>
              </w:rPr>
              <w:t>7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/03), </w:t>
            </w:r>
            <w:r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CARC (1</w:t>
            </w:r>
            <w:r w:rsidR="00F53F85"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8</w:t>
            </w:r>
            <w:r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/03) 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e, por fim, CA (2</w:t>
            </w:r>
            <w:r w:rsidR="00F53F85" w:rsidRPr="00C70632">
              <w:rPr>
                <w:rFonts w:ascii="Times New Roman" w:hAnsi="Times New Roman"/>
                <w:sz w:val="24"/>
                <w:szCs w:val="24"/>
              </w:rPr>
              <w:t>6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/03)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49704" w14:textId="26D96D8E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Comentários dos administradores da </w:t>
            </w:r>
            <w:r w:rsidRPr="00C70632">
              <w:rPr>
                <w:rFonts w:ascii="Times New Roman" w:hAnsi="Times New Roman"/>
                <w:bCs/>
                <w:sz w:val="24"/>
                <w:szCs w:val="24"/>
              </w:rPr>
              <w:t>Oi</w:t>
            </w:r>
            <w:r w:rsidRPr="00C7063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sobre a situação financeira da companhia</w:t>
            </w:r>
          </w:p>
          <w:p w14:paraId="25A23831" w14:textId="6AEC9052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(Item 2 do formulário de referência) </w:t>
            </w:r>
          </w:p>
          <w:p w14:paraId="5B526B11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D7A93A1" w14:textId="6680AEF4" w:rsidR="0061107C" w:rsidRPr="00C70632" w:rsidRDefault="0061107C" w:rsidP="0061107C">
            <w:pPr>
              <w:pStyle w:val="Ttulo2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C70632">
              <w:rPr>
                <w:rFonts w:ascii="Times New Roman" w:hAnsi="Times New Roman" w:cs="Times New Roman"/>
                <w:b/>
              </w:rPr>
              <w:t>Obs: Contabilidade</w:t>
            </w:r>
            <w:r w:rsidR="00DA4EEE" w:rsidRPr="00C70632">
              <w:rPr>
                <w:rFonts w:ascii="Times New Roman" w:hAnsi="Times New Roman" w:cs="Times New Roman"/>
                <w:b/>
              </w:rPr>
              <w:t>/RI</w:t>
            </w:r>
            <w:r w:rsidRPr="00C70632">
              <w:rPr>
                <w:rFonts w:ascii="Times New Roman" w:hAnsi="Times New Roman" w:cs="Times New Roman"/>
                <w:b/>
              </w:rPr>
              <w:t>, favor atentar que deverão também providenciar a versão em inglês do item 2, que poderá ser enviada até, no máximo, dia 25/03.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E61ED" w14:textId="3C87B4BA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N/A</w:t>
            </w:r>
            <w:r w:rsidRPr="00C70632" w:rsidDel="00855FB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3FD71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Contabilidade e reportes financeiros</w:t>
            </w:r>
          </w:p>
          <w:p w14:paraId="757FA426" w14:textId="3815CE45" w:rsidR="00191DC2" w:rsidRPr="00C70632" w:rsidRDefault="00191DC2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(avaliar se a tradução do item 2 será solicitada pelo time de RI)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94B1A" w14:textId="1CE134F3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Consolidação das informações anteriormente prestadas nas seções “10. Comentários dos diretores” e “3. Informações financeiras selecionadas”.</w:t>
            </w:r>
          </w:p>
        </w:tc>
      </w:tr>
      <w:tr w:rsidR="0061107C" w:rsidRPr="00C70632" w14:paraId="125BBBA7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C0ED3" w14:textId="77777777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E7790" w14:textId="142A1809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1</w:t>
            </w:r>
            <w:r w:rsidR="00F53F85"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4EC198E8" w14:textId="7E00F52A" w:rsidR="0061107C" w:rsidRPr="00C70632" w:rsidRDefault="0061107C" w:rsidP="00F53F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(O item 8 do FR deverá constar da Proposta da Administração que deverá passar em Redir (1</w:t>
            </w:r>
            <w:r w:rsidR="00F53F85" w:rsidRPr="00C70632">
              <w:rPr>
                <w:rFonts w:ascii="Times New Roman" w:hAnsi="Times New Roman"/>
                <w:sz w:val="24"/>
                <w:szCs w:val="24"/>
              </w:rPr>
              <w:t>7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/03), </w:t>
            </w:r>
            <w:r w:rsidR="00F53F85"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CARC (18</w:t>
            </w:r>
            <w:r w:rsidRPr="00C706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/03) 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e, por fim, </w:t>
            </w:r>
            <w:r w:rsidR="00F53F85" w:rsidRPr="00C70632">
              <w:rPr>
                <w:rFonts w:ascii="Times New Roman" w:hAnsi="Times New Roman"/>
                <w:sz w:val="24"/>
                <w:szCs w:val="24"/>
              </w:rPr>
              <w:t xml:space="preserve"> CA (26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8B3345" w14:textId="15CB5080" w:rsidR="0061107C" w:rsidRPr="00C70632" w:rsidRDefault="0061107C" w:rsidP="0061107C">
            <w:pPr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70632">
              <w:rPr>
                <w:rFonts w:ascii="Times New Roman" w:eastAsia="Times New Roman" w:hAnsi="Times New Roman"/>
                <w:sz w:val="24"/>
                <w:szCs w:val="24"/>
              </w:rPr>
              <w:t xml:space="preserve">Proposta de Remuneração Global e individual dos Administradores e do </w:t>
            </w:r>
            <w:r w:rsidRPr="00C70632">
              <w:rPr>
                <w:rFonts w:ascii="Times New Roman" w:eastAsia="Times New Roman" w:hAnsi="Times New Roman"/>
                <w:bCs/>
                <w:sz w:val="24"/>
                <w:szCs w:val="24"/>
              </w:rPr>
              <w:t>Conselho Fiscal da Oi.</w:t>
            </w:r>
          </w:p>
          <w:p w14:paraId="74440CC1" w14:textId="77777777" w:rsidR="0061107C" w:rsidRPr="00C70632" w:rsidRDefault="0061107C" w:rsidP="0061107C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4AF30F1" w14:textId="20E3DF14" w:rsidR="0061107C" w:rsidRPr="00C70632" w:rsidRDefault="00F53F85" w:rsidP="005844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(</w:t>
            </w:r>
            <w:r w:rsidR="0061107C" w:rsidRPr="00C70632">
              <w:rPr>
                <w:rFonts w:ascii="Times New Roman" w:hAnsi="Times New Roman"/>
                <w:sz w:val="24"/>
                <w:szCs w:val="24"/>
              </w:rPr>
              <w:t>Ite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m 8 do Formulário de Referência</w:t>
            </w:r>
            <w:r w:rsidR="0061107C" w:rsidRPr="00C70632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7413D777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DF29B" w14:textId="1569F774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N/A</w:t>
            </w:r>
            <w:r w:rsidRPr="00C70632" w:rsidDel="00855FB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1003F" w14:textId="334E9DE4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RH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345DB" w14:textId="46DC5D8D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Consolidação das informações anteriormente prestadas na seção “13. Remuneração dos administradores”</w:t>
            </w:r>
          </w:p>
        </w:tc>
      </w:tr>
      <w:tr w:rsidR="0061107C" w:rsidRPr="00C70632" w14:paraId="29F00115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3815E" w14:textId="77777777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9ED32" w14:textId="36C449F1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1</w:t>
            </w:r>
            <w:r w:rsidR="00F53F85"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3A16D29C" w14:textId="311B353F" w:rsidR="0061107C" w:rsidRPr="00C70632" w:rsidRDefault="0061107C" w:rsidP="00F53F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Redir (1</w:t>
            </w:r>
            <w:r w:rsidR="00F53F85" w:rsidRPr="00C70632">
              <w:rPr>
                <w:rFonts w:ascii="Times New Roman" w:hAnsi="Times New Roman"/>
                <w:sz w:val="24"/>
                <w:szCs w:val="24"/>
              </w:rPr>
              <w:t>7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/03) e CA (2</w:t>
            </w:r>
            <w:r w:rsidR="00F53F85" w:rsidRPr="00C70632">
              <w:rPr>
                <w:rFonts w:ascii="Times New Roman" w:hAnsi="Times New Roman"/>
                <w:sz w:val="24"/>
                <w:szCs w:val="24"/>
              </w:rPr>
              <w:t>6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A6DE3" w14:textId="228F0851" w:rsidR="0061107C" w:rsidRPr="00C70632" w:rsidRDefault="0061107C" w:rsidP="0061107C">
            <w:pPr>
              <w:jc w:val="center"/>
              <w:rPr>
                <w:rFonts w:ascii="Times New Roman" w:eastAsia="Verdana" w:hAnsi="Times New Roman"/>
                <w:color w:val="000000"/>
                <w:sz w:val="24"/>
                <w:szCs w:val="24"/>
                <w:lang w:eastAsia="pt-BR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Manual e Proposta da Administração da AGOE da Oi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29748" w14:textId="6C48E374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="00F53F85" w:rsidRPr="00C70632">
              <w:rPr>
                <w:rFonts w:ascii="Times New Roman" w:hAnsi="Times New Roman"/>
                <w:sz w:val="24"/>
                <w:szCs w:val="24"/>
              </w:rPr>
              <w:t>8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77764E51" w14:textId="075AF882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(30 dias antes da AGOE).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763C1" w14:textId="5ED10A25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lastRenderedPageBreak/>
              <w:t>Societário/RI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A8D01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107C" w:rsidRPr="00C70632" w14:paraId="2693AA30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2FAB5" w14:textId="6384AA5C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6A578" w14:textId="3AB3738C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="00F53F85" w:rsidRPr="00C70632">
              <w:rPr>
                <w:rFonts w:ascii="Times New Roman" w:hAnsi="Times New Roman"/>
                <w:sz w:val="24"/>
                <w:szCs w:val="24"/>
              </w:rPr>
              <w:t>6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0258ED9D" w14:textId="69B8B1CA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64974" w14:textId="4D4B89E5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C70632">
              <w:rPr>
                <w:rFonts w:ascii="Times New Roman" w:hAnsi="Times New Roman"/>
                <w:b/>
                <w:sz w:val="24"/>
                <w:szCs w:val="24"/>
              </w:rPr>
              <w:t>Oi S.A.: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 Divulgar o comunicado do art. 133 LSA, </w:t>
            </w:r>
            <w:r w:rsidR="00191DC2" w:rsidRPr="00C70632">
              <w:rPr>
                <w:rFonts w:ascii="Times New Roman" w:hAnsi="Times New Roman"/>
                <w:sz w:val="24"/>
                <w:szCs w:val="24"/>
                <w:u w:val="single"/>
              </w:rPr>
              <w:t xml:space="preserve">visto que </w:t>
            </w:r>
            <w:r w:rsidRPr="00C70632">
              <w:rPr>
                <w:rFonts w:ascii="Times New Roman" w:hAnsi="Times New Roman"/>
                <w:sz w:val="24"/>
                <w:szCs w:val="24"/>
                <w:u w:val="single"/>
              </w:rPr>
              <w:t>os documentos do artigo 133 não se</w:t>
            </w:r>
            <w:r w:rsidR="00191DC2" w:rsidRPr="00C70632">
              <w:rPr>
                <w:rFonts w:ascii="Times New Roman" w:hAnsi="Times New Roman"/>
                <w:sz w:val="24"/>
                <w:szCs w:val="24"/>
                <w:u w:val="single"/>
              </w:rPr>
              <w:t>rão</w:t>
            </w:r>
            <w:r w:rsidRPr="00C70632">
              <w:rPr>
                <w:rFonts w:ascii="Times New Roman" w:hAnsi="Times New Roman"/>
                <w:sz w:val="24"/>
                <w:szCs w:val="24"/>
                <w:u w:val="single"/>
              </w:rPr>
              <w:t xml:space="preserve"> publicados com antecedência mínima de 30 dias.</w:t>
            </w:r>
          </w:p>
          <w:p w14:paraId="76DCB284" w14:textId="13513A38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6EBF2" w14:textId="26CEF5C1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="00F53F85" w:rsidRPr="00C70632">
              <w:rPr>
                <w:rFonts w:ascii="Times New Roman" w:hAnsi="Times New Roman"/>
                <w:sz w:val="24"/>
                <w:szCs w:val="24"/>
              </w:rPr>
              <w:t>8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017D0E5D" w14:textId="4112530B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 (30 dias antes da AGOE).</w:t>
            </w:r>
          </w:p>
          <w:p w14:paraId="759C813C" w14:textId="0B299066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6E44B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Societário/RI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40D0B6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107C" w:rsidRPr="00C70632" w14:paraId="14282E8D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4C5A3" w14:textId="73886E66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EE462" w14:textId="77777777" w:rsidR="00584485" w:rsidRPr="00C70632" w:rsidRDefault="00584485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E4EBBA9" w14:textId="53341C44" w:rsidR="0061107C" w:rsidRPr="00C70632" w:rsidRDefault="00F53F85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  <w:highlight w:val="darkGray"/>
              </w:rPr>
              <w:t>[=]</w:t>
            </w:r>
            <w:r w:rsidR="0061107C" w:rsidRPr="00C70632">
              <w:rPr>
                <w:rFonts w:ascii="Times New Roman" w:hAnsi="Times New Roman"/>
                <w:sz w:val="24"/>
                <w:szCs w:val="24"/>
                <w:highlight w:val="darkGray"/>
              </w:rPr>
              <w:t>/</w:t>
            </w:r>
            <w:r w:rsidRPr="00C70632">
              <w:rPr>
                <w:rFonts w:ascii="Times New Roman" w:hAnsi="Times New Roman"/>
                <w:sz w:val="24"/>
                <w:szCs w:val="24"/>
                <w:highlight w:val="darkGray"/>
              </w:rPr>
              <w:t>[=]</w:t>
            </w:r>
            <w:r w:rsidR="0061107C" w:rsidRPr="00C70632">
              <w:rPr>
                <w:rFonts w:ascii="Times New Roman" w:hAnsi="Times New Roman"/>
                <w:sz w:val="24"/>
                <w:szCs w:val="24"/>
              </w:rPr>
              <w:t>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36CEEA94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(Encaminhar para os jornais)</w:t>
            </w:r>
          </w:p>
          <w:p w14:paraId="79472A83" w14:textId="364F51FB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="00C70632" w:rsidRPr="00C70632">
              <w:rPr>
                <w:rFonts w:ascii="Times New Roman" w:hAnsi="Times New Roman"/>
                <w:sz w:val="24"/>
                <w:szCs w:val="24"/>
              </w:rPr>
              <w:t>8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0CA42DA6" w14:textId="7D4972F8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(</w:t>
            </w:r>
            <w:r w:rsidR="00386BCC">
              <w:rPr>
                <w:rFonts w:ascii="Times New Roman" w:hAnsi="Times New Roman"/>
                <w:sz w:val="24"/>
                <w:szCs w:val="24"/>
              </w:rPr>
              <w:t>Divulgação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 das DFs na CVM)</w:t>
            </w:r>
          </w:p>
          <w:p w14:paraId="7D71C14D" w14:textId="4F1C52E0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1A72E" w14:textId="40F93356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Publicação das Demonstrações Financeiras nos jornais</w:t>
            </w:r>
            <w:r w:rsidR="00191DC2" w:rsidRPr="00C70632">
              <w:rPr>
                <w:rFonts w:ascii="Times New Roman" w:hAnsi="Times New Roman"/>
                <w:sz w:val="24"/>
                <w:szCs w:val="24"/>
              </w:rPr>
              <w:t xml:space="preserve"> e disponibilização na CVM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3C972" w14:textId="1A0FA3A6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="00C70632" w:rsidRPr="00C70632">
              <w:rPr>
                <w:rFonts w:ascii="Times New Roman" w:hAnsi="Times New Roman"/>
                <w:sz w:val="24"/>
                <w:szCs w:val="24"/>
              </w:rPr>
              <w:t>8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457E115F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6D35A4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Contabilidade e reportes financeiros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F9D09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107C" w:rsidRPr="00C70632" w14:paraId="21673650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79671" w14:textId="77777777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6DCEF" w14:textId="77777777" w:rsidR="00584485" w:rsidRPr="00C70632" w:rsidRDefault="00584485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8FB432E" w14:textId="14259C26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="00386BCC">
              <w:rPr>
                <w:rFonts w:ascii="Times New Roman" w:hAnsi="Times New Roman"/>
                <w:sz w:val="24"/>
                <w:szCs w:val="24"/>
              </w:rPr>
              <w:t>1</w:t>
            </w:r>
            <w:bookmarkStart w:id="0" w:name="_GoBack"/>
            <w:bookmarkEnd w:id="0"/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1E033835" w14:textId="776DB231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Interação BONY e elaboração dos Proxy Card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003D8" w14:textId="42DE9582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Proxy Card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F07752" w14:textId="2E96BA69" w:rsidR="0061107C" w:rsidRPr="00C70632" w:rsidRDefault="00896C48" w:rsidP="00C7063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="00C70632" w:rsidRPr="00C70632">
              <w:rPr>
                <w:rFonts w:ascii="Times New Roman" w:hAnsi="Times New Roman"/>
                <w:sz w:val="24"/>
                <w:szCs w:val="24"/>
              </w:rPr>
              <w:t>7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E5664" w14:textId="4787DA9A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RI/Societário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4E664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107C" w:rsidRPr="00C70632" w14:paraId="7944CDFC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6C78B" w14:textId="54003D3C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21091" w14:textId="6AC4720B" w:rsidR="0061107C" w:rsidRPr="00C70632" w:rsidRDefault="0061107C" w:rsidP="00C7063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="00C70632" w:rsidRPr="00C70632">
              <w:rPr>
                <w:rFonts w:ascii="Times New Roman" w:hAnsi="Times New Roman"/>
                <w:sz w:val="24"/>
                <w:szCs w:val="24"/>
              </w:rPr>
              <w:t>7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241E6" w14:textId="5F5BA74D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Enviar o Boletim de Voto à Distância da Oi</w:t>
            </w:r>
            <w:r w:rsidRPr="00C7063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para o sistema de cadastro do Boletim de Voto a Distância (Central de Inteligência Corporativa) da BOVESPA.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6E960" w14:textId="519F5FC6" w:rsidR="0061107C" w:rsidRPr="00C70632" w:rsidRDefault="0061107C" w:rsidP="00C7063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</w:t>
            </w:r>
            <w:r w:rsidR="00C70632" w:rsidRPr="00C70632">
              <w:rPr>
                <w:rFonts w:ascii="Times New Roman" w:hAnsi="Times New Roman"/>
                <w:sz w:val="24"/>
                <w:szCs w:val="24"/>
              </w:rPr>
              <w:t>7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/03/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3D308" w14:textId="3B4C76A1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Societário/RI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39481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107C" w:rsidRPr="00C70632" w14:paraId="4F849835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E8740" w14:textId="2839FC24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78CA6" w14:textId="5ECF4A95" w:rsidR="0061107C" w:rsidRPr="00C70632" w:rsidRDefault="008037E7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18</w:t>
            </w:r>
            <w:r w:rsidR="0061107C" w:rsidRPr="00C70632">
              <w:rPr>
                <w:rFonts w:ascii="Times New Roman" w:hAnsi="Times New Roman"/>
                <w:sz w:val="24"/>
                <w:szCs w:val="24"/>
              </w:rPr>
              <w:t>/04/202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5</w:t>
            </w:r>
          </w:p>
          <w:p w14:paraId="300B9373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7245FC5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ADCDC" w14:textId="2C8194E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Encaminhar o texto da destinação do resultado (absorção de prejuízos, constituição de reservas, distribuição de dividendos, pagamento de JCP) das </w:t>
            </w:r>
            <w:r w:rsidRPr="00C70632">
              <w:rPr>
                <w:rFonts w:ascii="Times New Roman" w:hAnsi="Times New Roman"/>
                <w:bCs/>
                <w:sz w:val="24"/>
                <w:szCs w:val="24"/>
              </w:rPr>
              <w:t>Controladas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47C9F" w14:textId="29C906C4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DB8A1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Normas Contábeis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0BC4C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107C" w:rsidRPr="00C70632" w14:paraId="1314E71A" w14:textId="77777777" w:rsidTr="00704880">
        <w:trPr>
          <w:trHeight w:val="132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018F9" w14:textId="538AC6A5" w:rsidR="0061107C" w:rsidRPr="00C70632" w:rsidRDefault="0061107C" w:rsidP="0061107C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ADBA1" w14:textId="67ED36AD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27/04/202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5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6A87ACB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(Mapa de votação do escriturador) </w:t>
            </w:r>
          </w:p>
          <w:p w14:paraId="287B8647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5DB250A" w14:textId="3EC419D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>28/04/202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5</w:t>
            </w:r>
          </w:p>
          <w:p w14:paraId="6328C2E7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 (Mapa de votação consolidado)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A02B1" w14:textId="2DDD0122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t xml:space="preserve">Em até 48 horas antes da data de realização da assembleia da </w:t>
            </w:r>
            <w:r w:rsidR="00896C48" w:rsidRPr="00C70632">
              <w:rPr>
                <w:rFonts w:ascii="Times New Roman" w:hAnsi="Times New Roman"/>
                <w:sz w:val="24"/>
                <w:szCs w:val="24"/>
              </w:rPr>
              <w:t>Oi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>, divulgar o mapa sintético de votação recebido do escriturador.</w:t>
            </w:r>
          </w:p>
          <w:p w14:paraId="39D613EC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4C7137B" w14:textId="30982021" w:rsidR="0061107C" w:rsidRPr="00C70632" w:rsidRDefault="0061107C" w:rsidP="00896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lastRenderedPageBreak/>
              <w:t>Na véspera da assembleia da Oi, divulgar mapa sintético de votação a distância consolidado (prestador de serviço + recebido diretamente)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35237" w14:textId="622F346D" w:rsidR="0061107C" w:rsidRPr="00C70632" w:rsidRDefault="0061107C" w:rsidP="008037E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lastRenderedPageBreak/>
              <w:t>27/04/202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5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 – Oi (Mapa de votação do escriturador) // 28/04/202</w:t>
            </w:r>
            <w:r w:rsidR="008037E7" w:rsidRPr="00C70632">
              <w:rPr>
                <w:rFonts w:ascii="Times New Roman" w:hAnsi="Times New Roman"/>
                <w:sz w:val="24"/>
                <w:szCs w:val="24"/>
              </w:rPr>
              <w:t>5</w:t>
            </w:r>
            <w:r w:rsidRPr="00C70632">
              <w:rPr>
                <w:rFonts w:ascii="Times New Roman" w:hAnsi="Times New Roman"/>
                <w:sz w:val="24"/>
                <w:szCs w:val="24"/>
              </w:rPr>
              <w:t xml:space="preserve"> – Oi </w:t>
            </w:r>
            <w:r w:rsidRPr="00C70632">
              <w:rPr>
                <w:rFonts w:ascii="Times New Roman" w:hAnsi="Times New Roman"/>
                <w:sz w:val="24"/>
                <w:szCs w:val="24"/>
              </w:rPr>
              <w:lastRenderedPageBreak/>
              <w:t>(Mapa de votação consolidado)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5DD79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70632">
              <w:rPr>
                <w:rFonts w:ascii="Times New Roman" w:hAnsi="Times New Roman"/>
                <w:sz w:val="24"/>
                <w:szCs w:val="24"/>
              </w:rPr>
              <w:lastRenderedPageBreak/>
              <w:t>Societário/RI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E4E77" w14:textId="77777777" w:rsidR="0061107C" w:rsidRPr="00C70632" w:rsidRDefault="0061107C" w:rsidP="00611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3F288F1" w14:textId="77777777" w:rsidR="00AE461E" w:rsidRPr="00C70632" w:rsidRDefault="00AE461E" w:rsidP="00AE461E">
      <w:pPr>
        <w:pStyle w:val="Default"/>
        <w:tabs>
          <w:tab w:val="decimal" w:pos="2410"/>
        </w:tabs>
        <w:jc w:val="both"/>
        <w:rPr>
          <w:rFonts w:ascii="Times New Roman" w:hAnsi="Times New Roman"/>
          <w:color w:val="auto"/>
        </w:rPr>
      </w:pPr>
    </w:p>
    <w:p w14:paraId="484E8805" w14:textId="44666988" w:rsidR="00894A47" w:rsidRPr="00C70632" w:rsidRDefault="00894A47" w:rsidP="00AA4BF0">
      <w:pPr>
        <w:rPr>
          <w:rFonts w:ascii="Times New Roman" w:hAnsi="Times New Roman"/>
          <w:sz w:val="24"/>
          <w:szCs w:val="24"/>
        </w:rPr>
      </w:pPr>
      <w:r w:rsidRPr="00C70632">
        <w:rPr>
          <w:rFonts w:ascii="Times New Roman" w:hAnsi="Times New Roman"/>
          <w:sz w:val="24"/>
          <w:szCs w:val="24"/>
        </w:rPr>
        <w:t xml:space="preserve">Datas das reuniões </w:t>
      </w:r>
      <w:r w:rsidR="004A1167" w:rsidRPr="00C70632">
        <w:rPr>
          <w:rFonts w:ascii="Times New Roman" w:hAnsi="Times New Roman"/>
          <w:sz w:val="24"/>
          <w:szCs w:val="24"/>
        </w:rPr>
        <w:t>dos órgãos societários</w:t>
      </w:r>
      <w:r w:rsidRPr="00C70632">
        <w:rPr>
          <w:rFonts w:ascii="Times New Roman" w:hAnsi="Times New Roman"/>
          <w:sz w:val="24"/>
          <w:szCs w:val="24"/>
        </w:rPr>
        <w:t xml:space="preserve"> da Oi S.A. de março de 202</w:t>
      </w:r>
      <w:r w:rsidR="004A1167" w:rsidRPr="00C70632">
        <w:rPr>
          <w:rFonts w:ascii="Times New Roman" w:hAnsi="Times New Roman"/>
          <w:sz w:val="24"/>
          <w:szCs w:val="24"/>
        </w:rPr>
        <w:t>5</w:t>
      </w:r>
      <w:r w:rsidRPr="00C70632">
        <w:rPr>
          <w:rFonts w:ascii="Times New Roman" w:hAnsi="Times New Roman"/>
          <w:sz w:val="24"/>
          <w:szCs w:val="24"/>
        </w:rPr>
        <w:t>:</w:t>
      </w:r>
    </w:p>
    <w:p w14:paraId="0F695300" w14:textId="5FEB5755" w:rsidR="00015529" w:rsidRPr="00C70632" w:rsidRDefault="00015529" w:rsidP="00B979A4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70632">
        <w:rPr>
          <w:rFonts w:ascii="Times New Roman" w:hAnsi="Times New Roman"/>
          <w:sz w:val="24"/>
          <w:szCs w:val="24"/>
        </w:rPr>
        <w:t xml:space="preserve">Reunião de Diretoria do dia </w:t>
      </w:r>
      <w:r w:rsidRPr="00C70632">
        <w:rPr>
          <w:rFonts w:ascii="Times New Roman" w:hAnsi="Times New Roman"/>
          <w:b/>
          <w:sz w:val="24"/>
          <w:szCs w:val="24"/>
        </w:rPr>
        <w:t>1</w:t>
      </w:r>
      <w:r w:rsidR="008037E7" w:rsidRPr="00C70632">
        <w:rPr>
          <w:rFonts w:ascii="Times New Roman" w:hAnsi="Times New Roman"/>
          <w:b/>
          <w:sz w:val="24"/>
          <w:szCs w:val="24"/>
        </w:rPr>
        <w:t>7/</w:t>
      </w:r>
      <w:r w:rsidRPr="00C70632">
        <w:rPr>
          <w:rFonts w:ascii="Times New Roman" w:hAnsi="Times New Roman"/>
          <w:b/>
          <w:sz w:val="24"/>
          <w:szCs w:val="24"/>
        </w:rPr>
        <w:t>03</w:t>
      </w:r>
      <w:r w:rsidR="006929C0" w:rsidRPr="00C70632">
        <w:rPr>
          <w:rFonts w:ascii="Times New Roman" w:hAnsi="Times New Roman"/>
          <w:b/>
          <w:sz w:val="24"/>
          <w:szCs w:val="24"/>
        </w:rPr>
        <w:t>/2</w:t>
      </w:r>
      <w:r w:rsidR="008037E7" w:rsidRPr="00C70632">
        <w:rPr>
          <w:rFonts w:ascii="Times New Roman" w:hAnsi="Times New Roman"/>
          <w:b/>
          <w:sz w:val="24"/>
          <w:szCs w:val="24"/>
        </w:rPr>
        <w:t>5</w:t>
      </w:r>
      <w:r w:rsidRPr="00C70632">
        <w:rPr>
          <w:rFonts w:ascii="Times New Roman" w:hAnsi="Times New Roman"/>
          <w:sz w:val="24"/>
          <w:szCs w:val="24"/>
        </w:rPr>
        <w:t>;</w:t>
      </w:r>
      <w:r w:rsidR="00222F1A" w:rsidRPr="00C70632">
        <w:rPr>
          <w:rFonts w:ascii="Times New Roman" w:hAnsi="Times New Roman"/>
          <w:sz w:val="24"/>
          <w:szCs w:val="24"/>
        </w:rPr>
        <w:t xml:space="preserve"> A Convocação será realizada no dia </w:t>
      </w:r>
      <w:r w:rsidR="00222F1A" w:rsidRPr="00C70632">
        <w:rPr>
          <w:rFonts w:ascii="Times New Roman" w:hAnsi="Times New Roman"/>
          <w:b/>
          <w:sz w:val="24"/>
          <w:szCs w:val="24"/>
        </w:rPr>
        <w:t>12/03</w:t>
      </w:r>
      <w:r w:rsidR="008037E7" w:rsidRPr="00C70632">
        <w:rPr>
          <w:rFonts w:ascii="Times New Roman" w:hAnsi="Times New Roman"/>
          <w:b/>
          <w:sz w:val="24"/>
          <w:szCs w:val="24"/>
        </w:rPr>
        <w:t>/2025</w:t>
      </w:r>
      <w:r w:rsidR="00222F1A" w:rsidRPr="00C70632">
        <w:rPr>
          <w:rFonts w:ascii="Times New Roman" w:hAnsi="Times New Roman"/>
          <w:b/>
          <w:sz w:val="24"/>
          <w:szCs w:val="24"/>
        </w:rPr>
        <w:t>.</w:t>
      </w:r>
    </w:p>
    <w:p w14:paraId="266C7A8F" w14:textId="69E88F44" w:rsidR="00B979A4" w:rsidRPr="00C70632" w:rsidRDefault="00B979A4" w:rsidP="00B979A4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70632">
        <w:rPr>
          <w:rFonts w:ascii="Times New Roman" w:hAnsi="Times New Roman"/>
          <w:sz w:val="24"/>
          <w:szCs w:val="24"/>
        </w:rPr>
        <w:t xml:space="preserve">Reunião do CARC - </w:t>
      </w:r>
      <w:r w:rsidR="00FA5C5E" w:rsidRPr="00C70632">
        <w:rPr>
          <w:rFonts w:ascii="Times New Roman" w:hAnsi="Times New Roman"/>
          <w:b/>
          <w:bCs/>
          <w:sz w:val="24"/>
          <w:szCs w:val="24"/>
        </w:rPr>
        <w:t>1</w:t>
      </w:r>
      <w:r w:rsidR="008037E7" w:rsidRPr="00C70632">
        <w:rPr>
          <w:rFonts w:ascii="Times New Roman" w:hAnsi="Times New Roman"/>
          <w:b/>
          <w:bCs/>
          <w:sz w:val="24"/>
          <w:szCs w:val="24"/>
        </w:rPr>
        <w:t>8</w:t>
      </w:r>
      <w:r w:rsidRPr="00C70632">
        <w:rPr>
          <w:rFonts w:ascii="Times New Roman" w:hAnsi="Times New Roman"/>
          <w:b/>
          <w:bCs/>
          <w:sz w:val="24"/>
          <w:szCs w:val="24"/>
        </w:rPr>
        <w:t>/03/202</w:t>
      </w:r>
      <w:r w:rsidR="008037E7" w:rsidRPr="00C70632">
        <w:rPr>
          <w:rFonts w:ascii="Times New Roman" w:hAnsi="Times New Roman"/>
          <w:b/>
          <w:bCs/>
          <w:sz w:val="24"/>
          <w:szCs w:val="24"/>
        </w:rPr>
        <w:t>5</w:t>
      </w:r>
      <w:r w:rsidRPr="00C70632">
        <w:rPr>
          <w:rFonts w:ascii="Times New Roman" w:hAnsi="Times New Roman"/>
          <w:sz w:val="24"/>
          <w:szCs w:val="24"/>
        </w:rPr>
        <w:t xml:space="preserve">. A convocação será realizada no dia </w:t>
      </w:r>
      <w:r w:rsidRPr="00C70632">
        <w:rPr>
          <w:rFonts w:ascii="Times New Roman" w:hAnsi="Times New Roman"/>
          <w:b/>
          <w:sz w:val="24"/>
          <w:szCs w:val="24"/>
        </w:rPr>
        <w:t>1</w:t>
      </w:r>
      <w:r w:rsidR="00FA5C5E" w:rsidRPr="00C70632">
        <w:rPr>
          <w:rFonts w:ascii="Times New Roman" w:hAnsi="Times New Roman"/>
          <w:b/>
          <w:sz w:val="24"/>
          <w:szCs w:val="24"/>
        </w:rPr>
        <w:t>3</w:t>
      </w:r>
      <w:r w:rsidRPr="00C70632">
        <w:rPr>
          <w:rFonts w:ascii="Times New Roman" w:hAnsi="Times New Roman"/>
          <w:b/>
          <w:sz w:val="24"/>
          <w:szCs w:val="24"/>
        </w:rPr>
        <w:t>/</w:t>
      </w:r>
      <w:r w:rsidRPr="00C70632">
        <w:rPr>
          <w:rFonts w:ascii="Times New Roman" w:hAnsi="Times New Roman"/>
          <w:b/>
          <w:bCs/>
          <w:sz w:val="24"/>
          <w:szCs w:val="24"/>
        </w:rPr>
        <w:t>03/202</w:t>
      </w:r>
      <w:r w:rsidR="008037E7" w:rsidRPr="00C70632">
        <w:rPr>
          <w:rFonts w:ascii="Times New Roman" w:hAnsi="Times New Roman"/>
          <w:b/>
          <w:bCs/>
          <w:sz w:val="24"/>
          <w:szCs w:val="24"/>
        </w:rPr>
        <w:t>5</w:t>
      </w:r>
      <w:r w:rsidR="00584485" w:rsidRPr="00C70632">
        <w:rPr>
          <w:rFonts w:ascii="Times New Roman" w:hAnsi="Times New Roman"/>
          <w:sz w:val="24"/>
          <w:szCs w:val="24"/>
        </w:rPr>
        <w:t xml:space="preserve">; </w:t>
      </w:r>
    </w:p>
    <w:p w14:paraId="2B32318B" w14:textId="12D6B248" w:rsidR="00584485" w:rsidRPr="00C70632" w:rsidRDefault="00584485" w:rsidP="00B979A4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C70632">
        <w:rPr>
          <w:rFonts w:ascii="Times New Roman" w:hAnsi="Times New Roman"/>
          <w:sz w:val="24"/>
          <w:szCs w:val="24"/>
        </w:rPr>
        <w:t xml:space="preserve">Reunião do Conselho Fiscal – está agendada para o dia </w:t>
      </w:r>
      <w:r w:rsidR="008037E7" w:rsidRPr="00C70632">
        <w:rPr>
          <w:rFonts w:ascii="Times New Roman" w:hAnsi="Times New Roman"/>
          <w:b/>
          <w:sz w:val="24"/>
          <w:szCs w:val="24"/>
        </w:rPr>
        <w:t>26</w:t>
      </w:r>
      <w:r w:rsidRPr="00C70632">
        <w:rPr>
          <w:rFonts w:ascii="Times New Roman" w:hAnsi="Times New Roman"/>
          <w:b/>
          <w:sz w:val="24"/>
          <w:szCs w:val="24"/>
        </w:rPr>
        <w:t>/03/202</w:t>
      </w:r>
      <w:r w:rsidR="008037E7" w:rsidRPr="00C70632">
        <w:rPr>
          <w:rFonts w:ascii="Times New Roman" w:hAnsi="Times New Roman"/>
          <w:b/>
          <w:sz w:val="24"/>
          <w:szCs w:val="24"/>
        </w:rPr>
        <w:t>5</w:t>
      </w:r>
      <w:r w:rsidRPr="00C70632">
        <w:rPr>
          <w:rFonts w:ascii="Times New Roman" w:hAnsi="Times New Roman"/>
          <w:sz w:val="24"/>
          <w:szCs w:val="24"/>
        </w:rPr>
        <w:t xml:space="preserve">. A convocação será realizada no dia </w:t>
      </w:r>
      <w:r w:rsidR="008037E7" w:rsidRPr="00C70632">
        <w:rPr>
          <w:rFonts w:ascii="Times New Roman" w:hAnsi="Times New Roman"/>
          <w:b/>
          <w:sz w:val="24"/>
          <w:szCs w:val="24"/>
        </w:rPr>
        <w:t>21</w:t>
      </w:r>
      <w:r w:rsidRPr="00C70632">
        <w:rPr>
          <w:rFonts w:ascii="Times New Roman" w:hAnsi="Times New Roman"/>
          <w:b/>
          <w:sz w:val="24"/>
          <w:szCs w:val="24"/>
        </w:rPr>
        <w:t>/03/202</w:t>
      </w:r>
      <w:r w:rsidR="008037E7" w:rsidRPr="00C70632">
        <w:rPr>
          <w:rFonts w:ascii="Times New Roman" w:hAnsi="Times New Roman"/>
          <w:b/>
          <w:sz w:val="24"/>
          <w:szCs w:val="24"/>
        </w:rPr>
        <w:t>5</w:t>
      </w:r>
      <w:r w:rsidRPr="00C70632">
        <w:rPr>
          <w:rFonts w:ascii="Times New Roman" w:hAnsi="Times New Roman"/>
          <w:sz w:val="24"/>
          <w:szCs w:val="24"/>
        </w:rPr>
        <w:t>.</w:t>
      </w:r>
    </w:p>
    <w:p w14:paraId="2AA69033" w14:textId="02094384" w:rsidR="00B979A4" w:rsidRPr="00C70632" w:rsidRDefault="00B979A4" w:rsidP="00B979A4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70632">
        <w:rPr>
          <w:rFonts w:ascii="Times New Roman" w:hAnsi="Times New Roman"/>
          <w:sz w:val="24"/>
          <w:szCs w:val="24"/>
        </w:rPr>
        <w:t xml:space="preserve">Reunião do Conselho de Administração - está agendada para o dia </w:t>
      </w:r>
      <w:r w:rsidRPr="00C70632">
        <w:rPr>
          <w:rFonts w:ascii="Times New Roman" w:hAnsi="Times New Roman"/>
          <w:b/>
          <w:sz w:val="24"/>
          <w:szCs w:val="24"/>
        </w:rPr>
        <w:t>2</w:t>
      </w:r>
      <w:r w:rsidR="008037E7" w:rsidRPr="00C70632">
        <w:rPr>
          <w:rFonts w:ascii="Times New Roman" w:hAnsi="Times New Roman"/>
          <w:b/>
          <w:sz w:val="24"/>
          <w:szCs w:val="24"/>
        </w:rPr>
        <w:t>6</w:t>
      </w:r>
      <w:r w:rsidR="00015529" w:rsidRPr="00C70632">
        <w:rPr>
          <w:rFonts w:ascii="Times New Roman" w:hAnsi="Times New Roman"/>
          <w:b/>
          <w:sz w:val="24"/>
          <w:szCs w:val="24"/>
        </w:rPr>
        <w:t>/03</w:t>
      </w:r>
      <w:r w:rsidRPr="00C70632">
        <w:rPr>
          <w:rFonts w:ascii="Times New Roman" w:hAnsi="Times New Roman"/>
          <w:b/>
          <w:sz w:val="24"/>
          <w:szCs w:val="24"/>
        </w:rPr>
        <w:t>/202</w:t>
      </w:r>
      <w:r w:rsidR="008037E7" w:rsidRPr="00C70632">
        <w:rPr>
          <w:rFonts w:ascii="Times New Roman" w:hAnsi="Times New Roman"/>
          <w:b/>
          <w:sz w:val="24"/>
          <w:szCs w:val="24"/>
        </w:rPr>
        <w:t>5</w:t>
      </w:r>
      <w:r w:rsidRPr="00C70632">
        <w:rPr>
          <w:rFonts w:ascii="Times New Roman" w:hAnsi="Times New Roman"/>
          <w:sz w:val="24"/>
          <w:szCs w:val="24"/>
        </w:rPr>
        <w:t xml:space="preserve">. A convocação será realizada no dia </w:t>
      </w:r>
      <w:r w:rsidR="00FA5C5E" w:rsidRPr="00C70632">
        <w:rPr>
          <w:rFonts w:ascii="Times New Roman" w:hAnsi="Times New Roman"/>
          <w:b/>
          <w:sz w:val="24"/>
          <w:szCs w:val="24"/>
        </w:rPr>
        <w:t>21</w:t>
      </w:r>
      <w:r w:rsidRPr="00C70632">
        <w:rPr>
          <w:rFonts w:ascii="Times New Roman" w:hAnsi="Times New Roman"/>
          <w:b/>
          <w:sz w:val="24"/>
          <w:szCs w:val="24"/>
        </w:rPr>
        <w:t>/0</w:t>
      </w:r>
      <w:r w:rsidR="00015529" w:rsidRPr="00C70632">
        <w:rPr>
          <w:rFonts w:ascii="Times New Roman" w:hAnsi="Times New Roman"/>
          <w:b/>
          <w:sz w:val="24"/>
          <w:szCs w:val="24"/>
        </w:rPr>
        <w:t>3</w:t>
      </w:r>
      <w:r w:rsidRPr="00C70632">
        <w:rPr>
          <w:rFonts w:ascii="Times New Roman" w:hAnsi="Times New Roman"/>
          <w:b/>
          <w:sz w:val="24"/>
          <w:szCs w:val="24"/>
        </w:rPr>
        <w:t>/202</w:t>
      </w:r>
      <w:r w:rsidR="008037E7" w:rsidRPr="00C70632">
        <w:rPr>
          <w:rFonts w:ascii="Times New Roman" w:hAnsi="Times New Roman"/>
          <w:b/>
          <w:sz w:val="24"/>
          <w:szCs w:val="24"/>
        </w:rPr>
        <w:t>5</w:t>
      </w:r>
    </w:p>
    <w:p w14:paraId="46ECF79B" w14:textId="5BB29B3F" w:rsidR="002311CD" w:rsidRPr="007342F4" w:rsidRDefault="002311CD" w:rsidP="004A1167">
      <w:pPr>
        <w:contextualSpacing/>
        <w:rPr>
          <w:rFonts w:ascii="Times New Roman" w:eastAsia="Calibri" w:hAnsi="Times New Roman"/>
          <w:sz w:val="24"/>
          <w:szCs w:val="24"/>
        </w:rPr>
      </w:pPr>
    </w:p>
    <w:p w14:paraId="22EB2858" w14:textId="77777777" w:rsidR="00582A22" w:rsidRPr="007342F4" w:rsidRDefault="00582A22" w:rsidP="009A1E94">
      <w:pPr>
        <w:pStyle w:val="PargrafodaLista"/>
        <w:rPr>
          <w:rFonts w:ascii="Times New Roman" w:hAnsi="Times New Roman"/>
          <w:sz w:val="24"/>
          <w:szCs w:val="24"/>
        </w:rPr>
      </w:pPr>
    </w:p>
    <w:sectPr w:rsidR="00582A22" w:rsidRPr="007342F4" w:rsidSect="00AE461E">
      <w:pgSz w:w="16838" w:h="11906" w:orient="landscape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ACB9FA" w14:textId="77777777" w:rsidR="005253D2" w:rsidRDefault="005253D2" w:rsidP="00697C9E">
      <w:r>
        <w:separator/>
      </w:r>
    </w:p>
  </w:endnote>
  <w:endnote w:type="continuationSeparator" w:id="0">
    <w:p w14:paraId="56C984BD" w14:textId="77777777" w:rsidR="005253D2" w:rsidRDefault="005253D2" w:rsidP="00697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D1AA58" w14:textId="77777777" w:rsidR="005253D2" w:rsidRDefault="005253D2" w:rsidP="00697C9E">
      <w:r>
        <w:separator/>
      </w:r>
    </w:p>
  </w:footnote>
  <w:footnote w:type="continuationSeparator" w:id="0">
    <w:p w14:paraId="3FD578D9" w14:textId="77777777" w:rsidR="005253D2" w:rsidRDefault="005253D2" w:rsidP="00697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11BAA"/>
    <w:multiLevelType w:val="hybridMultilevel"/>
    <w:tmpl w:val="0F569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D1361"/>
    <w:multiLevelType w:val="hybridMultilevel"/>
    <w:tmpl w:val="235CE1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DB7"/>
    <w:rsid w:val="00002104"/>
    <w:rsid w:val="00004303"/>
    <w:rsid w:val="00015529"/>
    <w:rsid w:val="00025116"/>
    <w:rsid w:val="00036E63"/>
    <w:rsid w:val="0005216D"/>
    <w:rsid w:val="000738CD"/>
    <w:rsid w:val="00075524"/>
    <w:rsid w:val="00080BE4"/>
    <w:rsid w:val="00085D4D"/>
    <w:rsid w:val="00087592"/>
    <w:rsid w:val="0009028B"/>
    <w:rsid w:val="00096CF3"/>
    <w:rsid w:val="000A0D7B"/>
    <w:rsid w:val="000B2A2D"/>
    <w:rsid w:val="000C0713"/>
    <w:rsid w:val="000C75B6"/>
    <w:rsid w:val="000D13A4"/>
    <w:rsid w:val="000D61B2"/>
    <w:rsid w:val="000F58F3"/>
    <w:rsid w:val="0010674F"/>
    <w:rsid w:val="001132C2"/>
    <w:rsid w:val="00115A29"/>
    <w:rsid w:val="00135609"/>
    <w:rsid w:val="001356E0"/>
    <w:rsid w:val="001368C3"/>
    <w:rsid w:val="0014775F"/>
    <w:rsid w:val="00151C09"/>
    <w:rsid w:val="0015526D"/>
    <w:rsid w:val="00163D6E"/>
    <w:rsid w:val="00176B7D"/>
    <w:rsid w:val="001905F5"/>
    <w:rsid w:val="00191DC2"/>
    <w:rsid w:val="00195D21"/>
    <w:rsid w:val="00196A8E"/>
    <w:rsid w:val="001A0A0A"/>
    <w:rsid w:val="001A0EB2"/>
    <w:rsid w:val="001A1C1F"/>
    <w:rsid w:val="001A5FC1"/>
    <w:rsid w:val="001A7EF7"/>
    <w:rsid w:val="001B65B7"/>
    <w:rsid w:val="001D4E2F"/>
    <w:rsid w:val="001D5370"/>
    <w:rsid w:val="001E6E74"/>
    <w:rsid w:val="001F584E"/>
    <w:rsid w:val="00215BC9"/>
    <w:rsid w:val="0022042A"/>
    <w:rsid w:val="00222F1A"/>
    <w:rsid w:val="002311CD"/>
    <w:rsid w:val="00231203"/>
    <w:rsid w:val="0023618E"/>
    <w:rsid w:val="00237F86"/>
    <w:rsid w:val="00246CB0"/>
    <w:rsid w:val="00251C50"/>
    <w:rsid w:val="002610A4"/>
    <w:rsid w:val="0026158C"/>
    <w:rsid w:val="00263886"/>
    <w:rsid w:val="0027709B"/>
    <w:rsid w:val="00284443"/>
    <w:rsid w:val="002B6BF4"/>
    <w:rsid w:val="002C28E6"/>
    <w:rsid w:val="002C58D5"/>
    <w:rsid w:val="002C6988"/>
    <w:rsid w:val="002D1C0A"/>
    <w:rsid w:val="002D2492"/>
    <w:rsid w:val="002D2A79"/>
    <w:rsid w:val="002D4DCA"/>
    <w:rsid w:val="002D6231"/>
    <w:rsid w:val="002E2DB7"/>
    <w:rsid w:val="002F08CD"/>
    <w:rsid w:val="002F0FF9"/>
    <w:rsid w:val="0030134E"/>
    <w:rsid w:val="00301FCC"/>
    <w:rsid w:val="0031113B"/>
    <w:rsid w:val="003130C1"/>
    <w:rsid w:val="0031578D"/>
    <w:rsid w:val="00342997"/>
    <w:rsid w:val="00343F04"/>
    <w:rsid w:val="00347A6A"/>
    <w:rsid w:val="00350C6E"/>
    <w:rsid w:val="00351DFC"/>
    <w:rsid w:val="0035669B"/>
    <w:rsid w:val="0036195D"/>
    <w:rsid w:val="00363CB6"/>
    <w:rsid w:val="00364EA3"/>
    <w:rsid w:val="0037328D"/>
    <w:rsid w:val="00381862"/>
    <w:rsid w:val="00384728"/>
    <w:rsid w:val="00386BCC"/>
    <w:rsid w:val="00392639"/>
    <w:rsid w:val="00394A53"/>
    <w:rsid w:val="003A3174"/>
    <w:rsid w:val="003A6B4D"/>
    <w:rsid w:val="003B171F"/>
    <w:rsid w:val="003C5B8C"/>
    <w:rsid w:val="003C70DE"/>
    <w:rsid w:val="003D0339"/>
    <w:rsid w:val="003D519E"/>
    <w:rsid w:val="003E1C9C"/>
    <w:rsid w:val="003F0045"/>
    <w:rsid w:val="00401814"/>
    <w:rsid w:val="004044C9"/>
    <w:rsid w:val="00415D13"/>
    <w:rsid w:val="00421620"/>
    <w:rsid w:val="00425E46"/>
    <w:rsid w:val="00430CC2"/>
    <w:rsid w:val="00435536"/>
    <w:rsid w:val="00435F15"/>
    <w:rsid w:val="00440D4E"/>
    <w:rsid w:val="004735B8"/>
    <w:rsid w:val="00474C3B"/>
    <w:rsid w:val="00475A08"/>
    <w:rsid w:val="00490D13"/>
    <w:rsid w:val="00496188"/>
    <w:rsid w:val="00497AAA"/>
    <w:rsid w:val="004A0A85"/>
    <w:rsid w:val="004A1167"/>
    <w:rsid w:val="004B3E40"/>
    <w:rsid w:val="004D0D7A"/>
    <w:rsid w:val="004D4F98"/>
    <w:rsid w:val="004E398C"/>
    <w:rsid w:val="004E4194"/>
    <w:rsid w:val="004E7406"/>
    <w:rsid w:val="004F5F01"/>
    <w:rsid w:val="0050262C"/>
    <w:rsid w:val="00506541"/>
    <w:rsid w:val="00506FAE"/>
    <w:rsid w:val="005253D2"/>
    <w:rsid w:val="00536CAF"/>
    <w:rsid w:val="0055036B"/>
    <w:rsid w:val="00565916"/>
    <w:rsid w:val="00582A22"/>
    <w:rsid w:val="005843E2"/>
    <w:rsid w:val="00584485"/>
    <w:rsid w:val="00590ECD"/>
    <w:rsid w:val="0059257D"/>
    <w:rsid w:val="00593105"/>
    <w:rsid w:val="00593649"/>
    <w:rsid w:val="005A4952"/>
    <w:rsid w:val="005A5B20"/>
    <w:rsid w:val="005B0B8D"/>
    <w:rsid w:val="005D2879"/>
    <w:rsid w:val="005E43F4"/>
    <w:rsid w:val="005E52CE"/>
    <w:rsid w:val="0061107C"/>
    <w:rsid w:val="006110E9"/>
    <w:rsid w:val="00612B27"/>
    <w:rsid w:val="00622243"/>
    <w:rsid w:val="0064133F"/>
    <w:rsid w:val="0064215C"/>
    <w:rsid w:val="00646FBF"/>
    <w:rsid w:val="00651D66"/>
    <w:rsid w:val="00653711"/>
    <w:rsid w:val="00657AE5"/>
    <w:rsid w:val="00673A0A"/>
    <w:rsid w:val="006749F7"/>
    <w:rsid w:val="00683272"/>
    <w:rsid w:val="00685C43"/>
    <w:rsid w:val="006929C0"/>
    <w:rsid w:val="00695A28"/>
    <w:rsid w:val="006965C5"/>
    <w:rsid w:val="00697C9E"/>
    <w:rsid w:val="006A368F"/>
    <w:rsid w:val="006B2222"/>
    <w:rsid w:val="006B581F"/>
    <w:rsid w:val="006D3DD7"/>
    <w:rsid w:val="006E095A"/>
    <w:rsid w:val="006E2A81"/>
    <w:rsid w:val="006E31DF"/>
    <w:rsid w:val="006F18D9"/>
    <w:rsid w:val="00702D12"/>
    <w:rsid w:val="00704880"/>
    <w:rsid w:val="007123BE"/>
    <w:rsid w:val="00715FE5"/>
    <w:rsid w:val="007342F4"/>
    <w:rsid w:val="00750E60"/>
    <w:rsid w:val="00752D47"/>
    <w:rsid w:val="007767D6"/>
    <w:rsid w:val="00795A44"/>
    <w:rsid w:val="007A525F"/>
    <w:rsid w:val="007A6664"/>
    <w:rsid w:val="007B3EAF"/>
    <w:rsid w:val="007B6B5E"/>
    <w:rsid w:val="007C4684"/>
    <w:rsid w:val="007D6236"/>
    <w:rsid w:val="007E08A6"/>
    <w:rsid w:val="007E50E4"/>
    <w:rsid w:val="007E551F"/>
    <w:rsid w:val="007E6D51"/>
    <w:rsid w:val="007F3A13"/>
    <w:rsid w:val="007F5EBF"/>
    <w:rsid w:val="00800026"/>
    <w:rsid w:val="008037E7"/>
    <w:rsid w:val="00804C8F"/>
    <w:rsid w:val="00806A46"/>
    <w:rsid w:val="00826B35"/>
    <w:rsid w:val="008378F3"/>
    <w:rsid w:val="00841992"/>
    <w:rsid w:val="00855FB4"/>
    <w:rsid w:val="008563AD"/>
    <w:rsid w:val="00861375"/>
    <w:rsid w:val="00863863"/>
    <w:rsid w:val="00877B47"/>
    <w:rsid w:val="00890395"/>
    <w:rsid w:val="00894A47"/>
    <w:rsid w:val="00894EC9"/>
    <w:rsid w:val="00896C48"/>
    <w:rsid w:val="00896E88"/>
    <w:rsid w:val="008A4698"/>
    <w:rsid w:val="008B1072"/>
    <w:rsid w:val="008B43A3"/>
    <w:rsid w:val="008D079A"/>
    <w:rsid w:val="008E5EB2"/>
    <w:rsid w:val="008F71B3"/>
    <w:rsid w:val="009135D0"/>
    <w:rsid w:val="00914B71"/>
    <w:rsid w:val="0091569D"/>
    <w:rsid w:val="00915956"/>
    <w:rsid w:val="00924617"/>
    <w:rsid w:val="00934B5C"/>
    <w:rsid w:val="009475E7"/>
    <w:rsid w:val="00955819"/>
    <w:rsid w:val="00957302"/>
    <w:rsid w:val="00961801"/>
    <w:rsid w:val="00964971"/>
    <w:rsid w:val="00964B14"/>
    <w:rsid w:val="0096636D"/>
    <w:rsid w:val="0097211F"/>
    <w:rsid w:val="00982A61"/>
    <w:rsid w:val="009A17C8"/>
    <w:rsid w:val="009A1E94"/>
    <w:rsid w:val="009A7625"/>
    <w:rsid w:val="009B1022"/>
    <w:rsid w:val="009B772D"/>
    <w:rsid w:val="009C635A"/>
    <w:rsid w:val="009E37A1"/>
    <w:rsid w:val="009F2ADD"/>
    <w:rsid w:val="00A00B92"/>
    <w:rsid w:val="00A11329"/>
    <w:rsid w:val="00A27BAB"/>
    <w:rsid w:val="00A27EED"/>
    <w:rsid w:val="00A43071"/>
    <w:rsid w:val="00A478C0"/>
    <w:rsid w:val="00A62B2E"/>
    <w:rsid w:val="00A75F29"/>
    <w:rsid w:val="00A92B34"/>
    <w:rsid w:val="00A95B20"/>
    <w:rsid w:val="00A96616"/>
    <w:rsid w:val="00AA24C2"/>
    <w:rsid w:val="00AA4BF0"/>
    <w:rsid w:val="00AC02BE"/>
    <w:rsid w:val="00AE2728"/>
    <w:rsid w:val="00AE461E"/>
    <w:rsid w:val="00AE77CB"/>
    <w:rsid w:val="00AF52B7"/>
    <w:rsid w:val="00B07861"/>
    <w:rsid w:val="00B144F2"/>
    <w:rsid w:val="00B22645"/>
    <w:rsid w:val="00B51EBE"/>
    <w:rsid w:val="00B72D0E"/>
    <w:rsid w:val="00B7512C"/>
    <w:rsid w:val="00B775B8"/>
    <w:rsid w:val="00B95C6C"/>
    <w:rsid w:val="00B979A4"/>
    <w:rsid w:val="00BA7DE3"/>
    <w:rsid w:val="00BB1FBF"/>
    <w:rsid w:val="00BC0616"/>
    <w:rsid w:val="00BE6A94"/>
    <w:rsid w:val="00BE7120"/>
    <w:rsid w:val="00BF1C2F"/>
    <w:rsid w:val="00C234D5"/>
    <w:rsid w:val="00C26C79"/>
    <w:rsid w:val="00C338A2"/>
    <w:rsid w:val="00C34E5E"/>
    <w:rsid w:val="00C36331"/>
    <w:rsid w:val="00C41ADE"/>
    <w:rsid w:val="00C437FC"/>
    <w:rsid w:val="00C4721D"/>
    <w:rsid w:val="00C54FB3"/>
    <w:rsid w:val="00C60D40"/>
    <w:rsid w:val="00C63F2F"/>
    <w:rsid w:val="00C70632"/>
    <w:rsid w:val="00C70ED9"/>
    <w:rsid w:val="00C72362"/>
    <w:rsid w:val="00C7325D"/>
    <w:rsid w:val="00C76C01"/>
    <w:rsid w:val="00C8130E"/>
    <w:rsid w:val="00C83125"/>
    <w:rsid w:val="00C917A8"/>
    <w:rsid w:val="00C9187F"/>
    <w:rsid w:val="00CA3ACA"/>
    <w:rsid w:val="00CA3C70"/>
    <w:rsid w:val="00CA3DAE"/>
    <w:rsid w:val="00CA67FC"/>
    <w:rsid w:val="00CA7E9B"/>
    <w:rsid w:val="00CB2C0A"/>
    <w:rsid w:val="00CB3014"/>
    <w:rsid w:val="00CD0686"/>
    <w:rsid w:val="00CE0DD2"/>
    <w:rsid w:val="00CE6CAB"/>
    <w:rsid w:val="00CF2E32"/>
    <w:rsid w:val="00CF5484"/>
    <w:rsid w:val="00D00118"/>
    <w:rsid w:val="00D07791"/>
    <w:rsid w:val="00D10653"/>
    <w:rsid w:val="00D37DF2"/>
    <w:rsid w:val="00D40280"/>
    <w:rsid w:val="00D52D74"/>
    <w:rsid w:val="00D63083"/>
    <w:rsid w:val="00D648A4"/>
    <w:rsid w:val="00D84A8C"/>
    <w:rsid w:val="00D84E5D"/>
    <w:rsid w:val="00D927FC"/>
    <w:rsid w:val="00D94EF9"/>
    <w:rsid w:val="00DA35E9"/>
    <w:rsid w:val="00DA45C9"/>
    <w:rsid w:val="00DA4EEE"/>
    <w:rsid w:val="00DB57F2"/>
    <w:rsid w:val="00DC561E"/>
    <w:rsid w:val="00DC7D23"/>
    <w:rsid w:val="00DF6BA7"/>
    <w:rsid w:val="00E0239C"/>
    <w:rsid w:val="00E0479F"/>
    <w:rsid w:val="00E136E8"/>
    <w:rsid w:val="00E275F4"/>
    <w:rsid w:val="00E4190F"/>
    <w:rsid w:val="00E44B81"/>
    <w:rsid w:val="00E52719"/>
    <w:rsid w:val="00E573F8"/>
    <w:rsid w:val="00E90F19"/>
    <w:rsid w:val="00E97C33"/>
    <w:rsid w:val="00EA36D7"/>
    <w:rsid w:val="00EA5588"/>
    <w:rsid w:val="00EA56A8"/>
    <w:rsid w:val="00EA6447"/>
    <w:rsid w:val="00EB3B71"/>
    <w:rsid w:val="00EC1B5D"/>
    <w:rsid w:val="00ED1C33"/>
    <w:rsid w:val="00EF0CB2"/>
    <w:rsid w:val="00EF429A"/>
    <w:rsid w:val="00EF552C"/>
    <w:rsid w:val="00F00C5B"/>
    <w:rsid w:val="00F00E40"/>
    <w:rsid w:val="00F02A2A"/>
    <w:rsid w:val="00F247F1"/>
    <w:rsid w:val="00F25EF0"/>
    <w:rsid w:val="00F32BF4"/>
    <w:rsid w:val="00F32CD4"/>
    <w:rsid w:val="00F43826"/>
    <w:rsid w:val="00F45853"/>
    <w:rsid w:val="00F53503"/>
    <w:rsid w:val="00F53F85"/>
    <w:rsid w:val="00F61256"/>
    <w:rsid w:val="00F64A8E"/>
    <w:rsid w:val="00F708D9"/>
    <w:rsid w:val="00F812A6"/>
    <w:rsid w:val="00F81B67"/>
    <w:rsid w:val="00F83C01"/>
    <w:rsid w:val="00F968E3"/>
    <w:rsid w:val="00FA5C5E"/>
    <w:rsid w:val="00FB34C2"/>
    <w:rsid w:val="00FB4FEC"/>
    <w:rsid w:val="00FB543D"/>
    <w:rsid w:val="00FB713D"/>
    <w:rsid w:val="00FC29CA"/>
    <w:rsid w:val="00FC3394"/>
    <w:rsid w:val="00FD2998"/>
    <w:rsid w:val="00FE44BA"/>
    <w:rsid w:val="00FE4853"/>
    <w:rsid w:val="00FE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7FB5B"/>
  <w15:docId w15:val="{C05F9047-DD20-4360-88DF-E1CE0AA8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D4D"/>
    <w:pPr>
      <w:spacing w:after="0" w:line="240" w:lineRule="auto"/>
    </w:pPr>
    <w:rPr>
      <w:rFonts w:ascii="Calibri" w:hAnsi="Calibri" w:cs="Times New Roman"/>
    </w:rPr>
  </w:style>
  <w:style w:type="paragraph" w:styleId="Ttulo2">
    <w:name w:val="heading 2"/>
    <w:basedOn w:val="Normal"/>
    <w:link w:val="Ttulo2Char"/>
    <w:uiPriority w:val="9"/>
    <w:unhideWhenUsed/>
    <w:qFormat/>
    <w:rsid w:val="002E2DB7"/>
    <w:pPr>
      <w:keepNext/>
      <w:jc w:val="both"/>
      <w:outlineLvl w:val="1"/>
    </w:pPr>
    <w:rPr>
      <w:rFonts w:ascii="Arial" w:hAnsi="Arial" w:cs="Arial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E2DB7"/>
    <w:rPr>
      <w:rFonts w:ascii="Arial" w:hAnsi="Arial" w:cs="Arial"/>
      <w:sz w:val="24"/>
      <w:szCs w:val="24"/>
      <w:lang w:eastAsia="pt-BR"/>
    </w:rPr>
  </w:style>
  <w:style w:type="paragraph" w:customStyle="1" w:styleId="Default">
    <w:name w:val="Default"/>
    <w:basedOn w:val="Normal"/>
    <w:rsid w:val="002E2DB7"/>
    <w:pPr>
      <w:autoSpaceDE w:val="0"/>
      <w:autoSpaceDN w:val="0"/>
    </w:pPr>
    <w:rPr>
      <w:rFonts w:ascii="Verdana" w:hAnsi="Verdana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A7EF7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563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563A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563AD"/>
    <w:rPr>
      <w:rFonts w:ascii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563A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563AD"/>
    <w:rPr>
      <w:rFonts w:ascii="Calibri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563A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63AD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697C9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7C9E"/>
    <w:rPr>
      <w:rFonts w:ascii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697C9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7C9E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7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F7C39A-DDFA-42B0-8833-C8A61BB28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744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Profile</dc:creator>
  <cp:keywords/>
  <dc:description/>
  <cp:lastModifiedBy>Jurídico Societário</cp:lastModifiedBy>
  <cp:revision>5</cp:revision>
  <cp:lastPrinted>2016-02-04T20:08:00Z</cp:lastPrinted>
  <dcterms:created xsi:type="dcterms:W3CDTF">2025-01-28T21:53:00Z</dcterms:created>
  <dcterms:modified xsi:type="dcterms:W3CDTF">2025-01-28T23:12:00Z</dcterms:modified>
</cp:coreProperties>
</file>