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E9E0" w14:textId="7B0D1FDA" w:rsidR="00FE736F" w:rsidRDefault="00FE736F" w:rsidP="00FB296D">
      <w:pPr>
        <w:spacing w:after="0" w:line="240" w:lineRule="auto"/>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t>Alessandro Patrone 4249874</w:t>
      </w:r>
    </w:p>
    <w:p w14:paraId="3B4BC7C0" w14:textId="203A74E6" w:rsidR="00FE736F" w:rsidRDefault="00FE736F" w:rsidP="00FB296D">
      <w:pPr>
        <w:spacing w:after="0" w:line="240" w:lineRule="auto"/>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t xml:space="preserve">Sabrina Polidoro </w:t>
      </w:r>
      <w:r w:rsidRPr="00FE736F">
        <w:rPr>
          <w:rFonts w:ascii="Arial" w:eastAsia="Times New Roman" w:hAnsi="Arial" w:cs="Arial"/>
          <w:b/>
          <w:bCs/>
          <w:color w:val="000000"/>
          <w:sz w:val="24"/>
          <w:szCs w:val="24"/>
          <w:lang w:eastAsia="it-IT"/>
        </w:rPr>
        <w:t>4682624</w:t>
      </w:r>
    </w:p>
    <w:p w14:paraId="0701EF58" w14:textId="77777777" w:rsidR="00FE736F" w:rsidRDefault="00FE736F" w:rsidP="00FB296D">
      <w:pPr>
        <w:spacing w:after="0" w:line="240" w:lineRule="auto"/>
        <w:rPr>
          <w:rFonts w:ascii="Arial" w:eastAsia="Times New Roman" w:hAnsi="Arial" w:cs="Arial"/>
          <w:b/>
          <w:bCs/>
          <w:color w:val="000000"/>
          <w:sz w:val="24"/>
          <w:szCs w:val="24"/>
          <w:lang w:eastAsia="it-IT"/>
        </w:rPr>
      </w:pPr>
    </w:p>
    <w:p w14:paraId="6E7A48C6" w14:textId="67E63EBE" w:rsidR="00FB296D" w:rsidRPr="00FB296D" w:rsidRDefault="00FB296D" w:rsidP="00FB296D">
      <w:pPr>
        <w:spacing w:after="0" w:line="240" w:lineRule="auto"/>
        <w:rPr>
          <w:rFonts w:ascii="Arial" w:eastAsia="Times New Roman" w:hAnsi="Arial" w:cs="Arial"/>
          <w:b/>
          <w:bCs/>
          <w:color w:val="000000"/>
          <w:sz w:val="24"/>
          <w:szCs w:val="24"/>
          <w:lang w:eastAsia="it-IT"/>
        </w:rPr>
      </w:pPr>
      <w:r w:rsidRPr="00FB296D">
        <w:rPr>
          <w:rFonts w:ascii="Arial" w:eastAsia="Times New Roman" w:hAnsi="Arial" w:cs="Arial"/>
          <w:b/>
          <w:bCs/>
          <w:color w:val="000000"/>
          <w:sz w:val="24"/>
          <w:szCs w:val="24"/>
          <w:lang w:eastAsia="it-IT"/>
        </w:rPr>
        <w:t>9. [D] Progetto fisico e sua validazione</w:t>
      </w:r>
    </w:p>
    <w:p w14:paraId="6446BB2E" w14:textId="77777777" w:rsidR="00FB296D" w:rsidRPr="00FB296D" w:rsidRDefault="00FB296D" w:rsidP="00FB296D">
      <w:pPr>
        <w:spacing w:after="0" w:line="240" w:lineRule="auto"/>
        <w:rPr>
          <w:rFonts w:ascii="Arial" w:eastAsia="Times New Roman" w:hAnsi="Arial" w:cs="Arial"/>
          <w:color w:val="000000"/>
          <w:lang w:eastAsia="it-IT"/>
        </w:rPr>
      </w:pPr>
    </w:p>
    <w:p w14:paraId="0887B93E" w14:textId="77777777" w:rsidR="00FB296D" w:rsidRPr="00FB296D" w:rsidRDefault="00FB296D" w:rsidP="00FB296D">
      <w:pPr>
        <w:spacing w:after="0" w:line="240" w:lineRule="auto"/>
        <w:rPr>
          <w:rFonts w:ascii="Arial" w:eastAsia="Times New Roman" w:hAnsi="Arial" w:cs="Arial"/>
          <w:b/>
          <w:bCs/>
          <w:color w:val="000000"/>
          <w:lang w:eastAsia="it-IT"/>
        </w:rPr>
      </w:pPr>
      <w:r w:rsidRPr="00FB296D">
        <w:rPr>
          <w:rFonts w:ascii="Arial" w:eastAsia="Times New Roman" w:hAnsi="Arial" w:cs="Arial"/>
          <w:b/>
          <w:bCs/>
          <w:color w:val="000000"/>
          <w:lang w:eastAsia="it-IT"/>
        </w:rPr>
        <w:t>Interrogazione 1</w:t>
      </w:r>
    </w:p>
    <w:p w14:paraId="59DA37B8" w14:textId="77777777" w:rsidR="00FB296D" w:rsidRPr="00FB296D" w:rsidRDefault="00FB296D" w:rsidP="00FB296D">
      <w:pPr>
        <w:spacing w:after="0" w:line="240" w:lineRule="auto"/>
        <w:rPr>
          <w:rFonts w:ascii="Arial" w:eastAsia="Times New Roman" w:hAnsi="Arial" w:cs="Arial"/>
          <w:sz w:val="24"/>
          <w:szCs w:val="24"/>
          <w:lang w:eastAsia="it-IT"/>
        </w:rPr>
      </w:pPr>
      <w:r w:rsidRPr="00FB296D">
        <w:rPr>
          <w:rFonts w:ascii="Arial" w:eastAsia="Times New Roman" w:hAnsi="Arial" w:cs="Arial"/>
          <w:color w:val="000000"/>
          <w:lang w:eastAsia="it-IT"/>
        </w:rPr>
        <w:t>--Determinare i clienti con saldo maggiore o uguale di 45 e punti mensili maggiori di 37</w:t>
      </w:r>
    </w:p>
    <w:p w14:paraId="23987087" w14:textId="77777777" w:rsidR="00FB296D" w:rsidRPr="00FB296D" w:rsidRDefault="00FB296D" w:rsidP="00FB296D">
      <w:pPr>
        <w:spacing w:after="240" w:line="240" w:lineRule="auto"/>
        <w:rPr>
          <w:rFonts w:ascii="Arial" w:eastAsia="Times New Roman" w:hAnsi="Arial" w:cs="Arial"/>
          <w:sz w:val="24"/>
          <w:szCs w:val="24"/>
          <w:lang w:eastAsia="it-IT"/>
        </w:rPr>
      </w:pPr>
    </w:p>
    <w:p w14:paraId="2A21A6FD" w14:textId="77777777" w:rsidR="00FB296D" w:rsidRPr="00FB296D" w:rsidRDefault="00FB296D" w:rsidP="00FB296D">
      <w:pPr>
        <w:spacing w:after="0" w:line="240" w:lineRule="auto"/>
        <w:rPr>
          <w:rFonts w:ascii="Arial" w:eastAsia="Times New Roman" w:hAnsi="Arial" w:cs="Arial"/>
          <w:sz w:val="24"/>
          <w:szCs w:val="24"/>
          <w:lang w:eastAsia="it-IT"/>
        </w:rPr>
      </w:pPr>
      <w:r w:rsidRPr="00FB296D">
        <w:rPr>
          <w:rFonts w:ascii="Arial" w:eastAsia="Times New Roman" w:hAnsi="Arial" w:cs="Arial"/>
          <w:color w:val="000000"/>
          <w:lang w:eastAsia="it-IT"/>
        </w:rPr>
        <w:t>SELECT *</w:t>
      </w:r>
    </w:p>
    <w:p w14:paraId="680FF75F" w14:textId="77777777" w:rsidR="00FB296D" w:rsidRPr="00FB296D" w:rsidRDefault="00FB296D" w:rsidP="00FB296D">
      <w:pPr>
        <w:spacing w:after="0" w:line="240" w:lineRule="auto"/>
        <w:rPr>
          <w:rFonts w:ascii="Arial" w:eastAsia="Times New Roman" w:hAnsi="Arial" w:cs="Arial"/>
          <w:sz w:val="24"/>
          <w:szCs w:val="24"/>
          <w:lang w:eastAsia="it-IT"/>
        </w:rPr>
      </w:pPr>
      <w:r w:rsidRPr="00FB296D">
        <w:rPr>
          <w:rFonts w:ascii="Arial" w:eastAsia="Times New Roman" w:hAnsi="Arial" w:cs="Arial"/>
          <w:color w:val="000000"/>
          <w:lang w:eastAsia="it-IT"/>
        </w:rPr>
        <w:t xml:space="preserve">FROM </w:t>
      </w:r>
      <w:proofErr w:type="spellStart"/>
      <w:proofErr w:type="gramStart"/>
      <w:r w:rsidRPr="00FB296D">
        <w:rPr>
          <w:rFonts w:ascii="Arial" w:eastAsia="Times New Roman" w:hAnsi="Arial" w:cs="Arial"/>
          <w:color w:val="000000"/>
          <w:lang w:eastAsia="it-IT"/>
        </w:rPr>
        <w:t>socialmarket.cliente</w:t>
      </w:r>
      <w:proofErr w:type="spellEnd"/>
      <w:proofErr w:type="gramEnd"/>
    </w:p>
    <w:p w14:paraId="4791F1F2" w14:textId="77777777" w:rsidR="00FB296D" w:rsidRPr="00FB296D" w:rsidRDefault="00FB296D" w:rsidP="00FB296D">
      <w:pPr>
        <w:spacing w:after="0" w:line="240" w:lineRule="auto"/>
        <w:rPr>
          <w:rFonts w:ascii="Arial" w:eastAsia="Times New Roman" w:hAnsi="Arial" w:cs="Arial"/>
          <w:sz w:val="24"/>
          <w:szCs w:val="24"/>
          <w:lang w:eastAsia="it-IT"/>
        </w:rPr>
      </w:pPr>
      <w:r w:rsidRPr="00FB296D">
        <w:rPr>
          <w:rFonts w:ascii="Arial" w:eastAsia="Times New Roman" w:hAnsi="Arial" w:cs="Arial"/>
          <w:color w:val="000000"/>
          <w:lang w:eastAsia="it-IT"/>
        </w:rPr>
        <w:t xml:space="preserve">WHERE saldo &gt;= 45 AND </w:t>
      </w:r>
      <w:proofErr w:type="spellStart"/>
      <w:r w:rsidRPr="00FB296D">
        <w:rPr>
          <w:rFonts w:ascii="Arial" w:eastAsia="Times New Roman" w:hAnsi="Arial" w:cs="Arial"/>
          <w:color w:val="000000"/>
          <w:lang w:eastAsia="it-IT"/>
        </w:rPr>
        <w:t>puntimensili</w:t>
      </w:r>
      <w:proofErr w:type="spellEnd"/>
      <w:r w:rsidRPr="00FB296D">
        <w:rPr>
          <w:rFonts w:ascii="Arial" w:eastAsia="Times New Roman" w:hAnsi="Arial" w:cs="Arial"/>
          <w:color w:val="000000"/>
          <w:lang w:eastAsia="it-IT"/>
        </w:rPr>
        <w:t xml:space="preserve"> &gt; 37;</w:t>
      </w:r>
    </w:p>
    <w:p w14:paraId="44FBA31C" w14:textId="77777777" w:rsidR="00FB296D" w:rsidRPr="00FB296D" w:rsidRDefault="00FB296D" w:rsidP="00FB296D">
      <w:pPr>
        <w:spacing w:after="240" w:line="240" w:lineRule="auto"/>
        <w:rPr>
          <w:rFonts w:ascii="Arial" w:eastAsia="Times New Roman" w:hAnsi="Arial" w:cs="Arial"/>
          <w:sz w:val="24"/>
          <w:szCs w:val="24"/>
          <w:lang w:eastAsia="it-IT"/>
        </w:rPr>
      </w:pPr>
    </w:p>
    <w:p w14:paraId="04AD4CFB" w14:textId="77777777" w:rsidR="00FB296D" w:rsidRPr="00FB296D" w:rsidRDefault="00FB296D" w:rsidP="00FB296D">
      <w:pPr>
        <w:spacing w:after="0" w:line="240" w:lineRule="auto"/>
        <w:rPr>
          <w:rFonts w:ascii="Arial" w:eastAsia="Times New Roman" w:hAnsi="Arial" w:cs="Arial"/>
          <w:sz w:val="24"/>
          <w:szCs w:val="24"/>
          <w:lang w:eastAsia="it-IT"/>
        </w:rPr>
      </w:pPr>
      <w:r w:rsidRPr="00FB296D">
        <w:rPr>
          <w:rFonts w:ascii="Arial" w:eastAsia="Times New Roman" w:hAnsi="Arial" w:cs="Arial"/>
          <w:color w:val="000000"/>
          <w:lang w:eastAsia="it-IT"/>
        </w:rPr>
        <w:t>Eseguendo più volte le query con e senza indici, possiamo notare che:</w:t>
      </w:r>
      <w:r w:rsidRPr="00FB296D">
        <w:rPr>
          <w:rFonts w:ascii="Arial" w:eastAsia="Times New Roman" w:hAnsi="Arial" w:cs="Arial"/>
          <w:sz w:val="24"/>
          <w:szCs w:val="24"/>
          <w:lang w:eastAsia="it-IT"/>
        </w:rPr>
        <w:br/>
      </w:r>
    </w:p>
    <w:p w14:paraId="076EEA91" w14:textId="77777777" w:rsidR="00FB296D" w:rsidRPr="00FB296D" w:rsidRDefault="00FB296D" w:rsidP="00FB296D">
      <w:pPr>
        <w:numPr>
          <w:ilvl w:val="0"/>
          <w:numId w:val="1"/>
        </w:numPr>
        <w:spacing w:after="0" w:line="240" w:lineRule="auto"/>
        <w:textAlignment w:val="baseline"/>
        <w:rPr>
          <w:rFonts w:ascii="Arial" w:eastAsia="Times New Roman" w:hAnsi="Arial" w:cs="Arial"/>
          <w:color w:val="000000"/>
          <w:lang w:eastAsia="it-IT"/>
        </w:rPr>
      </w:pPr>
      <w:r w:rsidRPr="00FB296D">
        <w:rPr>
          <w:rFonts w:ascii="Arial" w:eastAsia="Times New Roman" w:hAnsi="Arial" w:cs="Arial"/>
          <w:color w:val="000000"/>
          <w:lang w:eastAsia="it-IT"/>
        </w:rPr>
        <w:t xml:space="preserve">senza indici: 71 </w:t>
      </w:r>
      <w:proofErr w:type="spellStart"/>
      <w:r w:rsidRPr="00FB296D">
        <w:rPr>
          <w:rFonts w:ascii="Arial" w:eastAsia="Times New Roman" w:hAnsi="Arial" w:cs="Arial"/>
          <w:color w:val="000000"/>
          <w:lang w:eastAsia="it-IT"/>
        </w:rPr>
        <w:t>ms</w:t>
      </w:r>
      <w:proofErr w:type="spellEnd"/>
    </w:p>
    <w:p w14:paraId="452964B0" w14:textId="77777777" w:rsidR="00FB296D" w:rsidRPr="00FB296D" w:rsidRDefault="00FB296D" w:rsidP="00FB296D">
      <w:pPr>
        <w:numPr>
          <w:ilvl w:val="0"/>
          <w:numId w:val="1"/>
        </w:numPr>
        <w:spacing w:after="0" w:line="240" w:lineRule="auto"/>
        <w:textAlignment w:val="baseline"/>
        <w:rPr>
          <w:rFonts w:ascii="Arial" w:eastAsia="Times New Roman" w:hAnsi="Arial" w:cs="Arial"/>
          <w:color w:val="000000"/>
          <w:lang w:eastAsia="it-IT"/>
        </w:rPr>
      </w:pPr>
      <w:r w:rsidRPr="00FB296D">
        <w:rPr>
          <w:rFonts w:ascii="Arial" w:eastAsia="Times New Roman" w:hAnsi="Arial" w:cs="Arial"/>
          <w:color w:val="000000"/>
          <w:lang w:eastAsia="it-IT"/>
        </w:rPr>
        <w:t>con (I_</w:t>
      </w:r>
      <w:proofErr w:type="gramStart"/>
      <w:r w:rsidRPr="00FB296D">
        <w:rPr>
          <w:rFonts w:ascii="Arial" w:eastAsia="Times New Roman" w:hAnsi="Arial" w:cs="Arial"/>
          <w:color w:val="000000"/>
          <w:lang w:eastAsia="it-IT"/>
        </w:rPr>
        <w:t>CF(</w:t>
      </w:r>
      <w:proofErr w:type="spellStart"/>
      <w:proofErr w:type="gramEnd"/>
      <w:r w:rsidRPr="00FB296D">
        <w:rPr>
          <w:rFonts w:ascii="Arial" w:eastAsia="Times New Roman" w:hAnsi="Arial" w:cs="Arial"/>
          <w:color w:val="000000"/>
          <w:lang w:eastAsia="it-IT"/>
        </w:rPr>
        <w:t>codicefiscale</w:t>
      </w:r>
      <w:proofErr w:type="spellEnd"/>
      <w:r w:rsidRPr="00FB296D">
        <w:rPr>
          <w:rFonts w:ascii="Arial" w:eastAsia="Times New Roman" w:hAnsi="Arial" w:cs="Arial"/>
          <w:color w:val="000000"/>
          <w:lang w:eastAsia="it-IT"/>
        </w:rPr>
        <w:t xml:space="preserve">)): 43 </w:t>
      </w:r>
      <w:proofErr w:type="spellStart"/>
      <w:r w:rsidRPr="00FB296D">
        <w:rPr>
          <w:rFonts w:ascii="Arial" w:eastAsia="Times New Roman" w:hAnsi="Arial" w:cs="Arial"/>
          <w:color w:val="000000"/>
          <w:lang w:eastAsia="it-IT"/>
        </w:rPr>
        <w:t>ms</w:t>
      </w:r>
      <w:proofErr w:type="spellEnd"/>
    </w:p>
    <w:p w14:paraId="60088DA0" w14:textId="77777777" w:rsidR="00FB296D" w:rsidRPr="00FB296D" w:rsidRDefault="00FB296D" w:rsidP="00FB296D">
      <w:pPr>
        <w:numPr>
          <w:ilvl w:val="0"/>
          <w:numId w:val="1"/>
        </w:numPr>
        <w:spacing w:after="0" w:line="240" w:lineRule="auto"/>
        <w:textAlignment w:val="baseline"/>
        <w:rPr>
          <w:rFonts w:ascii="Arial" w:eastAsia="Times New Roman" w:hAnsi="Arial" w:cs="Arial"/>
          <w:color w:val="000000"/>
          <w:lang w:eastAsia="it-IT"/>
        </w:rPr>
      </w:pPr>
      <w:r w:rsidRPr="00FB296D">
        <w:rPr>
          <w:rFonts w:ascii="Arial" w:eastAsia="Times New Roman" w:hAnsi="Arial" w:cs="Arial"/>
          <w:color w:val="000000"/>
          <w:lang w:eastAsia="it-IT"/>
        </w:rPr>
        <w:t>con CLUSTER (I_</w:t>
      </w:r>
      <w:proofErr w:type="gramStart"/>
      <w:r w:rsidRPr="00FB296D">
        <w:rPr>
          <w:rFonts w:ascii="Arial" w:eastAsia="Times New Roman" w:hAnsi="Arial" w:cs="Arial"/>
          <w:color w:val="000000"/>
          <w:lang w:eastAsia="it-IT"/>
        </w:rPr>
        <w:t>CF(</w:t>
      </w:r>
      <w:proofErr w:type="spellStart"/>
      <w:proofErr w:type="gramEnd"/>
      <w:r w:rsidRPr="00FB296D">
        <w:rPr>
          <w:rFonts w:ascii="Arial" w:eastAsia="Times New Roman" w:hAnsi="Arial" w:cs="Arial"/>
          <w:color w:val="000000"/>
          <w:lang w:eastAsia="it-IT"/>
        </w:rPr>
        <w:t>codicefiscale</w:t>
      </w:r>
      <w:proofErr w:type="spellEnd"/>
      <w:r w:rsidRPr="00FB296D">
        <w:rPr>
          <w:rFonts w:ascii="Arial" w:eastAsia="Times New Roman" w:hAnsi="Arial" w:cs="Arial"/>
          <w:color w:val="000000"/>
          <w:lang w:eastAsia="it-IT"/>
        </w:rPr>
        <w:t xml:space="preserve">)): 37 </w:t>
      </w:r>
      <w:proofErr w:type="spellStart"/>
      <w:r w:rsidRPr="00FB296D">
        <w:rPr>
          <w:rFonts w:ascii="Arial" w:eastAsia="Times New Roman" w:hAnsi="Arial" w:cs="Arial"/>
          <w:color w:val="000000"/>
          <w:lang w:eastAsia="it-IT"/>
        </w:rPr>
        <w:t>ms</w:t>
      </w:r>
      <w:proofErr w:type="spellEnd"/>
    </w:p>
    <w:p w14:paraId="432E1D39" w14:textId="77777777" w:rsidR="00FB296D" w:rsidRPr="00FB296D" w:rsidRDefault="00FB296D" w:rsidP="00FB296D">
      <w:pPr>
        <w:numPr>
          <w:ilvl w:val="0"/>
          <w:numId w:val="1"/>
        </w:numPr>
        <w:spacing w:after="0" w:line="240" w:lineRule="auto"/>
        <w:textAlignment w:val="baseline"/>
        <w:rPr>
          <w:rFonts w:ascii="Arial" w:eastAsia="Times New Roman" w:hAnsi="Arial" w:cs="Arial"/>
          <w:color w:val="000000"/>
          <w:lang w:eastAsia="it-IT"/>
        </w:rPr>
      </w:pPr>
      <w:r w:rsidRPr="00FB296D">
        <w:rPr>
          <w:rFonts w:ascii="Arial" w:eastAsia="Times New Roman" w:hAnsi="Arial" w:cs="Arial"/>
          <w:color w:val="000000"/>
          <w:lang w:eastAsia="it-IT"/>
        </w:rPr>
        <w:t>con (</w:t>
      </w:r>
      <w:proofErr w:type="spellStart"/>
      <w:r w:rsidRPr="00FB296D">
        <w:rPr>
          <w:rFonts w:ascii="Arial" w:eastAsia="Times New Roman" w:hAnsi="Arial" w:cs="Arial"/>
          <w:color w:val="000000"/>
          <w:lang w:eastAsia="it-IT"/>
        </w:rPr>
        <w:t>I_saldo_</w:t>
      </w:r>
      <w:proofErr w:type="gramStart"/>
      <w:r w:rsidRPr="00FB296D">
        <w:rPr>
          <w:rFonts w:ascii="Arial" w:eastAsia="Times New Roman" w:hAnsi="Arial" w:cs="Arial"/>
          <w:color w:val="000000"/>
          <w:lang w:eastAsia="it-IT"/>
        </w:rPr>
        <w:t>punti</w:t>
      </w:r>
      <w:proofErr w:type="spellEnd"/>
      <w:r w:rsidRPr="00FB296D">
        <w:rPr>
          <w:rFonts w:ascii="Arial" w:eastAsia="Times New Roman" w:hAnsi="Arial" w:cs="Arial"/>
          <w:color w:val="000000"/>
          <w:lang w:eastAsia="it-IT"/>
        </w:rPr>
        <w:t>(</w:t>
      </w:r>
      <w:proofErr w:type="gramEnd"/>
      <w:r w:rsidRPr="00FB296D">
        <w:rPr>
          <w:rFonts w:ascii="Arial" w:eastAsia="Times New Roman" w:hAnsi="Arial" w:cs="Arial"/>
          <w:color w:val="000000"/>
          <w:lang w:eastAsia="it-IT"/>
        </w:rPr>
        <w:t xml:space="preserve">saldo, </w:t>
      </w:r>
      <w:proofErr w:type="spellStart"/>
      <w:r w:rsidRPr="00FB296D">
        <w:rPr>
          <w:rFonts w:ascii="Arial" w:eastAsia="Times New Roman" w:hAnsi="Arial" w:cs="Arial"/>
          <w:color w:val="000000"/>
          <w:lang w:eastAsia="it-IT"/>
        </w:rPr>
        <w:t>puntimensili</w:t>
      </w:r>
      <w:proofErr w:type="spellEnd"/>
      <w:r w:rsidRPr="00FB296D">
        <w:rPr>
          <w:rFonts w:ascii="Arial" w:eastAsia="Times New Roman" w:hAnsi="Arial" w:cs="Arial"/>
          <w:color w:val="000000"/>
          <w:lang w:eastAsia="it-IT"/>
        </w:rPr>
        <w:t xml:space="preserve">): 35 </w:t>
      </w:r>
      <w:proofErr w:type="spellStart"/>
      <w:r w:rsidRPr="00FB296D">
        <w:rPr>
          <w:rFonts w:ascii="Arial" w:eastAsia="Times New Roman" w:hAnsi="Arial" w:cs="Arial"/>
          <w:color w:val="000000"/>
          <w:lang w:eastAsia="it-IT"/>
        </w:rPr>
        <w:t>ms</w:t>
      </w:r>
      <w:proofErr w:type="spellEnd"/>
    </w:p>
    <w:p w14:paraId="5B23F556" w14:textId="77777777" w:rsidR="00FB296D" w:rsidRPr="00FB296D" w:rsidRDefault="00FB296D" w:rsidP="00FB296D">
      <w:pPr>
        <w:rPr>
          <w:rFonts w:ascii="Arial" w:hAnsi="Arial" w:cs="Arial"/>
        </w:rPr>
      </w:pPr>
    </w:p>
    <w:p w14:paraId="0D87D816" w14:textId="77777777" w:rsidR="00FB296D" w:rsidRPr="00FB296D" w:rsidRDefault="00FB296D" w:rsidP="00FB296D">
      <w:pPr>
        <w:rPr>
          <w:rFonts w:ascii="Arial" w:hAnsi="Arial" w:cs="Arial"/>
        </w:rPr>
      </w:pPr>
      <w:r w:rsidRPr="00FB296D">
        <w:rPr>
          <w:rFonts w:ascii="Arial" w:hAnsi="Arial" w:cs="Arial"/>
          <w:noProof/>
        </w:rPr>
        <w:drawing>
          <wp:inline distT="0" distB="0" distL="0" distR="0" wp14:anchorId="7372E5F3" wp14:editId="19EC8DFF">
            <wp:extent cx="6120130" cy="7842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784225"/>
                    </a:xfrm>
                    <a:prstGeom prst="rect">
                      <a:avLst/>
                    </a:prstGeom>
                  </pic:spPr>
                </pic:pic>
              </a:graphicData>
            </a:graphic>
          </wp:inline>
        </w:drawing>
      </w:r>
    </w:p>
    <w:p w14:paraId="2F79706D" w14:textId="77777777" w:rsidR="00FB296D" w:rsidRPr="00FB296D" w:rsidRDefault="00FB296D" w:rsidP="00FB296D">
      <w:pPr>
        <w:rPr>
          <w:rFonts w:ascii="Arial" w:hAnsi="Arial" w:cs="Arial"/>
        </w:rPr>
      </w:pPr>
    </w:p>
    <w:p w14:paraId="60DAD46C" w14:textId="77777777" w:rsidR="00FB296D" w:rsidRPr="00FB296D" w:rsidRDefault="00FB296D" w:rsidP="00FB296D">
      <w:pPr>
        <w:spacing w:after="0" w:line="240" w:lineRule="auto"/>
        <w:rPr>
          <w:rFonts w:ascii="Arial" w:eastAsia="Times New Roman" w:hAnsi="Arial" w:cs="Arial"/>
          <w:b/>
          <w:bCs/>
          <w:color w:val="000000"/>
          <w:lang w:eastAsia="it-IT"/>
        </w:rPr>
      </w:pPr>
      <w:r w:rsidRPr="00FB296D">
        <w:rPr>
          <w:rFonts w:ascii="Arial" w:eastAsia="Times New Roman" w:hAnsi="Arial" w:cs="Arial"/>
          <w:b/>
          <w:bCs/>
          <w:color w:val="000000"/>
          <w:lang w:eastAsia="it-IT"/>
        </w:rPr>
        <w:t>Interrogazione 2</w:t>
      </w:r>
    </w:p>
    <w:p w14:paraId="4614105F" w14:textId="77777777" w:rsidR="00FB296D" w:rsidRPr="00FB296D" w:rsidRDefault="00FB296D" w:rsidP="00FB296D">
      <w:pPr>
        <w:rPr>
          <w:rFonts w:ascii="Arial" w:hAnsi="Arial" w:cs="Arial"/>
        </w:rPr>
      </w:pPr>
      <w:r w:rsidRPr="00FB296D">
        <w:rPr>
          <w:rFonts w:ascii="Arial" w:hAnsi="Arial" w:cs="Arial"/>
        </w:rPr>
        <w:t>--Determinare i prodotti il cui rifornimento è uguale allo scarico</w:t>
      </w:r>
    </w:p>
    <w:p w14:paraId="0AC4DDE3" w14:textId="77777777" w:rsidR="00FB296D" w:rsidRPr="00FB296D" w:rsidRDefault="00FB296D" w:rsidP="00FB296D">
      <w:pPr>
        <w:rPr>
          <w:rFonts w:ascii="Arial" w:hAnsi="Arial" w:cs="Arial"/>
        </w:rPr>
      </w:pPr>
    </w:p>
    <w:p w14:paraId="3D810AFB" w14:textId="77777777" w:rsidR="00FB296D" w:rsidRPr="00FB296D" w:rsidRDefault="00FB296D" w:rsidP="00FB296D">
      <w:pPr>
        <w:rPr>
          <w:rFonts w:ascii="Arial" w:hAnsi="Arial" w:cs="Arial"/>
        </w:rPr>
      </w:pPr>
      <w:r w:rsidRPr="00FB296D">
        <w:rPr>
          <w:rFonts w:ascii="Arial" w:hAnsi="Arial" w:cs="Arial"/>
        </w:rPr>
        <w:t xml:space="preserve">SELECT </w:t>
      </w:r>
      <w:proofErr w:type="spellStart"/>
      <w:proofErr w:type="gramStart"/>
      <w:r w:rsidRPr="00FB296D">
        <w:rPr>
          <w:rFonts w:ascii="Arial" w:hAnsi="Arial" w:cs="Arial"/>
        </w:rPr>
        <w:t>rifornisce.nome</w:t>
      </w:r>
      <w:proofErr w:type="spellEnd"/>
      <w:proofErr w:type="gramEnd"/>
      <w:r w:rsidRPr="00FB296D">
        <w:rPr>
          <w:rFonts w:ascii="Arial" w:hAnsi="Arial" w:cs="Arial"/>
        </w:rPr>
        <w:t xml:space="preserve">, </w:t>
      </w:r>
      <w:proofErr w:type="spellStart"/>
      <w:r w:rsidRPr="00FB296D">
        <w:rPr>
          <w:rFonts w:ascii="Arial" w:hAnsi="Arial" w:cs="Arial"/>
        </w:rPr>
        <w:t>rifornisce.quantita</w:t>
      </w:r>
      <w:proofErr w:type="spellEnd"/>
      <w:r w:rsidRPr="00FB296D">
        <w:rPr>
          <w:rFonts w:ascii="Arial" w:hAnsi="Arial" w:cs="Arial"/>
        </w:rPr>
        <w:t xml:space="preserve"> AS </w:t>
      </w:r>
      <w:proofErr w:type="spellStart"/>
      <w:r w:rsidRPr="00FB296D">
        <w:rPr>
          <w:rFonts w:ascii="Arial" w:hAnsi="Arial" w:cs="Arial"/>
        </w:rPr>
        <w:t>rQ</w:t>
      </w:r>
      <w:proofErr w:type="spellEnd"/>
      <w:r w:rsidRPr="00FB296D">
        <w:rPr>
          <w:rFonts w:ascii="Arial" w:hAnsi="Arial" w:cs="Arial"/>
        </w:rPr>
        <w:t xml:space="preserve">, </w:t>
      </w:r>
      <w:proofErr w:type="spellStart"/>
      <w:r w:rsidRPr="00FB296D">
        <w:rPr>
          <w:rFonts w:ascii="Arial" w:hAnsi="Arial" w:cs="Arial"/>
        </w:rPr>
        <w:t>scarica.quantita</w:t>
      </w:r>
      <w:proofErr w:type="spellEnd"/>
      <w:r w:rsidRPr="00FB296D">
        <w:rPr>
          <w:rFonts w:ascii="Arial" w:hAnsi="Arial" w:cs="Arial"/>
        </w:rPr>
        <w:t xml:space="preserve"> AS </w:t>
      </w:r>
      <w:proofErr w:type="spellStart"/>
      <w:r w:rsidRPr="00FB296D">
        <w:rPr>
          <w:rFonts w:ascii="Arial" w:hAnsi="Arial" w:cs="Arial"/>
        </w:rPr>
        <w:t>sQ</w:t>
      </w:r>
      <w:proofErr w:type="spellEnd"/>
    </w:p>
    <w:p w14:paraId="1A8F1DE5" w14:textId="77777777" w:rsidR="00FB296D" w:rsidRPr="00FB296D" w:rsidRDefault="00FB296D" w:rsidP="00FB296D">
      <w:pPr>
        <w:rPr>
          <w:rFonts w:ascii="Arial" w:hAnsi="Arial" w:cs="Arial"/>
        </w:rPr>
      </w:pPr>
      <w:r w:rsidRPr="00FB296D">
        <w:rPr>
          <w:rFonts w:ascii="Arial" w:hAnsi="Arial" w:cs="Arial"/>
        </w:rPr>
        <w:t xml:space="preserve">FROM </w:t>
      </w:r>
      <w:proofErr w:type="spellStart"/>
      <w:proofErr w:type="gramStart"/>
      <w:r w:rsidRPr="00FB296D">
        <w:rPr>
          <w:rFonts w:ascii="Arial" w:hAnsi="Arial" w:cs="Arial"/>
        </w:rPr>
        <w:t>socialmarket.scarica</w:t>
      </w:r>
      <w:proofErr w:type="spellEnd"/>
      <w:proofErr w:type="gramEnd"/>
    </w:p>
    <w:p w14:paraId="7F7AA471" w14:textId="77777777" w:rsidR="00FB296D" w:rsidRPr="00FB296D" w:rsidRDefault="00FB296D" w:rsidP="00FB296D">
      <w:pPr>
        <w:rPr>
          <w:rFonts w:ascii="Arial" w:hAnsi="Arial" w:cs="Arial"/>
        </w:rPr>
      </w:pPr>
      <w:r w:rsidRPr="00FB296D">
        <w:rPr>
          <w:rFonts w:ascii="Arial" w:hAnsi="Arial" w:cs="Arial"/>
        </w:rPr>
        <w:t xml:space="preserve">JOIN </w:t>
      </w:r>
      <w:proofErr w:type="spellStart"/>
      <w:proofErr w:type="gramStart"/>
      <w:r w:rsidRPr="00FB296D">
        <w:rPr>
          <w:rFonts w:ascii="Arial" w:hAnsi="Arial" w:cs="Arial"/>
        </w:rPr>
        <w:t>socialmarket.rifornisce</w:t>
      </w:r>
      <w:proofErr w:type="spellEnd"/>
      <w:proofErr w:type="gramEnd"/>
      <w:r w:rsidRPr="00FB296D">
        <w:rPr>
          <w:rFonts w:ascii="Arial" w:hAnsi="Arial" w:cs="Arial"/>
        </w:rPr>
        <w:t xml:space="preserve"> ON </w:t>
      </w:r>
      <w:proofErr w:type="spellStart"/>
      <w:r w:rsidRPr="00FB296D">
        <w:rPr>
          <w:rFonts w:ascii="Arial" w:hAnsi="Arial" w:cs="Arial"/>
        </w:rPr>
        <w:t>rifornisce.quantita</w:t>
      </w:r>
      <w:proofErr w:type="spellEnd"/>
      <w:r w:rsidRPr="00FB296D">
        <w:rPr>
          <w:rFonts w:ascii="Arial" w:hAnsi="Arial" w:cs="Arial"/>
        </w:rPr>
        <w:t xml:space="preserve"> = </w:t>
      </w:r>
      <w:proofErr w:type="spellStart"/>
      <w:r w:rsidRPr="00FB296D">
        <w:rPr>
          <w:rFonts w:ascii="Arial" w:hAnsi="Arial" w:cs="Arial"/>
        </w:rPr>
        <w:t>scarica.quantita</w:t>
      </w:r>
      <w:proofErr w:type="spellEnd"/>
      <w:r w:rsidRPr="00FB296D">
        <w:rPr>
          <w:rFonts w:ascii="Arial" w:hAnsi="Arial" w:cs="Arial"/>
        </w:rPr>
        <w:t>;</w:t>
      </w:r>
    </w:p>
    <w:p w14:paraId="1F03837B" w14:textId="77777777" w:rsidR="00FB296D" w:rsidRPr="00FB296D" w:rsidRDefault="00FB296D" w:rsidP="00FB296D">
      <w:pPr>
        <w:rPr>
          <w:rFonts w:ascii="Arial" w:hAnsi="Arial" w:cs="Arial"/>
        </w:rPr>
      </w:pPr>
    </w:p>
    <w:p w14:paraId="64D7C60C" w14:textId="77777777" w:rsidR="00FB296D" w:rsidRPr="00FB296D" w:rsidRDefault="00FB296D" w:rsidP="00FB296D">
      <w:pPr>
        <w:spacing w:after="0" w:line="240" w:lineRule="auto"/>
        <w:rPr>
          <w:rFonts w:ascii="Arial" w:eastAsia="Times New Roman" w:hAnsi="Arial" w:cs="Arial"/>
          <w:sz w:val="24"/>
          <w:szCs w:val="24"/>
          <w:lang w:eastAsia="it-IT"/>
        </w:rPr>
      </w:pPr>
      <w:r w:rsidRPr="00FB296D">
        <w:rPr>
          <w:rFonts w:ascii="Arial" w:eastAsia="Times New Roman" w:hAnsi="Arial" w:cs="Arial"/>
          <w:color w:val="000000"/>
          <w:lang w:eastAsia="it-IT"/>
        </w:rPr>
        <w:t xml:space="preserve">Anche con questa interrogazione possiamo notare come il tempo di esecuzione senza l’utilizzo di indici è nettamente maggiore rispetto al loro mancato utilizzo. </w:t>
      </w:r>
    </w:p>
    <w:p w14:paraId="44D59553" w14:textId="77777777" w:rsidR="00FB296D" w:rsidRPr="00FB296D" w:rsidRDefault="00FB296D" w:rsidP="00FB296D">
      <w:pPr>
        <w:rPr>
          <w:rFonts w:ascii="Arial" w:hAnsi="Arial" w:cs="Arial"/>
        </w:rPr>
      </w:pPr>
    </w:p>
    <w:p w14:paraId="50CE5842" w14:textId="77777777" w:rsidR="00FB296D" w:rsidRPr="00FB296D" w:rsidRDefault="00FB296D" w:rsidP="00FB296D">
      <w:pPr>
        <w:numPr>
          <w:ilvl w:val="0"/>
          <w:numId w:val="1"/>
        </w:numPr>
        <w:spacing w:after="0" w:line="240" w:lineRule="auto"/>
        <w:textAlignment w:val="baseline"/>
        <w:rPr>
          <w:rFonts w:ascii="Arial" w:eastAsia="Times New Roman" w:hAnsi="Arial" w:cs="Arial"/>
          <w:color w:val="000000"/>
          <w:lang w:eastAsia="it-IT"/>
        </w:rPr>
      </w:pPr>
      <w:r w:rsidRPr="00FB296D">
        <w:rPr>
          <w:rFonts w:ascii="Arial" w:eastAsia="Times New Roman" w:hAnsi="Arial" w:cs="Arial"/>
          <w:color w:val="000000"/>
          <w:lang w:eastAsia="it-IT"/>
        </w:rPr>
        <w:t xml:space="preserve">senza indici: 52 </w:t>
      </w:r>
      <w:proofErr w:type="spellStart"/>
      <w:r w:rsidRPr="00FB296D">
        <w:rPr>
          <w:rFonts w:ascii="Arial" w:eastAsia="Times New Roman" w:hAnsi="Arial" w:cs="Arial"/>
          <w:color w:val="000000"/>
          <w:lang w:eastAsia="it-IT"/>
        </w:rPr>
        <w:t>ms</w:t>
      </w:r>
      <w:proofErr w:type="spellEnd"/>
    </w:p>
    <w:p w14:paraId="171CC448" w14:textId="77777777" w:rsidR="00FB296D" w:rsidRPr="00FB296D" w:rsidRDefault="00FB296D" w:rsidP="00FB296D">
      <w:pPr>
        <w:numPr>
          <w:ilvl w:val="0"/>
          <w:numId w:val="1"/>
        </w:numPr>
        <w:spacing w:after="0" w:line="240" w:lineRule="auto"/>
        <w:textAlignment w:val="baseline"/>
        <w:rPr>
          <w:rFonts w:ascii="Arial" w:eastAsia="Times New Roman" w:hAnsi="Arial" w:cs="Arial"/>
          <w:color w:val="000000"/>
          <w:lang w:eastAsia="it-IT"/>
        </w:rPr>
      </w:pPr>
      <w:r w:rsidRPr="00FB296D">
        <w:rPr>
          <w:rFonts w:ascii="Arial" w:eastAsia="Times New Roman" w:hAnsi="Arial" w:cs="Arial"/>
          <w:color w:val="000000"/>
          <w:lang w:eastAsia="it-IT"/>
        </w:rPr>
        <w:t>con (</w:t>
      </w:r>
      <w:proofErr w:type="spellStart"/>
      <w:r w:rsidRPr="00FB296D">
        <w:rPr>
          <w:rFonts w:ascii="Arial" w:eastAsia="Times New Roman" w:hAnsi="Arial" w:cs="Arial"/>
          <w:color w:val="000000"/>
          <w:lang w:eastAsia="it-IT"/>
        </w:rPr>
        <w:t>I_Prodotto</w:t>
      </w:r>
      <w:proofErr w:type="spellEnd"/>
      <w:r w:rsidRPr="00FB296D">
        <w:rPr>
          <w:rFonts w:ascii="Arial" w:eastAsia="Times New Roman" w:hAnsi="Arial" w:cs="Arial"/>
          <w:color w:val="000000"/>
          <w:lang w:eastAsia="it-IT"/>
        </w:rPr>
        <w:t xml:space="preserve">(nome)): 43 </w:t>
      </w:r>
      <w:proofErr w:type="spellStart"/>
      <w:r w:rsidRPr="00FB296D">
        <w:rPr>
          <w:rFonts w:ascii="Arial" w:eastAsia="Times New Roman" w:hAnsi="Arial" w:cs="Arial"/>
          <w:color w:val="000000"/>
          <w:lang w:eastAsia="it-IT"/>
        </w:rPr>
        <w:t>ms</w:t>
      </w:r>
      <w:proofErr w:type="spellEnd"/>
    </w:p>
    <w:p w14:paraId="45A2ABA3" w14:textId="77777777" w:rsidR="00FB296D" w:rsidRPr="00FB296D" w:rsidRDefault="00FB296D" w:rsidP="00FB296D">
      <w:pPr>
        <w:numPr>
          <w:ilvl w:val="0"/>
          <w:numId w:val="1"/>
        </w:numPr>
        <w:spacing w:after="0" w:line="240" w:lineRule="auto"/>
        <w:textAlignment w:val="baseline"/>
        <w:rPr>
          <w:rFonts w:ascii="Arial" w:eastAsia="Times New Roman" w:hAnsi="Arial" w:cs="Arial"/>
          <w:color w:val="000000"/>
          <w:lang w:eastAsia="it-IT"/>
        </w:rPr>
      </w:pPr>
      <w:r w:rsidRPr="00FB296D">
        <w:rPr>
          <w:rFonts w:ascii="Arial" w:eastAsia="Times New Roman" w:hAnsi="Arial" w:cs="Arial"/>
          <w:color w:val="000000"/>
          <w:lang w:eastAsia="it-IT"/>
        </w:rPr>
        <w:t>con CLUSTER (</w:t>
      </w:r>
      <w:proofErr w:type="spellStart"/>
      <w:r w:rsidRPr="00FB296D">
        <w:rPr>
          <w:rFonts w:ascii="Arial" w:eastAsia="Times New Roman" w:hAnsi="Arial" w:cs="Arial"/>
          <w:color w:val="000000"/>
          <w:lang w:eastAsia="it-IT"/>
        </w:rPr>
        <w:t>I_prodotto</w:t>
      </w:r>
      <w:proofErr w:type="spellEnd"/>
      <w:r w:rsidRPr="00FB296D">
        <w:rPr>
          <w:rFonts w:ascii="Arial" w:eastAsia="Times New Roman" w:hAnsi="Arial" w:cs="Arial"/>
          <w:color w:val="000000"/>
          <w:lang w:eastAsia="it-IT"/>
        </w:rPr>
        <w:t xml:space="preserve">(nome)): 32 </w:t>
      </w:r>
      <w:proofErr w:type="spellStart"/>
      <w:r w:rsidRPr="00FB296D">
        <w:rPr>
          <w:rFonts w:ascii="Arial" w:eastAsia="Times New Roman" w:hAnsi="Arial" w:cs="Arial"/>
          <w:color w:val="000000"/>
          <w:lang w:eastAsia="it-IT"/>
        </w:rPr>
        <w:t>ms</w:t>
      </w:r>
      <w:proofErr w:type="spellEnd"/>
    </w:p>
    <w:p w14:paraId="0C9F6FDF" w14:textId="77777777" w:rsidR="00FB296D" w:rsidRPr="00FB296D" w:rsidRDefault="00FB296D" w:rsidP="00FB296D">
      <w:pPr>
        <w:spacing w:after="0" w:line="240" w:lineRule="auto"/>
        <w:textAlignment w:val="baseline"/>
        <w:rPr>
          <w:rFonts w:ascii="Arial" w:eastAsia="Times New Roman" w:hAnsi="Arial" w:cs="Arial"/>
          <w:color w:val="000000"/>
          <w:lang w:eastAsia="it-IT"/>
        </w:rPr>
      </w:pPr>
    </w:p>
    <w:p w14:paraId="5B9387D1" w14:textId="77777777" w:rsidR="00FB296D" w:rsidRPr="00FB296D" w:rsidRDefault="00FB296D" w:rsidP="00FB296D">
      <w:pPr>
        <w:rPr>
          <w:rFonts w:ascii="Arial" w:hAnsi="Arial" w:cs="Arial"/>
        </w:rPr>
      </w:pPr>
      <w:r w:rsidRPr="00FB296D">
        <w:rPr>
          <w:rFonts w:ascii="Arial" w:hAnsi="Arial" w:cs="Arial"/>
          <w:noProof/>
        </w:rPr>
        <w:lastRenderedPageBreak/>
        <w:drawing>
          <wp:inline distT="0" distB="0" distL="0" distR="0" wp14:anchorId="231026B6" wp14:editId="3DA9DB00">
            <wp:extent cx="6120130" cy="214376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143760"/>
                    </a:xfrm>
                    <a:prstGeom prst="rect">
                      <a:avLst/>
                    </a:prstGeom>
                  </pic:spPr>
                </pic:pic>
              </a:graphicData>
            </a:graphic>
          </wp:inline>
        </w:drawing>
      </w:r>
    </w:p>
    <w:p w14:paraId="45CE338B" w14:textId="77777777" w:rsidR="00FB296D" w:rsidRPr="00FB296D" w:rsidRDefault="00FB296D" w:rsidP="00FB296D">
      <w:pPr>
        <w:rPr>
          <w:rFonts w:ascii="Arial" w:hAnsi="Arial" w:cs="Arial"/>
          <w:b/>
          <w:bCs/>
        </w:rPr>
      </w:pPr>
      <w:r w:rsidRPr="00FB296D">
        <w:rPr>
          <w:rFonts w:ascii="Arial" w:hAnsi="Arial" w:cs="Arial"/>
          <w:b/>
          <w:bCs/>
          <w:noProof/>
        </w:rPr>
        <w:drawing>
          <wp:inline distT="0" distB="0" distL="0" distR="0" wp14:anchorId="38436265" wp14:editId="0C229CE7">
            <wp:extent cx="6120130" cy="1420495"/>
            <wp:effectExtent l="0" t="0" r="0" b="825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7"/>
                    <a:stretch>
                      <a:fillRect/>
                    </a:stretch>
                  </pic:blipFill>
                  <pic:spPr>
                    <a:xfrm>
                      <a:off x="0" y="0"/>
                      <a:ext cx="6120130" cy="1420495"/>
                    </a:xfrm>
                    <a:prstGeom prst="rect">
                      <a:avLst/>
                    </a:prstGeom>
                  </pic:spPr>
                </pic:pic>
              </a:graphicData>
            </a:graphic>
          </wp:inline>
        </w:drawing>
      </w:r>
    </w:p>
    <w:p w14:paraId="129C3470" w14:textId="77777777" w:rsidR="00FB296D" w:rsidRPr="00FB296D" w:rsidRDefault="00FB296D" w:rsidP="00FB296D">
      <w:pPr>
        <w:rPr>
          <w:rFonts w:ascii="Arial" w:hAnsi="Arial" w:cs="Arial"/>
          <w:b/>
          <w:bCs/>
        </w:rPr>
      </w:pPr>
      <w:r w:rsidRPr="00FB296D">
        <w:rPr>
          <w:rFonts w:ascii="Arial" w:hAnsi="Arial" w:cs="Arial"/>
          <w:b/>
          <w:bCs/>
        </w:rPr>
        <w:t>Interrogazione 3</w:t>
      </w:r>
    </w:p>
    <w:p w14:paraId="41875B7B" w14:textId="4D54E267" w:rsidR="00FB296D" w:rsidRPr="00FB296D" w:rsidRDefault="00FB296D" w:rsidP="00FB296D">
      <w:pPr>
        <w:rPr>
          <w:rFonts w:ascii="Arial" w:hAnsi="Arial" w:cs="Arial"/>
        </w:rPr>
      </w:pPr>
      <w:r w:rsidRPr="00FB296D">
        <w:rPr>
          <w:rFonts w:ascii="Arial" w:hAnsi="Arial" w:cs="Arial"/>
        </w:rPr>
        <w:t>--Determinare i membri autorizzati all'utilizzo della tessera appartenenti alla fascia di età identificata dalla lettera 't'</w:t>
      </w:r>
    </w:p>
    <w:p w14:paraId="00CD5AC0" w14:textId="77777777" w:rsidR="00FB296D" w:rsidRPr="00FB296D" w:rsidRDefault="00FB296D" w:rsidP="00FB296D">
      <w:pPr>
        <w:rPr>
          <w:rFonts w:ascii="Arial" w:hAnsi="Arial" w:cs="Arial"/>
        </w:rPr>
      </w:pPr>
    </w:p>
    <w:p w14:paraId="611F1BCA" w14:textId="77777777" w:rsidR="00FB296D" w:rsidRPr="00FB296D" w:rsidRDefault="00FB296D" w:rsidP="00FB296D">
      <w:pPr>
        <w:rPr>
          <w:rFonts w:ascii="Arial" w:hAnsi="Arial" w:cs="Arial"/>
        </w:rPr>
      </w:pPr>
      <w:r w:rsidRPr="00FB296D">
        <w:rPr>
          <w:rFonts w:ascii="Arial" w:hAnsi="Arial" w:cs="Arial"/>
        </w:rPr>
        <w:t xml:space="preserve">SELECT </w:t>
      </w:r>
      <w:proofErr w:type="spellStart"/>
      <w:proofErr w:type="gramStart"/>
      <w:r w:rsidRPr="00FB296D">
        <w:rPr>
          <w:rFonts w:ascii="Arial" w:hAnsi="Arial" w:cs="Arial"/>
        </w:rPr>
        <w:t>membro.codicefiscale</w:t>
      </w:r>
      <w:proofErr w:type="spellEnd"/>
      <w:proofErr w:type="gramEnd"/>
      <w:r w:rsidRPr="00FB296D">
        <w:rPr>
          <w:rFonts w:ascii="Arial" w:hAnsi="Arial" w:cs="Arial"/>
        </w:rPr>
        <w:t xml:space="preserve">, </w:t>
      </w:r>
      <w:proofErr w:type="spellStart"/>
      <w:r w:rsidRPr="00FB296D">
        <w:rPr>
          <w:rFonts w:ascii="Arial" w:hAnsi="Arial" w:cs="Arial"/>
        </w:rPr>
        <w:t>persona.nome</w:t>
      </w:r>
      <w:proofErr w:type="spellEnd"/>
      <w:r w:rsidRPr="00FB296D">
        <w:rPr>
          <w:rFonts w:ascii="Arial" w:hAnsi="Arial" w:cs="Arial"/>
        </w:rPr>
        <w:t xml:space="preserve">, </w:t>
      </w:r>
      <w:proofErr w:type="spellStart"/>
      <w:r w:rsidRPr="00FB296D">
        <w:rPr>
          <w:rFonts w:ascii="Arial" w:hAnsi="Arial" w:cs="Arial"/>
        </w:rPr>
        <w:t>persona.cognome</w:t>
      </w:r>
      <w:proofErr w:type="spellEnd"/>
    </w:p>
    <w:p w14:paraId="0179FC63" w14:textId="77777777" w:rsidR="00FB296D" w:rsidRPr="00FB296D" w:rsidRDefault="00FB296D" w:rsidP="00FB296D">
      <w:pPr>
        <w:rPr>
          <w:rFonts w:ascii="Arial" w:hAnsi="Arial" w:cs="Arial"/>
        </w:rPr>
      </w:pPr>
      <w:r w:rsidRPr="00FB296D">
        <w:rPr>
          <w:rFonts w:ascii="Arial" w:hAnsi="Arial" w:cs="Arial"/>
        </w:rPr>
        <w:t xml:space="preserve">FROM </w:t>
      </w:r>
      <w:proofErr w:type="spellStart"/>
      <w:proofErr w:type="gramStart"/>
      <w:r w:rsidRPr="00FB296D">
        <w:rPr>
          <w:rFonts w:ascii="Arial" w:hAnsi="Arial" w:cs="Arial"/>
        </w:rPr>
        <w:t>socialmarket.membro</w:t>
      </w:r>
      <w:proofErr w:type="spellEnd"/>
      <w:proofErr w:type="gramEnd"/>
    </w:p>
    <w:p w14:paraId="3FD42567" w14:textId="77777777" w:rsidR="00FB296D" w:rsidRPr="00FB296D" w:rsidRDefault="00FB296D" w:rsidP="00FB296D">
      <w:pPr>
        <w:rPr>
          <w:rFonts w:ascii="Arial" w:hAnsi="Arial" w:cs="Arial"/>
        </w:rPr>
      </w:pPr>
      <w:r w:rsidRPr="00FB296D">
        <w:rPr>
          <w:rFonts w:ascii="Arial" w:hAnsi="Arial" w:cs="Arial"/>
        </w:rPr>
        <w:t xml:space="preserve">JOIN </w:t>
      </w:r>
      <w:proofErr w:type="spellStart"/>
      <w:proofErr w:type="gramStart"/>
      <w:r w:rsidRPr="00FB296D">
        <w:rPr>
          <w:rFonts w:ascii="Arial" w:hAnsi="Arial" w:cs="Arial"/>
        </w:rPr>
        <w:t>socialmarket.persona</w:t>
      </w:r>
      <w:proofErr w:type="spellEnd"/>
      <w:proofErr w:type="gramEnd"/>
      <w:r w:rsidRPr="00FB296D">
        <w:rPr>
          <w:rFonts w:ascii="Arial" w:hAnsi="Arial" w:cs="Arial"/>
        </w:rPr>
        <w:t xml:space="preserve"> ON </w:t>
      </w:r>
      <w:proofErr w:type="spellStart"/>
      <w:r w:rsidRPr="00FB296D">
        <w:rPr>
          <w:rFonts w:ascii="Arial" w:hAnsi="Arial" w:cs="Arial"/>
        </w:rPr>
        <w:t>persona.codicefiscale</w:t>
      </w:r>
      <w:proofErr w:type="spellEnd"/>
      <w:r w:rsidRPr="00FB296D">
        <w:rPr>
          <w:rFonts w:ascii="Arial" w:hAnsi="Arial" w:cs="Arial"/>
        </w:rPr>
        <w:t xml:space="preserve"> = </w:t>
      </w:r>
      <w:proofErr w:type="spellStart"/>
      <w:r w:rsidRPr="00FB296D">
        <w:rPr>
          <w:rFonts w:ascii="Arial" w:hAnsi="Arial" w:cs="Arial"/>
        </w:rPr>
        <w:t>membro.codicefiscale</w:t>
      </w:r>
      <w:proofErr w:type="spellEnd"/>
    </w:p>
    <w:p w14:paraId="48ABA62D" w14:textId="77777777" w:rsidR="00FB296D" w:rsidRPr="00FB296D" w:rsidRDefault="00FB296D" w:rsidP="00FB296D">
      <w:pPr>
        <w:rPr>
          <w:rFonts w:ascii="Arial" w:hAnsi="Arial" w:cs="Arial"/>
        </w:rPr>
      </w:pPr>
      <w:r w:rsidRPr="00FB296D">
        <w:rPr>
          <w:rFonts w:ascii="Arial" w:hAnsi="Arial" w:cs="Arial"/>
        </w:rPr>
        <w:t xml:space="preserve">WHERE </w:t>
      </w:r>
      <w:proofErr w:type="spellStart"/>
      <w:proofErr w:type="gramStart"/>
      <w:r w:rsidRPr="00FB296D">
        <w:rPr>
          <w:rFonts w:ascii="Arial" w:hAnsi="Arial" w:cs="Arial"/>
        </w:rPr>
        <w:t>membro.fasciaeta</w:t>
      </w:r>
      <w:proofErr w:type="spellEnd"/>
      <w:proofErr w:type="gramEnd"/>
      <w:r w:rsidRPr="00FB296D">
        <w:rPr>
          <w:rFonts w:ascii="Arial" w:hAnsi="Arial" w:cs="Arial"/>
        </w:rPr>
        <w:t xml:space="preserve"> = 't' AND </w:t>
      </w:r>
      <w:proofErr w:type="spellStart"/>
      <w:r w:rsidRPr="00FB296D">
        <w:rPr>
          <w:rFonts w:ascii="Arial" w:hAnsi="Arial" w:cs="Arial"/>
        </w:rPr>
        <w:t>membro.autorizzato</w:t>
      </w:r>
      <w:proofErr w:type="spellEnd"/>
      <w:r w:rsidRPr="00FB296D">
        <w:rPr>
          <w:rFonts w:ascii="Arial" w:hAnsi="Arial" w:cs="Arial"/>
        </w:rPr>
        <w:t xml:space="preserve"> = </w:t>
      </w:r>
      <w:proofErr w:type="spellStart"/>
      <w:r w:rsidRPr="00FB296D">
        <w:rPr>
          <w:rFonts w:ascii="Arial" w:hAnsi="Arial" w:cs="Arial"/>
        </w:rPr>
        <w:t>true</w:t>
      </w:r>
      <w:proofErr w:type="spellEnd"/>
      <w:r w:rsidRPr="00FB296D">
        <w:rPr>
          <w:rFonts w:ascii="Arial" w:hAnsi="Arial" w:cs="Arial"/>
        </w:rPr>
        <w:t>;</w:t>
      </w:r>
    </w:p>
    <w:p w14:paraId="7C12F5C5" w14:textId="77777777" w:rsidR="00FB296D" w:rsidRPr="00FB296D" w:rsidRDefault="00FB296D" w:rsidP="00FB296D">
      <w:pPr>
        <w:rPr>
          <w:rFonts w:ascii="Arial" w:hAnsi="Arial" w:cs="Arial"/>
        </w:rPr>
      </w:pPr>
    </w:p>
    <w:p w14:paraId="7E6B7635" w14:textId="77777777" w:rsidR="00FB296D" w:rsidRPr="00FB296D" w:rsidRDefault="00FB296D" w:rsidP="00FB296D">
      <w:pPr>
        <w:numPr>
          <w:ilvl w:val="0"/>
          <w:numId w:val="1"/>
        </w:numPr>
        <w:spacing w:after="0" w:line="240" w:lineRule="auto"/>
        <w:textAlignment w:val="baseline"/>
        <w:rPr>
          <w:rFonts w:ascii="Arial" w:eastAsia="Times New Roman" w:hAnsi="Arial" w:cs="Arial"/>
          <w:color w:val="000000"/>
          <w:lang w:eastAsia="it-IT"/>
        </w:rPr>
      </w:pPr>
      <w:r w:rsidRPr="00FB296D">
        <w:rPr>
          <w:rFonts w:ascii="Arial" w:eastAsia="Times New Roman" w:hAnsi="Arial" w:cs="Arial"/>
          <w:color w:val="000000"/>
          <w:lang w:eastAsia="it-IT"/>
        </w:rPr>
        <w:t xml:space="preserve">senza indici: 41 </w:t>
      </w:r>
      <w:proofErr w:type="spellStart"/>
      <w:r w:rsidRPr="00FB296D">
        <w:rPr>
          <w:rFonts w:ascii="Arial" w:eastAsia="Times New Roman" w:hAnsi="Arial" w:cs="Arial"/>
          <w:color w:val="000000"/>
          <w:lang w:eastAsia="it-IT"/>
        </w:rPr>
        <w:t>ms</w:t>
      </w:r>
      <w:proofErr w:type="spellEnd"/>
    </w:p>
    <w:p w14:paraId="7BA2C1F7" w14:textId="77777777" w:rsidR="00FB296D" w:rsidRPr="00FB296D" w:rsidRDefault="00FB296D" w:rsidP="00FB296D">
      <w:pPr>
        <w:numPr>
          <w:ilvl w:val="0"/>
          <w:numId w:val="1"/>
        </w:numPr>
        <w:spacing w:after="0" w:line="240" w:lineRule="auto"/>
        <w:textAlignment w:val="baseline"/>
        <w:rPr>
          <w:rFonts w:ascii="Arial" w:hAnsi="Arial" w:cs="Arial"/>
        </w:rPr>
      </w:pPr>
      <w:r w:rsidRPr="00FB296D">
        <w:rPr>
          <w:rFonts w:ascii="Arial" w:eastAsia="Times New Roman" w:hAnsi="Arial" w:cs="Arial"/>
          <w:color w:val="000000"/>
          <w:lang w:eastAsia="it-IT"/>
        </w:rPr>
        <w:t>con CLUSTER (I_</w:t>
      </w:r>
      <w:proofErr w:type="gramStart"/>
      <w:r w:rsidRPr="00FB296D">
        <w:rPr>
          <w:rFonts w:ascii="Arial" w:eastAsia="Times New Roman" w:hAnsi="Arial" w:cs="Arial"/>
          <w:color w:val="000000"/>
          <w:lang w:eastAsia="it-IT"/>
        </w:rPr>
        <w:t>CF(</w:t>
      </w:r>
      <w:proofErr w:type="spellStart"/>
      <w:proofErr w:type="gramEnd"/>
      <w:r w:rsidRPr="00FB296D">
        <w:rPr>
          <w:rFonts w:ascii="Arial" w:eastAsia="Times New Roman" w:hAnsi="Arial" w:cs="Arial"/>
          <w:color w:val="000000"/>
          <w:lang w:eastAsia="it-IT"/>
        </w:rPr>
        <w:t>codicefiscale</w:t>
      </w:r>
      <w:proofErr w:type="spellEnd"/>
      <w:r w:rsidRPr="00FB296D">
        <w:rPr>
          <w:rFonts w:ascii="Arial" w:eastAsia="Times New Roman" w:hAnsi="Arial" w:cs="Arial"/>
          <w:color w:val="000000"/>
          <w:lang w:eastAsia="it-IT"/>
        </w:rPr>
        <w:t xml:space="preserve">)): 33 </w:t>
      </w:r>
      <w:proofErr w:type="spellStart"/>
      <w:r w:rsidRPr="00FB296D">
        <w:rPr>
          <w:rFonts w:ascii="Arial" w:eastAsia="Times New Roman" w:hAnsi="Arial" w:cs="Arial"/>
          <w:color w:val="000000"/>
          <w:lang w:eastAsia="it-IT"/>
        </w:rPr>
        <w:t>ms</w:t>
      </w:r>
      <w:proofErr w:type="spellEnd"/>
    </w:p>
    <w:p w14:paraId="2DF82488" w14:textId="77777777" w:rsidR="00FB296D" w:rsidRPr="00FB296D" w:rsidRDefault="00FB296D" w:rsidP="00FB296D">
      <w:pPr>
        <w:rPr>
          <w:rFonts w:ascii="Arial" w:hAnsi="Arial" w:cs="Arial"/>
        </w:rPr>
      </w:pPr>
    </w:p>
    <w:p w14:paraId="239E3C5E" w14:textId="77777777" w:rsidR="00FB296D" w:rsidRPr="00FB296D" w:rsidRDefault="00FB296D" w:rsidP="00FB296D">
      <w:pPr>
        <w:rPr>
          <w:rFonts w:ascii="Arial" w:hAnsi="Arial" w:cs="Arial"/>
        </w:rPr>
      </w:pPr>
    </w:p>
    <w:p w14:paraId="087E9627" w14:textId="77777777" w:rsidR="00FB296D" w:rsidRPr="00FB296D" w:rsidRDefault="00FB296D" w:rsidP="00FB296D">
      <w:pPr>
        <w:rPr>
          <w:rFonts w:ascii="Arial" w:hAnsi="Arial" w:cs="Arial"/>
        </w:rPr>
      </w:pPr>
      <w:r w:rsidRPr="00FB296D">
        <w:rPr>
          <w:rFonts w:ascii="Arial" w:hAnsi="Arial" w:cs="Arial"/>
          <w:noProof/>
        </w:rPr>
        <w:lastRenderedPageBreak/>
        <w:drawing>
          <wp:inline distT="0" distB="0" distL="0" distR="0" wp14:anchorId="26EA0616" wp14:editId="7AF84E5C">
            <wp:extent cx="6120130" cy="21183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18360"/>
                    </a:xfrm>
                    <a:prstGeom prst="rect">
                      <a:avLst/>
                    </a:prstGeom>
                  </pic:spPr>
                </pic:pic>
              </a:graphicData>
            </a:graphic>
          </wp:inline>
        </w:drawing>
      </w:r>
    </w:p>
    <w:p w14:paraId="7B530BE3" w14:textId="77777777" w:rsidR="00FB296D" w:rsidRPr="00FB296D" w:rsidRDefault="00FB296D" w:rsidP="00FB296D">
      <w:pPr>
        <w:rPr>
          <w:rFonts w:ascii="Arial" w:hAnsi="Arial" w:cs="Arial"/>
        </w:rPr>
      </w:pPr>
    </w:p>
    <w:p w14:paraId="3BFC0CBC" w14:textId="77777777" w:rsidR="00FB296D" w:rsidRPr="00FB296D" w:rsidRDefault="00FB296D" w:rsidP="00FB296D">
      <w:pPr>
        <w:rPr>
          <w:rFonts w:ascii="Arial" w:hAnsi="Arial" w:cs="Arial"/>
        </w:rPr>
      </w:pPr>
      <w:r w:rsidRPr="00FB296D">
        <w:rPr>
          <w:rFonts w:ascii="Arial" w:hAnsi="Arial" w:cs="Arial"/>
          <w:noProof/>
        </w:rPr>
        <w:drawing>
          <wp:inline distT="0" distB="0" distL="0" distR="0" wp14:anchorId="22E30D7E" wp14:editId="7B896E2A">
            <wp:extent cx="6120130" cy="13906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9"/>
                    <a:stretch>
                      <a:fillRect/>
                    </a:stretch>
                  </pic:blipFill>
                  <pic:spPr>
                    <a:xfrm>
                      <a:off x="0" y="0"/>
                      <a:ext cx="6120130" cy="1390650"/>
                    </a:xfrm>
                    <a:prstGeom prst="rect">
                      <a:avLst/>
                    </a:prstGeom>
                  </pic:spPr>
                </pic:pic>
              </a:graphicData>
            </a:graphic>
          </wp:inline>
        </w:drawing>
      </w:r>
    </w:p>
    <w:p w14:paraId="4F815925" w14:textId="77777777" w:rsidR="00FB296D" w:rsidRPr="00FB296D" w:rsidRDefault="00FB296D" w:rsidP="00FB296D">
      <w:pPr>
        <w:rPr>
          <w:rFonts w:ascii="Arial" w:hAnsi="Arial" w:cs="Arial"/>
          <w:color w:val="000000"/>
        </w:rPr>
      </w:pPr>
      <w:r w:rsidRPr="00FB296D">
        <w:rPr>
          <w:rFonts w:ascii="Arial" w:hAnsi="Arial" w:cs="Arial"/>
          <w:color w:val="000000"/>
        </w:rPr>
        <w:t>La scelta è ricaduta sull’hash join a prescindere dagli indici perché non è richiesto l’utilizzo di tabelle ordinate per il suo funzionamento.</w:t>
      </w:r>
    </w:p>
    <w:p w14:paraId="3045B9E8" w14:textId="77777777" w:rsidR="00FB296D" w:rsidRPr="00FB296D" w:rsidRDefault="00FB296D" w:rsidP="00FB296D">
      <w:pPr>
        <w:rPr>
          <w:rFonts w:ascii="Arial" w:hAnsi="Arial" w:cs="Arial"/>
          <w:color w:val="000000"/>
        </w:rPr>
      </w:pPr>
    </w:p>
    <w:p w14:paraId="7DF9CE79" w14:textId="4A52AA7F" w:rsidR="00FB296D" w:rsidRPr="00FB296D" w:rsidRDefault="00FB296D" w:rsidP="00FB296D">
      <w:pPr>
        <w:rPr>
          <w:rFonts w:ascii="Arial" w:hAnsi="Arial" w:cs="Arial"/>
          <w:color w:val="000000"/>
        </w:rPr>
      </w:pPr>
      <w:r w:rsidRPr="00FB296D">
        <w:rPr>
          <w:rFonts w:ascii="Arial" w:hAnsi="Arial" w:cs="Arial"/>
          <w:color w:val="000000"/>
        </w:rPr>
        <w:t xml:space="preserve">Per tutte e tre le interrogazioni la scelta del sistema è stata quella di usare scansioni sequenziali, probabilmente dovuta alla dimensione delle tabelle. </w:t>
      </w:r>
      <w:r w:rsidR="00AF1E0E" w:rsidRPr="00FB296D">
        <w:rPr>
          <w:rFonts w:ascii="Arial" w:hAnsi="Arial" w:cs="Arial"/>
          <w:color w:val="000000"/>
        </w:rPr>
        <w:t>Purtroppo,</w:t>
      </w:r>
      <w:r w:rsidRPr="00FB296D">
        <w:rPr>
          <w:rFonts w:ascii="Arial" w:hAnsi="Arial" w:cs="Arial"/>
          <w:color w:val="000000"/>
        </w:rPr>
        <w:t xml:space="preserve"> non è stato possibile usare il programma </w:t>
      </w:r>
      <w:proofErr w:type="spellStart"/>
      <w:r w:rsidRPr="00FB296D">
        <w:rPr>
          <w:rFonts w:ascii="Arial" w:hAnsi="Arial" w:cs="Arial"/>
          <w:color w:val="000000"/>
        </w:rPr>
        <w:t>Datanamic</w:t>
      </w:r>
      <w:proofErr w:type="spellEnd"/>
      <w:r w:rsidR="001B6FF2">
        <w:rPr>
          <w:rFonts w:ascii="Arial" w:hAnsi="Arial" w:cs="Arial"/>
          <w:color w:val="000000"/>
        </w:rPr>
        <w:t xml:space="preserve"> causa problemi con le chiavi esterne</w:t>
      </w:r>
      <w:r w:rsidRPr="00FB296D">
        <w:rPr>
          <w:rFonts w:ascii="Arial" w:hAnsi="Arial" w:cs="Arial"/>
          <w:color w:val="000000"/>
        </w:rPr>
        <w:t xml:space="preserve"> per il popolamento del database, portandoci alla decisione di utilizzare programmi terzi limitati nelle dimensioni massime di generazione. </w:t>
      </w:r>
    </w:p>
    <w:p w14:paraId="097F03CA" w14:textId="4C7E68BA" w:rsidR="00EF5766" w:rsidRDefault="00EF5766">
      <w:pPr>
        <w:rPr>
          <w:rFonts w:ascii="Arial" w:hAnsi="Arial" w:cs="Arial"/>
        </w:rPr>
      </w:pPr>
    </w:p>
    <w:p w14:paraId="28848336" w14:textId="7EAA67B6" w:rsidR="00FA5F62" w:rsidRDefault="00FA5F62">
      <w:pPr>
        <w:rPr>
          <w:rFonts w:ascii="Arial" w:hAnsi="Arial" w:cs="Arial"/>
        </w:rPr>
      </w:pPr>
    </w:p>
    <w:p w14:paraId="6A599AB0" w14:textId="0A904F99" w:rsidR="00FA5F62" w:rsidRDefault="00FA5F62">
      <w:pPr>
        <w:rPr>
          <w:rFonts w:ascii="Arial" w:hAnsi="Arial" w:cs="Arial"/>
        </w:rPr>
      </w:pPr>
    </w:p>
    <w:p w14:paraId="5D4A4525" w14:textId="054B8EDC" w:rsidR="00FA5F62" w:rsidRDefault="00FA5F62">
      <w:pPr>
        <w:rPr>
          <w:rFonts w:ascii="Arial" w:hAnsi="Arial" w:cs="Arial"/>
        </w:rPr>
      </w:pPr>
    </w:p>
    <w:p w14:paraId="3EB44F69" w14:textId="26573F8B" w:rsidR="00FA5F62" w:rsidRDefault="00FA5F62">
      <w:pPr>
        <w:rPr>
          <w:rFonts w:ascii="Arial" w:hAnsi="Arial" w:cs="Arial"/>
        </w:rPr>
      </w:pPr>
    </w:p>
    <w:p w14:paraId="7C2D8D83" w14:textId="7A9AC882" w:rsidR="00FA5F62" w:rsidRDefault="00FA5F62">
      <w:pPr>
        <w:rPr>
          <w:rFonts w:ascii="Arial" w:hAnsi="Arial" w:cs="Arial"/>
        </w:rPr>
      </w:pPr>
    </w:p>
    <w:p w14:paraId="1F0B0F0D" w14:textId="064D27E3" w:rsidR="00FA5F62" w:rsidRDefault="00FA5F62">
      <w:pPr>
        <w:rPr>
          <w:rFonts w:ascii="Arial" w:hAnsi="Arial" w:cs="Arial"/>
        </w:rPr>
      </w:pPr>
    </w:p>
    <w:p w14:paraId="58FFF1DA" w14:textId="6DEE0F7C" w:rsidR="00FA5F62" w:rsidRDefault="00FA5F62">
      <w:pPr>
        <w:rPr>
          <w:rFonts w:ascii="Arial" w:hAnsi="Arial" w:cs="Arial"/>
        </w:rPr>
      </w:pPr>
    </w:p>
    <w:p w14:paraId="60D4F956" w14:textId="656E4AA8" w:rsidR="00FA5F62" w:rsidRDefault="00FA5F62">
      <w:pPr>
        <w:rPr>
          <w:rFonts w:ascii="Arial" w:hAnsi="Arial" w:cs="Arial"/>
        </w:rPr>
      </w:pPr>
    </w:p>
    <w:p w14:paraId="5332F6E2" w14:textId="65360C7F" w:rsidR="00FA5F62" w:rsidRDefault="00FA5F62">
      <w:pPr>
        <w:rPr>
          <w:rFonts w:ascii="Arial" w:hAnsi="Arial" w:cs="Arial"/>
        </w:rPr>
      </w:pPr>
    </w:p>
    <w:p w14:paraId="658A6084" w14:textId="08A595E0" w:rsidR="00FA5F62" w:rsidRDefault="00FA5F62">
      <w:pPr>
        <w:rPr>
          <w:rFonts w:ascii="Arial" w:hAnsi="Arial" w:cs="Arial"/>
        </w:rPr>
      </w:pPr>
    </w:p>
    <w:p w14:paraId="537377C2" w14:textId="77777777" w:rsidR="00FA5F62" w:rsidRPr="00FB296D" w:rsidRDefault="00FA5F62">
      <w:pPr>
        <w:rPr>
          <w:rFonts w:ascii="Arial" w:hAnsi="Arial" w:cs="Arial"/>
        </w:rPr>
      </w:pPr>
    </w:p>
    <w:p w14:paraId="7081DF93" w14:textId="77777777" w:rsidR="00FB296D" w:rsidRPr="00FB296D" w:rsidRDefault="00FB296D" w:rsidP="00FB296D">
      <w:pPr>
        <w:rPr>
          <w:rFonts w:ascii="Arial" w:hAnsi="Arial" w:cs="Arial"/>
          <w:b/>
          <w:bCs/>
        </w:rPr>
      </w:pPr>
      <w:r w:rsidRPr="00FB296D">
        <w:rPr>
          <w:rFonts w:ascii="Arial" w:hAnsi="Arial" w:cs="Arial"/>
          <w:b/>
          <w:bCs/>
        </w:rPr>
        <w:lastRenderedPageBreak/>
        <w:t>10. [D] Descrizione in linguaggio naturale e codice PL/</w:t>
      </w:r>
      <w:proofErr w:type="spellStart"/>
      <w:r w:rsidRPr="00FB296D">
        <w:rPr>
          <w:rFonts w:ascii="Arial" w:hAnsi="Arial" w:cs="Arial"/>
          <w:b/>
          <w:bCs/>
        </w:rPr>
        <w:t>pgSQL</w:t>
      </w:r>
      <w:proofErr w:type="spellEnd"/>
      <w:r w:rsidRPr="00FB296D">
        <w:rPr>
          <w:rFonts w:ascii="Arial" w:hAnsi="Arial" w:cs="Arial"/>
          <w:b/>
          <w:bCs/>
        </w:rPr>
        <w:t xml:space="preserve"> della transazione considerata e giustificazione per il livello di isolamento prescelto.</w:t>
      </w:r>
    </w:p>
    <w:p w14:paraId="416AEBBD" w14:textId="77777777" w:rsidR="00FB296D" w:rsidRPr="00FB296D" w:rsidRDefault="00FB296D" w:rsidP="00FB296D">
      <w:pPr>
        <w:rPr>
          <w:rFonts w:ascii="Arial" w:hAnsi="Arial" w:cs="Arial"/>
        </w:rPr>
      </w:pPr>
    </w:p>
    <w:p w14:paraId="3DE27A44" w14:textId="77777777" w:rsidR="00FB296D" w:rsidRPr="00FB296D" w:rsidRDefault="00FB296D" w:rsidP="00FB296D">
      <w:pPr>
        <w:rPr>
          <w:rFonts w:ascii="Arial" w:hAnsi="Arial" w:cs="Arial"/>
        </w:rPr>
      </w:pPr>
      <w:r w:rsidRPr="00FB296D">
        <w:rPr>
          <w:rFonts w:ascii="Arial" w:hAnsi="Arial" w:cs="Arial"/>
        </w:rPr>
        <w:t>La transazione consiste in tre operazioni:</w:t>
      </w:r>
    </w:p>
    <w:p w14:paraId="34795CEB" w14:textId="77777777" w:rsidR="00FB296D" w:rsidRPr="00FB296D" w:rsidRDefault="00FB296D" w:rsidP="00FB296D">
      <w:pPr>
        <w:rPr>
          <w:rFonts w:ascii="Arial" w:hAnsi="Arial" w:cs="Arial"/>
        </w:rPr>
      </w:pPr>
      <w:r w:rsidRPr="00FB296D">
        <w:rPr>
          <w:rFonts w:ascii="Arial" w:hAnsi="Arial" w:cs="Arial"/>
        </w:rPr>
        <w:t>la prima seleziona tutti i prodotti ‘</w:t>
      </w:r>
      <w:proofErr w:type="spellStart"/>
      <w:r w:rsidRPr="00FB296D">
        <w:rPr>
          <w:rFonts w:ascii="Arial" w:hAnsi="Arial" w:cs="Arial"/>
        </w:rPr>
        <w:t>Assorted</w:t>
      </w:r>
      <w:proofErr w:type="spellEnd"/>
      <w:r w:rsidRPr="00FB296D">
        <w:rPr>
          <w:rFonts w:ascii="Arial" w:hAnsi="Arial" w:cs="Arial"/>
        </w:rPr>
        <w:t xml:space="preserve"> Desserts’, la seconda aggiorna la quantità disponibile di cinque unità e la terza mostra tutti i prodotti chiamati ‘</w:t>
      </w:r>
      <w:proofErr w:type="spellStart"/>
      <w:r w:rsidRPr="00FB296D">
        <w:rPr>
          <w:rFonts w:ascii="Arial" w:hAnsi="Arial" w:cs="Arial"/>
        </w:rPr>
        <w:t>Assorted</w:t>
      </w:r>
      <w:proofErr w:type="spellEnd"/>
      <w:r w:rsidRPr="00FB296D">
        <w:rPr>
          <w:rFonts w:ascii="Arial" w:hAnsi="Arial" w:cs="Arial"/>
        </w:rPr>
        <w:t xml:space="preserve"> Desserts’ oppure tutti i prodotti con quantità uguale a 100.</w:t>
      </w:r>
    </w:p>
    <w:p w14:paraId="2EEE7186" w14:textId="77777777" w:rsidR="00FB296D" w:rsidRPr="00FB296D" w:rsidRDefault="00FB296D" w:rsidP="00FB296D">
      <w:pPr>
        <w:rPr>
          <w:rFonts w:ascii="Arial" w:hAnsi="Arial" w:cs="Arial"/>
        </w:rPr>
      </w:pPr>
    </w:p>
    <w:p w14:paraId="0C85E678" w14:textId="77777777" w:rsidR="00FB296D" w:rsidRPr="00FB296D" w:rsidRDefault="00FB296D" w:rsidP="00FB296D">
      <w:pPr>
        <w:rPr>
          <w:rFonts w:ascii="Arial" w:hAnsi="Arial" w:cs="Arial"/>
        </w:rPr>
      </w:pPr>
      <w:r w:rsidRPr="00FB296D">
        <w:rPr>
          <w:rFonts w:ascii="Arial" w:hAnsi="Arial" w:cs="Arial"/>
        </w:rPr>
        <w:t>BEGIN TRANSACTION;</w:t>
      </w:r>
    </w:p>
    <w:p w14:paraId="07E73355" w14:textId="77777777" w:rsidR="00FB296D" w:rsidRPr="00FB296D" w:rsidRDefault="00FB296D" w:rsidP="00FB296D">
      <w:pPr>
        <w:rPr>
          <w:rFonts w:ascii="Arial" w:hAnsi="Arial" w:cs="Arial"/>
        </w:rPr>
      </w:pPr>
      <w:r w:rsidRPr="00FB296D">
        <w:rPr>
          <w:rFonts w:ascii="Arial" w:hAnsi="Arial" w:cs="Arial"/>
        </w:rPr>
        <w:t>SET TRANSACTION ISOLATION LEVEL SERIALIZABLE;</w:t>
      </w:r>
    </w:p>
    <w:p w14:paraId="4BA8FE06" w14:textId="77777777" w:rsidR="00FB296D" w:rsidRPr="00FB296D" w:rsidRDefault="00FB296D" w:rsidP="00FB296D">
      <w:pPr>
        <w:rPr>
          <w:rFonts w:ascii="Arial" w:hAnsi="Arial" w:cs="Arial"/>
        </w:rPr>
      </w:pPr>
      <w:r w:rsidRPr="00FB296D">
        <w:rPr>
          <w:rFonts w:ascii="Arial" w:hAnsi="Arial" w:cs="Arial"/>
        </w:rPr>
        <w:t>SELECT *</w:t>
      </w:r>
      <w:r w:rsidRPr="00FB296D">
        <w:rPr>
          <w:rFonts w:ascii="Arial" w:hAnsi="Arial" w:cs="Arial"/>
        </w:rPr>
        <w:br/>
        <w:t xml:space="preserve">FROM </w:t>
      </w:r>
      <w:proofErr w:type="spellStart"/>
      <w:proofErr w:type="gramStart"/>
      <w:r w:rsidRPr="00FB296D">
        <w:rPr>
          <w:rFonts w:ascii="Arial" w:hAnsi="Arial" w:cs="Arial"/>
        </w:rPr>
        <w:t>socialmarket.prodotto</w:t>
      </w:r>
      <w:proofErr w:type="spellEnd"/>
      <w:proofErr w:type="gramEnd"/>
      <w:r w:rsidRPr="00FB296D">
        <w:rPr>
          <w:rFonts w:ascii="Arial" w:hAnsi="Arial" w:cs="Arial"/>
        </w:rPr>
        <w:br/>
        <w:t>WHERE nome = '</w:t>
      </w:r>
      <w:proofErr w:type="spellStart"/>
      <w:r w:rsidRPr="00FB296D">
        <w:rPr>
          <w:rFonts w:ascii="Arial" w:hAnsi="Arial" w:cs="Arial"/>
        </w:rPr>
        <w:t>Assorted</w:t>
      </w:r>
      <w:proofErr w:type="spellEnd"/>
      <w:r w:rsidRPr="00FB296D">
        <w:rPr>
          <w:rFonts w:ascii="Arial" w:hAnsi="Arial" w:cs="Arial"/>
        </w:rPr>
        <w:t xml:space="preserve"> Desserts';</w:t>
      </w:r>
    </w:p>
    <w:p w14:paraId="2D260439" w14:textId="77777777" w:rsidR="00FB296D" w:rsidRPr="00FB296D" w:rsidRDefault="00FB296D" w:rsidP="00FB296D">
      <w:pPr>
        <w:rPr>
          <w:rFonts w:ascii="Arial" w:hAnsi="Arial" w:cs="Arial"/>
        </w:rPr>
      </w:pPr>
    </w:p>
    <w:p w14:paraId="267CC298" w14:textId="77777777" w:rsidR="00FB296D" w:rsidRPr="00FB296D" w:rsidRDefault="00FB296D" w:rsidP="00FB296D">
      <w:pPr>
        <w:rPr>
          <w:rFonts w:ascii="Arial" w:hAnsi="Arial" w:cs="Arial"/>
        </w:rPr>
      </w:pPr>
      <w:r w:rsidRPr="00FB296D">
        <w:rPr>
          <w:rFonts w:ascii="Arial" w:hAnsi="Arial" w:cs="Arial"/>
        </w:rPr>
        <w:t xml:space="preserve">UPDATE </w:t>
      </w:r>
      <w:proofErr w:type="spellStart"/>
      <w:proofErr w:type="gramStart"/>
      <w:r w:rsidRPr="00FB296D">
        <w:rPr>
          <w:rFonts w:ascii="Arial" w:hAnsi="Arial" w:cs="Arial"/>
        </w:rPr>
        <w:t>socialmarket.prodotto</w:t>
      </w:r>
      <w:proofErr w:type="spellEnd"/>
      <w:proofErr w:type="gramEnd"/>
      <w:r w:rsidRPr="00FB296D">
        <w:rPr>
          <w:rFonts w:ascii="Arial" w:hAnsi="Arial" w:cs="Arial"/>
        </w:rPr>
        <w:br/>
        <w:t xml:space="preserve">SET </w:t>
      </w:r>
      <w:proofErr w:type="spellStart"/>
      <w:r w:rsidRPr="00FB296D">
        <w:rPr>
          <w:rFonts w:ascii="Arial" w:hAnsi="Arial" w:cs="Arial"/>
        </w:rPr>
        <w:t>quantita</w:t>
      </w:r>
      <w:proofErr w:type="spellEnd"/>
      <w:r w:rsidRPr="00FB296D">
        <w:rPr>
          <w:rFonts w:ascii="Arial" w:hAnsi="Arial" w:cs="Arial"/>
        </w:rPr>
        <w:t xml:space="preserve">= </w:t>
      </w:r>
      <w:proofErr w:type="spellStart"/>
      <w:r w:rsidRPr="00FB296D">
        <w:rPr>
          <w:rFonts w:ascii="Arial" w:hAnsi="Arial" w:cs="Arial"/>
        </w:rPr>
        <w:t>quantita</w:t>
      </w:r>
      <w:proofErr w:type="spellEnd"/>
      <w:r w:rsidRPr="00FB296D">
        <w:rPr>
          <w:rFonts w:ascii="Arial" w:hAnsi="Arial" w:cs="Arial"/>
        </w:rPr>
        <w:t xml:space="preserve"> + 5</w:t>
      </w:r>
      <w:r w:rsidRPr="00FB296D">
        <w:rPr>
          <w:rFonts w:ascii="Arial" w:hAnsi="Arial" w:cs="Arial"/>
        </w:rPr>
        <w:br/>
        <w:t>WHERE nome = '</w:t>
      </w:r>
      <w:proofErr w:type="spellStart"/>
      <w:r w:rsidRPr="00FB296D">
        <w:rPr>
          <w:rFonts w:ascii="Arial" w:hAnsi="Arial" w:cs="Arial"/>
        </w:rPr>
        <w:t>Assorted</w:t>
      </w:r>
      <w:proofErr w:type="spellEnd"/>
      <w:r w:rsidRPr="00FB296D">
        <w:rPr>
          <w:rFonts w:ascii="Arial" w:hAnsi="Arial" w:cs="Arial"/>
        </w:rPr>
        <w:t xml:space="preserve"> Desserts';</w:t>
      </w:r>
    </w:p>
    <w:p w14:paraId="1B420A6D" w14:textId="77777777" w:rsidR="00FB296D" w:rsidRPr="00FB296D" w:rsidRDefault="00FB296D" w:rsidP="00FB296D">
      <w:pPr>
        <w:rPr>
          <w:rFonts w:ascii="Arial" w:hAnsi="Arial" w:cs="Arial"/>
        </w:rPr>
      </w:pPr>
    </w:p>
    <w:p w14:paraId="4F96BCD5" w14:textId="77777777" w:rsidR="00FB296D" w:rsidRPr="00FB296D" w:rsidRDefault="00FB296D" w:rsidP="00FB296D">
      <w:pPr>
        <w:rPr>
          <w:rFonts w:ascii="Arial" w:hAnsi="Arial" w:cs="Arial"/>
        </w:rPr>
      </w:pPr>
      <w:r w:rsidRPr="00FB296D">
        <w:rPr>
          <w:rFonts w:ascii="Arial" w:hAnsi="Arial" w:cs="Arial"/>
        </w:rPr>
        <w:t xml:space="preserve">SELECT nome, </w:t>
      </w:r>
      <w:proofErr w:type="spellStart"/>
      <w:r w:rsidRPr="00FB296D">
        <w:rPr>
          <w:rFonts w:ascii="Arial" w:hAnsi="Arial" w:cs="Arial"/>
        </w:rPr>
        <w:t>quantita</w:t>
      </w:r>
      <w:proofErr w:type="spellEnd"/>
      <w:r w:rsidRPr="00FB296D">
        <w:rPr>
          <w:rFonts w:ascii="Arial" w:hAnsi="Arial" w:cs="Arial"/>
        </w:rPr>
        <w:br/>
        <w:t xml:space="preserve">FROM </w:t>
      </w:r>
      <w:proofErr w:type="spellStart"/>
      <w:proofErr w:type="gramStart"/>
      <w:r w:rsidRPr="00FB296D">
        <w:rPr>
          <w:rFonts w:ascii="Arial" w:hAnsi="Arial" w:cs="Arial"/>
        </w:rPr>
        <w:t>socialmarket.prodotto</w:t>
      </w:r>
      <w:proofErr w:type="spellEnd"/>
      <w:proofErr w:type="gramEnd"/>
      <w:r w:rsidRPr="00FB296D">
        <w:rPr>
          <w:rFonts w:ascii="Arial" w:hAnsi="Arial" w:cs="Arial"/>
        </w:rPr>
        <w:br/>
        <w:t>WHERE nome = '</w:t>
      </w:r>
      <w:proofErr w:type="spellStart"/>
      <w:r w:rsidRPr="00FB296D">
        <w:rPr>
          <w:rFonts w:ascii="Arial" w:hAnsi="Arial" w:cs="Arial"/>
        </w:rPr>
        <w:t>Assorted</w:t>
      </w:r>
      <w:proofErr w:type="spellEnd"/>
      <w:r w:rsidRPr="00FB296D">
        <w:rPr>
          <w:rFonts w:ascii="Arial" w:hAnsi="Arial" w:cs="Arial"/>
        </w:rPr>
        <w:t xml:space="preserve"> Desserts' OR </w:t>
      </w:r>
      <w:proofErr w:type="spellStart"/>
      <w:r w:rsidRPr="00FB296D">
        <w:rPr>
          <w:rFonts w:ascii="Arial" w:hAnsi="Arial" w:cs="Arial"/>
        </w:rPr>
        <w:t>quantita</w:t>
      </w:r>
      <w:proofErr w:type="spellEnd"/>
      <w:r w:rsidRPr="00FB296D">
        <w:rPr>
          <w:rFonts w:ascii="Arial" w:hAnsi="Arial" w:cs="Arial"/>
        </w:rPr>
        <w:t xml:space="preserve"> = '100';</w:t>
      </w:r>
      <w:r w:rsidRPr="00FB296D">
        <w:rPr>
          <w:rFonts w:ascii="Arial" w:hAnsi="Arial" w:cs="Arial"/>
        </w:rPr>
        <w:br/>
      </w:r>
    </w:p>
    <w:p w14:paraId="64D70AEC" w14:textId="77777777" w:rsidR="00FB296D" w:rsidRPr="00FB296D" w:rsidRDefault="00FB296D" w:rsidP="00FB296D">
      <w:pPr>
        <w:rPr>
          <w:rFonts w:ascii="Arial" w:hAnsi="Arial" w:cs="Arial"/>
        </w:rPr>
      </w:pPr>
      <w:r w:rsidRPr="00FB296D">
        <w:rPr>
          <w:rFonts w:ascii="Arial" w:hAnsi="Arial" w:cs="Arial"/>
        </w:rPr>
        <w:t>COMMIT;</w:t>
      </w:r>
    </w:p>
    <w:p w14:paraId="28CAEDE1" w14:textId="77777777" w:rsidR="00FB296D" w:rsidRPr="00FB296D" w:rsidRDefault="00FB296D" w:rsidP="00FB296D">
      <w:pPr>
        <w:rPr>
          <w:rFonts w:ascii="Arial" w:hAnsi="Arial" w:cs="Arial"/>
        </w:rPr>
      </w:pPr>
    </w:p>
    <w:p w14:paraId="0C14AB08" w14:textId="77777777" w:rsidR="00FB296D" w:rsidRPr="00FB296D" w:rsidRDefault="00FB296D" w:rsidP="00FB296D">
      <w:pPr>
        <w:rPr>
          <w:rFonts w:ascii="Arial" w:hAnsi="Arial" w:cs="Arial"/>
        </w:rPr>
      </w:pPr>
      <w:r w:rsidRPr="00FB296D">
        <w:rPr>
          <w:rFonts w:ascii="Arial" w:hAnsi="Arial" w:cs="Arial"/>
        </w:rPr>
        <w:t>L’anomalia che si potrebbe generare è di tipo “</w:t>
      </w:r>
      <w:proofErr w:type="spellStart"/>
      <w:r w:rsidRPr="00FB296D">
        <w:rPr>
          <w:rFonts w:ascii="Arial" w:hAnsi="Arial" w:cs="Arial"/>
        </w:rPr>
        <w:t>unrepeatable</w:t>
      </w:r>
      <w:proofErr w:type="spellEnd"/>
      <w:r w:rsidRPr="00FB296D">
        <w:rPr>
          <w:rFonts w:ascii="Arial" w:hAnsi="Arial" w:cs="Arial"/>
        </w:rPr>
        <w:t xml:space="preserve"> </w:t>
      </w:r>
      <w:proofErr w:type="spellStart"/>
      <w:r w:rsidRPr="00FB296D">
        <w:rPr>
          <w:rFonts w:ascii="Arial" w:hAnsi="Arial" w:cs="Arial"/>
        </w:rPr>
        <w:t>read</w:t>
      </w:r>
      <w:proofErr w:type="spellEnd"/>
      <w:r w:rsidRPr="00FB296D">
        <w:rPr>
          <w:rFonts w:ascii="Arial" w:hAnsi="Arial" w:cs="Arial"/>
        </w:rPr>
        <w:t>”, in quanto le due letture potrebbero essere inconsistenti se effettuate senza lock sul processo di update.</w:t>
      </w:r>
    </w:p>
    <w:p w14:paraId="0FF200AA" w14:textId="77777777" w:rsidR="00FB296D" w:rsidRPr="00FB296D" w:rsidRDefault="00FB296D" w:rsidP="00FB296D">
      <w:pPr>
        <w:rPr>
          <w:rFonts w:ascii="Arial" w:hAnsi="Arial" w:cs="Arial"/>
        </w:rPr>
      </w:pPr>
      <w:r w:rsidRPr="00FB296D">
        <w:rPr>
          <w:rFonts w:ascii="Arial" w:hAnsi="Arial" w:cs="Arial"/>
        </w:rPr>
        <w:t xml:space="preserve">I livelli di isolamento possibili che garantiscono l’assenza di questa anomalia sono di tipo SERIALIZABLE oppure REPEATABLE READ. </w:t>
      </w:r>
    </w:p>
    <w:p w14:paraId="52103A6C" w14:textId="77777777" w:rsidR="00FB296D" w:rsidRPr="00FB296D" w:rsidRDefault="00FB296D" w:rsidP="00FB296D">
      <w:pPr>
        <w:rPr>
          <w:rFonts w:ascii="Arial" w:hAnsi="Arial" w:cs="Arial"/>
        </w:rPr>
      </w:pPr>
      <w:r w:rsidRPr="00FB296D">
        <w:rPr>
          <w:rFonts w:ascii="Arial" w:hAnsi="Arial" w:cs="Arial"/>
        </w:rPr>
        <w:t>La scelta è ricaduta su SERIALIZABLE in quanto nessun valore letto o scritto dalla transazione viene modificato da altre transazioni prima che abbia terminato.</w:t>
      </w:r>
      <w:r w:rsidRPr="00FB296D">
        <w:rPr>
          <w:rFonts w:ascii="Arial" w:hAnsi="Arial" w:cs="Arial"/>
        </w:rPr>
        <w:br/>
        <w:t>Inoltre, se si utilizzasse REPEATABLE READ, la condizione di ricerca “</w:t>
      </w:r>
      <w:proofErr w:type="spellStart"/>
      <w:r w:rsidRPr="00FB296D">
        <w:rPr>
          <w:rFonts w:ascii="Arial" w:hAnsi="Arial" w:cs="Arial"/>
        </w:rPr>
        <w:t>quantita</w:t>
      </w:r>
      <w:proofErr w:type="spellEnd"/>
      <w:r w:rsidRPr="00FB296D">
        <w:rPr>
          <w:rFonts w:ascii="Arial" w:hAnsi="Arial" w:cs="Arial"/>
        </w:rPr>
        <w:t xml:space="preserve">=’100’” potrebbe portare a non selezionare tutte le </w:t>
      </w:r>
      <w:proofErr w:type="spellStart"/>
      <w:r w:rsidRPr="00FB296D">
        <w:rPr>
          <w:rFonts w:ascii="Arial" w:hAnsi="Arial" w:cs="Arial"/>
        </w:rPr>
        <w:t>tuple</w:t>
      </w:r>
      <w:proofErr w:type="spellEnd"/>
      <w:r w:rsidRPr="00FB296D">
        <w:rPr>
          <w:rFonts w:ascii="Arial" w:hAnsi="Arial" w:cs="Arial"/>
        </w:rPr>
        <w:t xml:space="preserve"> nel caso in cui si verificasse un’anomalia “Phantom </w:t>
      </w:r>
      <w:proofErr w:type="spellStart"/>
      <w:r w:rsidRPr="00FB296D">
        <w:rPr>
          <w:rFonts w:ascii="Arial" w:hAnsi="Arial" w:cs="Arial"/>
        </w:rPr>
        <w:t>Row</w:t>
      </w:r>
      <w:proofErr w:type="spellEnd"/>
      <w:r w:rsidRPr="00FB296D">
        <w:rPr>
          <w:rFonts w:ascii="Arial" w:hAnsi="Arial" w:cs="Arial"/>
        </w:rPr>
        <w:t>”, situazione invece non verificabile con livello di isolamento SERIALIZABLE.</w:t>
      </w:r>
    </w:p>
    <w:p w14:paraId="5D02753E" w14:textId="07E310AC" w:rsidR="00FB296D" w:rsidRDefault="00FB296D">
      <w:pPr>
        <w:rPr>
          <w:rFonts w:ascii="Arial" w:hAnsi="Arial" w:cs="Arial"/>
        </w:rPr>
      </w:pPr>
    </w:p>
    <w:p w14:paraId="2D03488A" w14:textId="0FC62EF6" w:rsidR="00DC5F69" w:rsidRDefault="00DC5F69">
      <w:pPr>
        <w:rPr>
          <w:rFonts w:ascii="Arial" w:hAnsi="Arial" w:cs="Arial"/>
        </w:rPr>
      </w:pPr>
    </w:p>
    <w:p w14:paraId="410452E8" w14:textId="5DED6951" w:rsidR="00FA5F62" w:rsidRDefault="00FA5F62">
      <w:pPr>
        <w:rPr>
          <w:rFonts w:ascii="Arial" w:hAnsi="Arial" w:cs="Arial"/>
        </w:rPr>
      </w:pPr>
    </w:p>
    <w:p w14:paraId="77EE3CDC" w14:textId="77777777" w:rsidR="00FA5F62" w:rsidRDefault="00FA5F62">
      <w:pPr>
        <w:rPr>
          <w:rFonts w:ascii="Arial" w:hAnsi="Arial" w:cs="Arial"/>
        </w:rPr>
      </w:pPr>
    </w:p>
    <w:p w14:paraId="081DE9B5" w14:textId="77777777" w:rsidR="00DC5F69" w:rsidRPr="00FA5F62" w:rsidRDefault="00DC5F69" w:rsidP="00DC5F69">
      <w:pPr>
        <w:pStyle w:val="NormaleWeb"/>
        <w:spacing w:line="360" w:lineRule="auto"/>
        <w:rPr>
          <w:rFonts w:ascii="Arial" w:hAnsi="Arial" w:cs="Arial"/>
          <w:b/>
          <w:bCs/>
          <w:color w:val="000000"/>
          <w:sz w:val="22"/>
          <w:szCs w:val="22"/>
        </w:rPr>
      </w:pPr>
      <w:r w:rsidRPr="00FA5F62">
        <w:rPr>
          <w:rFonts w:ascii="Arial" w:hAnsi="Arial" w:cs="Arial"/>
          <w:b/>
          <w:bCs/>
          <w:color w:val="000000"/>
          <w:sz w:val="22"/>
          <w:szCs w:val="22"/>
        </w:rPr>
        <w:lastRenderedPageBreak/>
        <w:t>11.[D] Descrizione della politica di controllo dell’accesso scelta, motivando le scelte effettuate. Si suggerisce di riassumere la politica di controllo dell’accesso con una tabella contenente una riga per ogni tabella, una colonna per ogni utente</w:t>
      </w:r>
    </w:p>
    <w:p w14:paraId="7E9B6E43" w14:textId="77777777" w:rsidR="00DC5F69" w:rsidRDefault="00DC5F69" w:rsidP="00DC5F69">
      <w:pPr>
        <w:pStyle w:val="NormaleWeb"/>
        <w:spacing w:line="360" w:lineRule="auto"/>
        <w:rPr>
          <w:rFonts w:ascii="Arial" w:hAnsi="Arial" w:cs="Arial"/>
          <w:color w:val="000000"/>
          <w:sz w:val="22"/>
          <w:szCs w:val="22"/>
        </w:rPr>
      </w:pPr>
      <w:r w:rsidRPr="0079461E">
        <w:rPr>
          <w:rFonts w:ascii="Arial" w:hAnsi="Arial" w:cs="Arial"/>
          <w:color w:val="000000"/>
          <w:sz w:val="22"/>
          <w:szCs w:val="22"/>
        </w:rPr>
        <w:t xml:space="preserve">Autorizzazioni di </w:t>
      </w:r>
      <w:proofErr w:type="spellStart"/>
      <w:r>
        <w:rPr>
          <w:rFonts w:ascii="Arial" w:hAnsi="Arial" w:cs="Arial"/>
          <w:color w:val="000000"/>
          <w:sz w:val="22"/>
          <w:szCs w:val="22"/>
        </w:rPr>
        <w:t>roberto</w:t>
      </w:r>
      <w:proofErr w:type="spellEnd"/>
      <w:r w:rsidRPr="0079461E">
        <w:rPr>
          <w:rFonts w:ascii="Arial" w:hAnsi="Arial" w:cs="Arial"/>
          <w:color w:val="000000"/>
          <w:sz w:val="22"/>
          <w:szCs w:val="22"/>
        </w:rPr>
        <w:t>:</w:t>
      </w:r>
    </w:p>
    <w:p w14:paraId="2BE1F24F" w14:textId="77777777" w:rsidR="00DC5F69" w:rsidRDefault="00DC5F69" w:rsidP="00DC5F69">
      <w:pPr>
        <w:pStyle w:val="NormaleWeb"/>
        <w:numPr>
          <w:ilvl w:val="0"/>
          <w:numId w:val="3"/>
        </w:numPr>
        <w:spacing w:line="360" w:lineRule="auto"/>
        <w:rPr>
          <w:rFonts w:ascii="Arial" w:hAnsi="Arial" w:cs="Arial"/>
          <w:color w:val="000000"/>
          <w:sz w:val="22"/>
          <w:szCs w:val="22"/>
        </w:rPr>
      </w:pPr>
      <w:proofErr w:type="spellStart"/>
      <w:r w:rsidRPr="0079461E">
        <w:rPr>
          <w:rFonts w:ascii="Arial" w:hAnsi="Arial" w:cs="Arial"/>
          <w:color w:val="000000"/>
          <w:sz w:val="22"/>
          <w:szCs w:val="22"/>
        </w:rPr>
        <w:t>Insert</w:t>
      </w:r>
      <w:proofErr w:type="spellEnd"/>
      <w:r>
        <w:rPr>
          <w:rFonts w:ascii="Arial" w:hAnsi="Arial" w:cs="Arial"/>
          <w:color w:val="000000"/>
          <w:sz w:val="22"/>
          <w:szCs w:val="22"/>
        </w:rPr>
        <w:t xml:space="preserve"> su “compra”</w:t>
      </w:r>
      <w:r w:rsidRPr="0079461E">
        <w:rPr>
          <w:rFonts w:ascii="Arial" w:hAnsi="Arial" w:cs="Arial"/>
          <w:color w:val="000000"/>
          <w:sz w:val="22"/>
          <w:szCs w:val="22"/>
        </w:rPr>
        <w:t xml:space="preserve"> </w:t>
      </w:r>
      <w:r>
        <w:rPr>
          <w:rFonts w:ascii="Arial" w:hAnsi="Arial" w:cs="Arial"/>
          <w:color w:val="000000"/>
          <w:sz w:val="22"/>
          <w:szCs w:val="22"/>
        </w:rPr>
        <w:t>e “rifornisce” così da poter svolgere le sue mansioni di volontario: fare la spesa con il cliente e riacquistare ciò che manca nel market.</w:t>
      </w:r>
    </w:p>
    <w:p w14:paraId="16197ED1" w14:textId="77777777" w:rsidR="00DC5F69" w:rsidRDefault="00DC5F69" w:rsidP="00DC5F69">
      <w:pPr>
        <w:pStyle w:val="NormaleWeb"/>
        <w:numPr>
          <w:ilvl w:val="0"/>
          <w:numId w:val="3"/>
        </w:numPr>
        <w:spacing w:line="360" w:lineRule="auto"/>
        <w:rPr>
          <w:rFonts w:ascii="Arial" w:hAnsi="Arial" w:cs="Arial"/>
          <w:color w:val="000000"/>
          <w:sz w:val="22"/>
          <w:szCs w:val="22"/>
        </w:rPr>
      </w:pPr>
      <w:r w:rsidRPr="0079461E">
        <w:rPr>
          <w:rFonts w:ascii="Arial" w:hAnsi="Arial" w:cs="Arial"/>
          <w:color w:val="000000"/>
          <w:sz w:val="22"/>
          <w:szCs w:val="22"/>
        </w:rPr>
        <w:t xml:space="preserve">Select su </w:t>
      </w:r>
      <w:r>
        <w:rPr>
          <w:rFonts w:ascii="Arial" w:hAnsi="Arial" w:cs="Arial"/>
          <w:color w:val="000000"/>
          <w:sz w:val="22"/>
          <w:szCs w:val="22"/>
        </w:rPr>
        <w:t xml:space="preserve">“turni” </w:t>
      </w:r>
      <w:r w:rsidRPr="0079461E">
        <w:rPr>
          <w:rFonts w:ascii="Arial" w:hAnsi="Arial" w:cs="Arial"/>
          <w:color w:val="000000"/>
          <w:sz w:val="22"/>
          <w:szCs w:val="22"/>
        </w:rPr>
        <w:t xml:space="preserve">per </w:t>
      </w:r>
      <w:r>
        <w:rPr>
          <w:rFonts w:ascii="Arial" w:hAnsi="Arial" w:cs="Arial"/>
          <w:color w:val="000000"/>
          <w:sz w:val="22"/>
          <w:szCs w:val="22"/>
        </w:rPr>
        <w:t>visione i turni che gli sono stati assegnati</w:t>
      </w:r>
    </w:p>
    <w:p w14:paraId="6B22E1A7" w14:textId="77777777" w:rsidR="00DC5F69" w:rsidRPr="00753692" w:rsidRDefault="00DC5F69" w:rsidP="00DC5F69">
      <w:pPr>
        <w:pStyle w:val="NormaleWeb"/>
        <w:numPr>
          <w:ilvl w:val="0"/>
          <w:numId w:val="3"/>
        </w:numPr>
        <w:spacing w:line="360" w:lineRule="auto"/>
        <w:rPr>
          <w:rFonts w:ascii="Arial" w:hAnsi="Arial" w:cs="Arial"/>
          <w:color w:val="000000"/>
          <w:sz w:val="22"/>
          <w:szCs w:val="22"/>
        </w:rPr>
      </w:pPr>
      <w:r w:rsidRPr="0079461E">
        <w:rPr>
          <w:rFonts w:ascii="Arial" w:hAnsi="Arial" w:cs="Arial"/>
          <w:color w:val="000000"/>
          <w:sz w:val="22"/>
          <w:szCs w:val="22"/>
        </w:rPr>
        <w:t xml:space="preserve">Select e Update su </w:t>
      </w:r>
      <w:r>
        <w:rPr>
          <w:rFonts w:ascii="Arial" w:hAnsi="Arial" w:cs="Arial"/>
          <w:color w:val="000000"/>
          <w:sz w:val="22"/>
          <w:szCs w:val="22"/>
        </w:rPr>
        <w:t>“prodotto”</w:t>
      </w:r>
      <w:r w:rsidRPr="0079461E">
        <w:rPr>
          <w:rFonts w:ascii="Arial" w:hAnsi="Arial" w:cs="Arial"/>
          <w:color w:val="000000"/>
          <w:sz w:val="22"/>
          <w:szCs w:val="22"/>
        </w:rPr>
        <w:t xml:space="preserve"> così da </w:t>
      </w:r>
      <w:r>
        <w:rPr>
          <w:rFonts w:ascii="Arial" w:hAnsi="Arial" w:cs="Arial"/>
          <w:color w:val="000000"/>
          <w:sz w:val="22"/>
          <w:szCs w:val="22"/>
        </w:rPr>
        <w:t>poter aggiornare le quantità dopo aver aiutato un cliente all’acquisto, dopo aver fatto rifornimento degli articoli mancanti oppure dopo aver ricevuto una donazione.</w:t>
      </w:r>
      <w:r w:rsidRPr="00753692">
        <w:rPr>
          <w:rFonts w:ascii="Arial" w:hAnsi="Arial" w:cs="Arial"/>
          <w:color w:val="000000"/>
          <w:sz w:val="22"/>
          <w:szCs w:val="22"/>
        </w:rPr>
        <w:br/>
      </w:r>
    </w:p>
    <w:p w14:paraId="3437B9AE" w14:textId="77777777" w:rsidR="00DC5F69" w:rsidRDefault="00DC5F69" w:rsidP="00DC5F69">
      <w:pPr>
        <w:pStyle w:val="NormaleWeb"/>
        <w:spacing w:line="360" w:lineRule="auto"/>
        <w:rPr>
          <w:rFonts w:ascii="Arial" w:hAnsi="Arial" w:cs="Arial"/>
          <w:color w:val="000000"/>
          <w:sz w:val="22"/>
          <w:szCs w:val="22"/>
        </w:rPr>
      </w:pPr>
      <w:r w:rsidRPr="0079461E">
        <w:rPr>
          <w:rFonts w:ascii="Arial" w:hAnsi="Arial" w:cs="Arial"/>
          <w:color w:val="000000"/>
          <w:sz w:val="22"/>
          <w:szCs w:val="22"/>
        </w:rPr>
        <w:t xml:space="preserve">Autorizzazioni di </w:t>
      </w:r>
      <w:r>
        <w:rPr>
          <w:rFonts w:ascii="Arial" w:hAnsi="Arial" w:cs="Arial"/>
          <w:color w:val="000000"/>
          <w:sz w:val="22"/>
          <w:szCs w:val="22"/>
        </w:rPr>
        <w:t>alice</w:t>
      </w:r>
      <w:r w:rsidRPr="0079461E">
        <w:rPr>
          <w:rFonts w:ascii="Arial" w:hAnsi="Arial" w:cs="Arial"/>
          <w:color w:val="000000"/>
          <w:sz w:val="22"/>
          <w:szCs w:val="22"/>
        </w:rPr>
        <w:t>:</w:t>
      </w:r>
    </w:p>
    <w:p w14:paraId="58DB2558" w14:textId="77777777" w:rsidR="00DC5F69" w:rsidRDefault="00DC5F69" w:rsidP="00DC5F69">
      <w:pPr>
        <w:pStyle w:val="NormaleWeb"/>
        <w:numPr>
          <w:ilvl w:val="0"/>
          <w:numId w:val="2"/>
        </w:numPr>
        <w:spacing w:line="360" w:lineRule="auto"/>
        <w:rPr>
          <w:rFonts w:ascii="Arial" w:hAnsi="Arial" w:cs="Arial"/>
          <w:color w:val="000000"/>
          <w:sz w:val="22"/>
          <w:szCs w:val="22"/>
        </w:rPr>
      </w:pPr>
      <w:r w:rsidRPr="00C75A7D">
        <w:rPr>
          <w:rFonts w:ascii="Arial" w:hAnsi="Arial" w:cs="Arial"/>
          <w:color w:val="000000"/>
          <w:sz w:val="22"/>
          <w:szCs w:val="22"/>
        </w:rPr>
        <w:t>Select su “recapito” e “volontario” così da poter</w:t>
      </w:r>
      <w:r>
        <w:rPr>
          <w:rFonts w:ascii="Arial" w:hAnsi="Arial" w:cs="Arial"/>
          <w:color w:val="000000"/>
          <w:sz w:val="22"/>
          <w:szCs w:val="22"/>
        </w:rPr>
        <w:t>ne visionare i dati</w:t>
      </w:r>
    </w:p>
    <w:p w14:paraId="6A3498B4" w14:textId="77777777" w:rsidR="00DC5F69" w:rsidRDefault="00DC5F69" w:rsidP="00DC5F69">
      <w:pPr>
        <w:pStyle w:val="NormaleWeb"/>
        <w:numPr>
          <w:ilvl w:val="0"/>
          <w:numId w:val="2"/>
        </w:numPr>
        <w:spacing w:line="360" w:lineRule="auto"/>
        <w:rPr>
          <w:rFonts w:ascii="Arial" w:hAnsi="Arial" w:cs="Arial"/>
          <w:color w:val="000000"/>
          <w:sz w:val="22"/>
          <w:szCs w:val="22"/>
        </w:rPr>
      </w:pPr>
      <w:r>
        <w:rPr>
          <w:rFonts w:ascii="Arial" w:hAnsi="Arial" w:cs="Arial"/>
          <w:color w:val="000000"/>
          <w:sz w:val="22"/>
          <w:szCs w:val="22"/>
        </w:rPr>
        <w:t xml:space="preserve">Select, Update e </w:t>
      </w:r>
      <w:proofErr w:type="spellStart"/>
      <w:r>
        <w:rPr>
          <w:rFonts w:ascii="Arial" w:hAnsi="Arial" w:cs="Arial"/>
          <w:color w:val="000000"/>
          <w:sz w:val="22"/>
          <w:szCs w:val="22"/>
        </w:rPr>
        <w:t>Insert</w:t>
      </w:r>
      <w:proofErr w:type="spellEnd"/>
      <w:r>
        <w:rPr>
          <w:rFonts w:ascii="Arial" w:hAnsi="Arial" w:cs="Arial"/>
          <w:color w:val="000000"/>
          <w:sz w:val="22"/>
          <w:szCs w:val="22"/>
        </w:rPr>
        <w:t xml:space="preserve"> su “rifornisce”, “cliente”, “turni”, “donatore”, “prodotto” così da poter gestire al meglio il Social Market ed eseguire le proprie mansioni come, ad esempio, aggiornare i turni dei volontari, fornire le tessere ai clienti, assegnare punti mensili. Queste autorizzazioni sono con GRANT OPTION in modo da poter delegare i propri compiti.</w:t>
      </w:r>
    </w:p>
    <w:tbl>
      <w:tblPr>
        <w:tblStyle w:val="Grigliatabella"/>
        <w:tblW w:w="0" w:type="auto"/>
        <w:jc w:val="center"/>
        <w:tblLook w:val="04A0" w:firstRow="1" w:lastRow="0" w:firstColumn="1" w:lastColumn="0" w:noHBand="0" w:noVBand="1"/>
      </w:tblPr>
      <w:tblGrid>
        <w:gridCol w:w="2634"/>
        <w:gridCol w:w="2498"/>
        <w:gridCol w:w="2248"/>
      </w:tblGrid>
      <w:tr w:rsidR="00DC5F69" w14:paraId="70A586EC" w14:textId="77777777" w:rsidTr="00992E41">
        <w:trPr>
          <w:jc w:val="center"/>
        </w:trPr>
        <w:tc>
          <w:tcPr>
            <w:tcW w:w="2634" w:type="dxa"/>
          </w:tcPr>
          <w:p w14:paraId="7ED31544" w14:textId="77777777" w:rsidR="00DC5F69" w:rsidRDefault="00DC5F69" w:rsidP="00992E41">
            <w:pPr>
              <w:pStyle w:val="NormaleWeb"/>
              <w:spacing w:line="360" w:lineRule="auto"/>
              <w:jc w:val="center"/>
              <w:rPr>
                <w:rFonts w:ascii="Arial" w:hAnsi="Arial" w:cs="Arial"/>
                <w:color w:val="000000"/>
                <w:sz w:val="22"/>
                <w:szCs w:val="22"/>
              </w:rPr>
            </w:pPr>
          </w:p>
        </w:tc>
        <w:tc>
          <w:tcPr>
            <w:tcW w:w="2498" w:type="dxa"/>
          </w:tcPr>
          <w:p w14:paraId="02E3D6C8" w14:textId="77777777" w:rsidR="00DC5F69" w:rsidRDefault="00DC5F69" w:rsidP="00992E41">
            <w:pPr>
              <w:pStyle w:val="NormaleWeb"/>
              <w:spacing w:line="360" w:lineRule="auto"/>
              <w:jc w:val="center"/>
              <w:rPr>
                <w:rFonts w:ascii="Arial" w:hAnsi="Arial" w:cs="Arial"/>
                <w:color w:val="000000"/>
                <w:sz w:val="22"/>
                <w:szCs w:val="22"/>
              </w:rPr>
            </w:pPr>
            <w:proofErr w:type="spellStart"/>
            <w:r>
              <w:rPr>
                <w:rFonts w:ascii="Arial" w:hAnsi="Arial" w:cs="Arial"/>
                <w:color w:val="000000"/>
                <w:sz w:val="22"/>
                <w:szCs w:val="22"/>
              </w:rPr>
              <w:t>roberto</w:t>
            </w:r>
            <w:proofErr w:type="spellEnd"/>
          </w:p>
        </w:tc>
        <w:tc>
          <w:tcPr>
            <w:tcW w:w="2248" w:type="dxa"/>
          </w:tcPr>
          <w:p w14:paraId="79B35A8B" w14:textId="77777777" w:rsidR="00DC5F69" w:rsidRDefault="00DC5F69" w:rsidP="00992E41">
            <w:pPr>
              <w:pStyle w:val="NormaleWeb"/>
              <w:spacing w:line="360" w:lineRule="auto"/>
              <w:jc w:val="center"/>
              <w:rPr>
                <w:rFonts w:ascii="Arial" w:hAnsi="Arial" w:cs="Arial"/>
                <w:color w:val="000000"/>
                <w:sz w:val="22"/>
                <w:szCs w:val="22"/>
              </w:rPr>
            </w:pPr>
            <w:r>
              <w:rPr>
                <w:rFonts w:ascii="Arial" w:hAnsi="Arial" w:cs="Arial"/>
                <w:color w:val="000000"/>
                <w:sz w:val="22"/>
                <w:szCs w:val="22"/>
              </w:rPr>
              <w:t>alice</w:t>
            </w:r>
          </w:p>
        </w:tc>
      </w:tr>
      <w:tr w:rsidR="00DC5F69" w14:paraId="2282BA49" w14:textId="77777777" w:rsidTr="00992E41">
        <w:trPr>
          <w:jc w:val="center"/>
        </w:trPr>
        <w:tc>
          <w:tcPr>
            <w:tcW w:w="2634" w:type="dxa"/>
          </w:tcPr>
          <w:p w14:paraId="19360964" w14:textId="77777777" w:rsidR="00DC5F69" w:rsidRDefault="00DC5F69" w:rsidP="00992E41">
            <w:pPr>
              <w:pStyle w:val="NormaleWeb"/>
              <w:spacing w:line="360" w:lineRule="auto"/>
              <w:jc w:val="center"/>
              <w:rPr>
                <w:rFonts w:ascii="Arial" w:hAnsi="Arial" w:cs="Arial"/>
                <w:color w:val="000000"/>
                <w:sz w:val="22"/>
                <w:szCs w:val="22"/>
              </w:rPr>
            </w:pPr>
            <w:r>
              <w:rPr>
                <w:rFonts w:ascii="Arial" w:hAnsi="Arial" w:cs="Arial"/>
                <w:color w:val="000000"/>
                <w:sz w:val="22"/>
                <w:szCs w:val="22"/>
              </w:rPr>
              <w:t>Compra</w:t>
            </w:r>
          </w:p>
        </w:tc>
        <w:tc>
          <w:tcPr>
            <w:tcW w:w="2498" w:type="dxa"/>
          </w:tcPr>
          <w:p w14:paraId="49130C55" w14:textId="77777777" w:rsidR="00DC5F69" w:rsidRDefault="00DC5F69" w:rsidP="00992E41">
            <w:pPr>
              <w:pStyle w:val="NormaleWeb"/>
              <w:spacing w:line="360" w:lineRule="auto"/>
              <w:jc w:val="center"/>
              <w:rPr>
                <w:rFonts w:ascii="Arial" w:hAnsi="Arial" w:cs="Arial"/>
                <w:color w:val="000000"/>
                <w:sz w:val="22"/>
                <w:szCs w:val="22"/>
              </w:rPr>
            </w:pPr>
            <w:proofErr w:type="spellStart"/>
            <w:r>
              <w:rPr>
                <w:rFonts w:ascii="Arial" w:hAnsi="Arial" w:cs="Arial"/>
                <w:color w:val="000000"/>
                <w:sz w:val="22"/>
                <w:szCs w:val="22"/>
              </w:rPr>
              <w:t>insert</w:t>
            </w:r>
            <w:proofErr w:type="spellEnd"/>
          </w:p>
        </w:tc>
        <w:tc>
          <w:tcPr>
            <w:tcW w:w="2248" w:type="dxa"/>
          </w:tcPr>
          <w:p w14:paraId="7ACCEBE5" w14:textId="77777777" w:rsidR="00DC5F69" w:rsidRDefault="00DC5F69" w:rsidP="00992E41">
            <w:pPr>
              <w:pStyle w:val="NormaleWeb"/>
              <w:spacing w:line="360" w:lineRule="auto"/>
              <w:jc w:val="center"/>
              <w:rPr>
                <w:rFonts w:ascii="Arial" w:hAnsi="Arial" w:cs="Arial"/>
                <w:color w:val="000000"/>
                <w:sz w:val="22"/>
                <w:szCs w:val="22"/>
              </w:rPr>
            </w:pPr>
          </w:p>
        </w:tc>
      </w:tr>
      <w:tr w:rsidR="00DC5F69" w14:paraId="075A5112" w14:textId="77777777" w:rsidTr="00992E41">
        <w:trPr>
          <w:jc w:val="center"/>
        </w:trPr>
        <w:tc>
          <w:tcPr>
            <w:tcW w:w="2634" w:type="dxa"/>
          </w:tcPr>
          <w:p w14:paraId="0C31535F" w14:textId="77777777" w:rsidR="00DC5F69" w:rsidRDefault="00DC5F69" w:rsidP="00992E41">
            <w:pPr>
              <w:pStyle w:val="NormaleWeb"/>
              <w:spacing w:line="360" w:lineRule="auto"/>
              <w:jc w:val="center"/>
              <w:rPr>
                <w:rFonts w:ascii="Arial" w:hAnsi="Arial" w:cs="Arial"/>
                <w:color w:val="000000"/>
                <w:sz w:val="22"/>
                <w:szCs w:val="22"/>
              </w:rPr>
            </w:pPr>
            <w:r>
              <w:rPr>
                <w:rFonts w:ascii="Arial" w:hAnsi="Arial" w:cs="Arial"/>
                <w:color w:val="000000"/>
                <w:sz w:val="22"/>
                <w:szCs w:val="22"/>
              </w:rPr>
              <w:t>Rifornisce</w:t>
            </w:r>
          </w:p>
        </w:tc>
        <w:tc>
          <w:tcPr>
            <w:tcW w:w="2498" w:type="dxa"/>
          </w:tcPr>
          <w:p w14:paraId="5B58169D" w14:textId="77777777" w:rsidR="00DC5F69" w:rsidRDefault="00DC5F69" w:rsidP="00992E41">
            <w:pPr>
              <w:pStyle w:val="NormaleWeb"/>
              <w:spacing w:line="360" w:lineRule="auto"/>
              <w:jc w:val="center"/>
              <w:rPr>
                <w:rFonts w:ascii="Arial" w:hAnsi="Arial" w:cs="Arial"/>
                <w:color w:val="000000"/>
                <w:sz w:val="22"/>
                <w:szCs w:val="22"/>
              </w:rPr>
            </w:pPr>
            <w:proofErr w:type="spellStart"/>
            <w:r>
              <w:rPr>
                <w:rFonts w:ascii="Arial" w:hAnsi="Arial" w:cs="Arial"/>
                <w:color w:val="000000"/>
                <w:sz w:val="22"/>
                <w:szCs w:val="22"/>
              </w:rPr>
              <w:t>insert</w:t>
            </w:r>
            <w:proofErr w:type="spellEnd"/>
          </w:p>
        </w:tc>
        <w:tc>
          <w:tcPr>
            <w:tcW w:w="2248" w:type="dxa"/>
          </w:tcPr>
          <w:p w14:paraId="5D685A3A" w14:textId="77777777" w:rsidR="00DC5F69" w:rsidRDefault="00DC5F69" w:rsidP="00992E41">
            <w:pPr>
              <w:pStyle w:val="NormaleWeb"/>
              <w:spacing w:line="360" w:lineRule="auto"/>
              <w:jc w:val="center"/>
              <w:rPr>
                <w:rFonts w:ascii="Arial" w:hAnsi="Arial" w:cs="Arial"/>
                <w:color w:val="000000"/>
                <w:sz w:val="22"/>
                <w:szCs w:val="22"/>
              </w:rPr>
            </w:pPr>
            <w:proofErr w:type="spellStart"/>
            <w:proofErr w:type="gramStart"/>
            <w:r>
              <w:rPr>
                <w:rFonts w:ascii="Arial" w:hAnsi="Arial" w:cs="Arial"/>
                <w:color w:val="000000"/>
                <w:sz w:val="22"/>
                <w:szCs w:val="22"/>
              </w:rPr>
              <w:t>select,insert</w:t>
            </w:r>
            <w:proofErr w:type="gramEnd"/>
            <w:r>
              <w:rPr>
                <w:rFonts w:ascii="Arial" w:hAnsi="Arial" w:cs="Arial"/>
                <w:color w:val="000000"/>
                <w:sz w:val="22"/>
                <w:szCs w:val="22"/>
              </w:rPr>
              <w:t>,update</w:t>
            </w:r>
            <w:proofErr w:type="spellEnd"/>
          </w:p>
        </w:tc>
      </w:tr>
      <w:tr w:rsidR="00DC5F69" w14:paraId="5024162E" w14:textId="77777777" w:rsidTr="00992E41">
        <w:trPr>
          <w:jc w:val="center"/>
        </w:trPr>
        <w:tc>
          <w:tcPr>
            <w:tcW w:w="2634" w:type="dxa"/>
          </w:tcPr>
          <w:p w14:paraId="2EE4C587" w14:textId="77777777" w:rsidR="00DC5F69" w:rsidRDefault="00DC5F69" w:rsidP="00992E41">
            <w:pPr>
              <w:pStyle w:val="NormaleWeb"/>
              <w:spacing w:line="360" w:lineRule="auto"/>
              <w:jc w:val="center"/>
              <w:rPr>
                <w:rFonts w:ascii="Arial" w:hAnsi="Arial" w:cs="Arial"/>
                <w:color w:val="000000"/>
                <w:sz w:val="22"/>
                <w:szCs w:val="22"/>
              </w:rPr>
            </w:pPr>
            <w:r>
              <w:rPr>
                <w:rFonts w:ascii="Arial" w:hAnsi="Arial" w:cs="Arial"/>
                <w:color w:val="000000"/>
                <w:sz w:val="22"/>
                <w:szCs w:val="22"/>
              </w:rPr>
              <w:t>Recapito</w:t>
            </w:r>
          </w:p>
        </w:tc>
        <w:tc>
          <w:tcPr>
            <w:tcW w:w="2498" w:type="dxa"/>
          </w:tcPr>
          <w:p w14:paraId="197AA968" w14:textId="77777777" w:rsidR="00DC5F69" w:rsidRDefault="00DC5F69" w:rsidP="00992E41">
            <w:pPr>
              <w:pStyle w:val="NormaleWeb"/>
              <w:spacing w:line="360" w:lineRule="auto"/>
              <w:jc w:val="center"/>
              <w:rPr>
                <w:rFonts w:ascii="Arial" w:hAnsi="Arial" w:cs="Arial"/>
                <w:color w:val="000000"/>
                <w:sz w:val="22"/>
                <w:szCs w:val="22"/>
              </w:rPr>
            </w:pPr>
          </w:p>
        </w:tc>
        <w:tc>
          <w:tcPr>
            <w:tcW w:w="2248" w:type="dxa"/>
          </w:tcPr>
          <w:p w14:paraId="11C1BAB3" w14:textId="77777777" w:rsidR="00DC5F69" w:rsidRDefault="00DC5F69" w:rsidP="00992E41">
            <w:pPr>
              <w:pStyle w:val="NormaleWeb"/>
              <w:spacing w:line="360" w:lineRule="auto"/>
              <w:jc w:val="center"/>
              <w:rPr>
                <w:rFonts w:ascii="Arial" w:hAnsi="Arial" w:cs="Arial"/>
                <w:color w:val="000000"/>
                <w:sz w:val="22"/>
                <w:szCs w:val="22"/>
              </w:rPr>
            </w:pPr>
            <w:proofErr w:type="spellStart"/>
            <w:r>
              <w:rPr>
                <w:rFonts w:ascii="Arial" w:hAnsi="Arial" w:cs="Arial"/>
                <w:color w:val="000000"/>
                <w:sz w:val="22"/>
                <w:szCs w:val="22"/>
              </w:rPr>
              <w:t>select</w:t>
            </w:r>
            <w:proofErr w:type="spellEnd"/>
          </w:p>
        </w:tc>
      </w:tr>
      <w:tr w:rsidR="00DC5F69" w14:paraId="2ECE2294" w14:textId="77777777" w:rsidTr="00992E41">
        <w:trPr>
          <w:jc w:val="center"/>
        </w:trPr>
        <w:tc>
          <w:tcPr>
            <w:tcW w:w="2634" w:type="dxa"/>
          </w:tcPr>
          <w:p w14:paraId="1373C28C" w14:textId="77777777" w:rsidR="00DC5F69" w:rsidRDefault="00DC5F69" w:rsidP="00992E41">
            <w:pPr>
              <w:pStyle w:val="NormaleWeb"/>
              <w:spacing w:line="360" w:lineRule="auto"/>
              <w:jc w:val="center"/>
              <w:rPr>
                <w:rFonts w:ascii="Arial" w:hAnsi="Arial" w:cs="Arial"/>
                <w:color w:val="000000"/>
                <w:sz w:val="22"/>
                <w:szCs w:val="22"/>
              </w:rPr>
            </w:pPr>
            <w:r>
              <w:rPr>
                <w:rFonts w:ascii="Arial" w:hAnsi="Arial" w:cs="Arial"/>
                <w:color w:val="000000"/>
                <w:sz w:val="22"/>
                <w:szCs w:val="22"/>
              </w:rPr>
              <w:t>Volontario</w:t>
            </w:r>
          </w:p>
        </w:tc>
        <w:tc>
          <w:tcPr>
            <w:tcW w:w="2498" w:type="dxa"/>
          </w:tcPr>
          <w:p w14:paraId="5AFB348C" w14:textId="77777777" w:rsidR="00DC5F69" w:rsidRDefault="00DC5F69" w:rsidP="00992E41">
            <w:pPr>
              <w:pStyle w:val="NormaleWeb"/>
              <w:spacing w:line="360" w:lineRule="auto"/>
              <w:jc w:val="center"/>
              <w:rPr>
                <w:rFonts w:ascii="Arial" w:hAnsi="Arial" w:cs="Arial"/>
                <w:color w:val="000000"/>
                <w:sz w:val="22"/>
                <w:szCs w:val="22"/>
              </w:rPr>
            </w:pPr>
          </w:p>
        </w:tc>
        <w:tc>
          <w:tcPr>
            <w:tcW w:w="2248" w:type="dxa"/>
          </w:tcPr>
          <w:p w14:paraId="721BC7D5" w14:textId="77777777" w:rsidR="00DC5F69" w:rsidRDefault="00DC5F69" w:rsidP="00992E41">
            <w:pPr>
              <w:pStyle w:val="NormaleWeb"/>
              <w:spacing w:line="360" w:lineRule="auto"/>
              <w:jc w:val="center"/>
              <w:rPr>
                <w:rFonts w:ascii="Arial" w:hAnsi="Arial" w:cs="Arial"/>
                <w:color w:val="000000"/>
                <w:sz w:val="22"/>
                <w:szCs w:val="22"/>
              </w:rPr>
            </w:pPr>
            <w:proofErr w:type="spellStart"/>
            <w:r>
              <w:rPr>
                <w:rFonts w:ascii="Arial" w:hAnsi="Arial" w:cs="Arial"/>
                <w:color w:val="000000"/>
                <w:sz w:val="22"/>
                <w:szCs w:val="22"/>
              </w:rPr>
              <w:t>select</w:t>
            </w:r>
            <w:proofErr w:type="spellEnd"/>
          </w:p>
        </w:tc>
      </w:tr>
      <w:tr w:rsidR="00DC5F69" w14:paraId="7A0431E4" w14:textId="77777777" w:rsidTr="00992E41">
        <w:trPr>
          <w:jc w:val="center"/>
        </w:trPr>
        <w:tc>
          <w:tcPr>
            <w:tcW w:w="2634" w:type="dxa"/>
          </w:tcPr>
          <w:p w14:paraId="35114655" w14:textId="77777777" w:rsidR="00DC5F69" w:rsidRDefault="00DC5F69" w:rsidP="00992E41">
            <w:pPr>
              <w:pStyle w:val="NormaleWeb"/>
              <w:spacing w:line="360" w:lineRule="auto"/>
              <w:jc w:val="center"/>
              <w:rPr>
                <w:rFonts w:ascii="Arial" w:hAnsi="Arial" w:cs="Arial"/>
                <w:color w:val="000000"/>
                <w:sz w:val="22"/>
                <w:szCs w:val="22"/>
              </w:rPr>
            </w:pPr>
            <w:r>
              <w:rPr>
                <w:rFonts w:ascii="Arial" w:hAnsi="Arial" w:cs="Arial"/>
                <w:color w:val="000000"/>
                <w:sz w:val="22"/>
                <w:szCs w:val="22"/>
              </w:rPr>
              <w:t>Cliente</w:t>
            </w:r>
          </w:p>
        </w:tc>
        <w:tc>
          <w:tcPr>
            <w:tcW w:w="2498" w:type="dxa"/>
          </w:tcPr>
          <w:p w14:paraId="72C3F80D" w14:textId="77777777" w:rsidR="00DC5F69" w:rsidRDefault="00DC5F69" w:rsidP="00992E41">
            <w:pPr>
              <w:pStyle w:val="NormaleWeb"/>
              <w:spacing w:line="360" w:lineRule="auto"/>
              <w:jc w:val="center"/>
              <w:rPr>
                <w:rFonts w:ascii="Arial" w:hAnsi="Arial" w:cs="Arial"/>
                <w:color w:val="000000"/>
                <w:sz w:val="22"/>
                <w:szCs w:val="22"/>
              </w:rPr>
            </w:pPr>
          </w:p>
        </w:tc>
        <w:tc>
          <w:tcPr>
            <w:tcW w:w="2248" w:type="dxa"/>
          </w:tcPr>
          <w:p w14:paraId="63100E5F" w14:textId="77777777" w:rsidR="00DC5F69" w:rsidRDefault="00DC5F69" w:rsidP="00992E41">
            <w:pPr>
              <w:pStyle w:val="NormaleWeb"/>
              <w:spacing w:line="360" w:lineRule="auto"/>
              <w:jc w:val="center"/>
              <w:rPr>
                <w:rFonts w:ascii="Arial" w:hAnsi="Arial" w:cs="Arial"/>
                <w:color w:val="000000"/>
                <w:sz w:val="22"/>
                <w:szCs w:val="22"/>
              </w:rPr>
            </w:pPr>
            <w:proofErr w:type="spellStart"/>
            <w:proofErr w:type="gramStart"/>
            <w:r>
              <w:rPr>
                <w:rFonts w:ascii="Arial" w:hAnsi="Arial" w:cs="Arial"/>
                <w:color w:val="000000"/>
                <w:sz w:val="22"/>
                <w:szCs w:val="22"/>
              </w:rPr>
              <w:t>select,insert</w:t>
            </w:r>
            <w:proofErr w:type="gramEnd"/>
            <w:r>
              <w:rPr>
                <w:rFonts w:ascii="Arial" w:hAnsi="Arial" w:cs="Arial"/>
                <w:color w:val="000000"/>
                <w:sz w:val="22"/>
                <w:szCs w:val="22"/>
              </w:rPr>
              <w:t>,update</w:t>
            </w:r>
            <w:proofErr w:type="spellEnd"/>
          </w:p>
        </w:tc>
      </w:tr>
      <w:tr w:rsidR="00DC5F69" w14:paraId="7E52FBA0" w14:textId="77777777" w:rsidTr="00992E41">
        <w:trPr>
          <w:jc w:val="center"/>
        </w:trPr>
        <w:tc>
          <w:tcPr>
            <w:tcW w:w="2634" w:type="dxa"/>
          </w:tcPr>
          <w:p w14:paraId="0DFB00CD" w14:textId="77777777" w:rsidR="00DC5F69" w:rsidRDefault="00DC5F69" w:rsidP="00992E41">
            <w:pPr>
              <w:pStyle w:val="NormaleWeb"/>
              <w:spacing w:line="360" w:lineRule="auto"/>
              <w:jc w:val="center"/>
              <w:rPr>
                <w:rFonts w:ascii="Arial" w:hAnsi="Arial" w:cs="Arial"/>
                <w:color w:val="000000"/>
                <w:sz w:val="22"/>
                <w:szCs w:val="22"/>
              </w:rPr>
            </w:pPr>
            <w:r>
              <w:rPr>
                <w:rFonts w:ascii="Arial" w:hAnsi="Arial" w:cs="Arial"/>
                <w:color w:val="000000"/>
                <w:sz w:val="22"/>
                <w:szCs w:val="22"/>
              </w:rPr>
              <w:t>Turni</w:t>
            </w:r>
          </w:p>
        </w:tc>
        <w:tc>
          <w:tcPr>
            <w:tcW w:w="2498" w:type="dxa"/>
          </w:tcPr>
          <w:p w14:paraId="715A6D72" w14:textId="77777777" w:rsidR="00DC5F69" w:rsidRDefault="00DC5F69" w:rsidP="00992E41">
            <w:pPr>
              <w:pStyle w:val="NormaleWeb"/>
              <w:spacing w:line="360" w:lineRule="auto"/>
              <w:jc w:val="center"/>
              <w:rPr>
                <w:rFonts w:ascii="Arial" w:hAnsi="Arial" w:cs="Arial"/>
                <w:color w:val="000000"/>
                <w:sz w:val="22"/>
                <w:szCs w:val="22"/>
              </w:rPr>
            </w:pPr>
            <w:proofErr w:type="spellStart"/>
            <w:r>
              <w:rPr>
                <w:rFonts w:ascii="Arial" w:hAnsi="Arial" w:cs="Arial"/>
                <w:color w:val="000000"/>
                <w:sz w:val="22"/>
                <w:szCs w:val="22"/>
              </w:rPr>
              <w:t>select</w:t>
            </w:r>
            <w:proofErr w:type="spellEnd"/>
          </w:p>
        </w:tc>
        <w:tc>
          <w:tcPr>
            <w:tcW w:w="2248" w:type="dxa"/>
          </w:tcPr>
          <w:p w14:paraId="3525985D" w14:textId="77777777" w:rsidR="00DC5F69" w:rsidRDefault="00DC5F69" w:rsidP="00992E41">
            <w:pPr>
              <w:pStyle w:val="NormaleWeb"/>
              <w:spacing w:line="360" w:lineRule="auto"/>
              <w:jc w:val="center"/>
              <w:rPr>
                <w:rFonts w:ascii="Arial" w:hAnsi="Arial" w:cs="Arial"/>
                <w:color w:val="000000"/>
                <w:sz w:val="22"/>
                <w:szCs w:val="22"/>
              </w:rPr>
            </w:pPr>
            <w:proofErr w:type="spellStart"/>
            <w:proofErr w:type="gramStart"/>
            <w:r>
              <w:rPr>
                <w:rFonts w:ascii="Arial" w:hAnsi="Arial" w:cs="Arial"/>
                <w:color w:val="000000"/>
                <w:sz w:val="22"/>
                <w:szCs w:val="22"/>
              </w:rPr>
              <w:t>select,insert</w:t>
            </w:r>
            <w:proofErr w:type="gramEnd"/>
            <w:r>
              <w:rPr>
                <w:rFonts w:ascii="Arial" w:hAnsi="Arial" w:cs="Arial"/>
                <w:color w:val="000000"/>
                <w:sz w:val="22"/>
                <w:szCs w:val="22"/>
              </w:rPr>
              <w:t>,update</w:t>
            </w:r>
            <w:proofErr w:type="spellEnd"/>
          </w:p>
        </w:tc>
      </w:tr>
      <w:tr w:rsidR="00DC5F69" w14:paraId="76098895" w14:textId="77777777" w:rsidTr="00992E41">
        <w:trPr>
          <w:jc w:val="center"/>
        </w:trPr>
        <w:tc>
          <w:tcPr>
            <w:tcW w:w="2634" w:type="dxa"/>
          </w:tcPr>
          <w:p w14:paraId="508C3324" w14:textId="77777777" w:rsidR="00DC5F69" w:rsidRDefault="00DC5F69" w:rsidP="00992E41">
            <w:pPr>
              <w:pStyle w:val="NormaleWeb"/>
              <w:spacing w:line="360" w:lineRule="auto"/>
              <w:jc w:val="center"/>
              <w:rPr>
                <w:rFonts w:ascii="Arial" w:hAnsi="Arial" w:cs="Arial"/>
                <w:color w:val="000000"/>
                <w:sz w:val="22"/>
                <w:szCs w:val="22"/>
              </w:rPr>
            </w:pPr>
            <w:r>
              <w:rPr>
                <w:rFonts w:ascii="Arial" w:hAnsi="Arial" w:cs="Arial"/>
                <w:color w:val="000000"/>
                <w:sz w:val="22"/>
                <w:szCs w:val="22"/>
              </w:rPr>
              <w:t>Donatore</w:t>
            </w:r>
          </w:p>
        </w:tc>
        <w:tc>
          <w:tcPr>
            <w:tcW w:w="2498" w:type="dxa"/>
          </w:tcPr>
          <w:p w14:paraId="2D92DC66" w14:textId="77777777" w:rsidR="00DC5F69" w:rsidRDefault="00DC5F69" w:rsidP="00992E41">
            <w:pPr>
              <w:pStyle w:val="NormaleWeb"/>
              <w:spacing w:line="360" w:lineRule="auto"/>
              <w:jc w:val="center"/>
              <w:rPr>
                <w:rFonts w:ascii="Arial" w:hAnsi="Arial" w:cs="Arial"/>
                <w:color w:val="000000"/>
                <w:sz w:val="22"/>
                <w:szCs w:val="22"/>
              </w:rPr>
            </w:pPr>
          </w:p>
        </w:tc>
        <w:tc>
          <w:tcPr>
            <w:tcW w:w="2248" w:type="dxa"/>
          </w:tcPr>
          <w:p w14:paraId="761DF33E" w14:textId="77777777" w:rsidR="00DC5F69" w:rsidRDefault="00DC5F69" w:rsidP="00992E41">
            <w:pPr>
              <w:pStyle w:val="NormaleWeb"/>
              <w:spacing w:line="360" w:lineRule="auto"/>
              <w:jc w:val="center"/>
              <w:rPr>
                <w:rFonts w:ascii="Arial" w:hAnsi="Arial" w:cs="Arial"/>
                <w:color w:val="000000"/>
                <w:sz w:val="22"/>
                <w:szCs w:val="22"/>
              </w:rPr>
            </w:pPr>
            <w:proofErr w:type="spellStart"/>
            <w:proofErr w:type="gramStart"/>
            <w:r>
              <w:rPr>
                <w:rFonts w:ascii="Arial" w:hAnsi="Arial" w:cs="Arial"/>
                <w:color w:val="000000"/>
                <w:sz w:val="22"/>
                <w:szCs w:val="22"/>
              </w:rPr>
              <w:t>select,insert</w:t>
            </w:r>
            <w:proofErr w:type="gramEnd"/>
            <w:r>
              <w:rPr>
                <w:rFonts w:ascii="Arial" w:hAnsi="Arial" w:cs="Arial"/>
                <w:color w:val="000000"/>
                <w:sz w:val="22"/>
                <w:szCs w:val="22"/>
              </w:rPr>
              <w:t>,update</w:t>
            </w:r>
            <w:proofErr w:type="spellEnd"/>
          </w:p>
        </w:tc>
      </w:tr>
      <w:tr w:rsidR="00DC5F69" w14:paraId="24F234A1" w14:textId="77777777" w:rsidTr="00992E41">
        <w:trPr>
          <w:jc w:val="center"/>
        </w:trPr>
        <w:tc>
          <w:tcPr>
            <w:tcW w:w="2634" w:type="dxa"/>
          </w:tcPr>
          <w:p w14:paraId="66C9AE18" w14:textId="77777777" w:rsidR="00DC5F69" w:rsidRDefault="00DC5F69" w:rsidP="00992E41">
            <w:pPr>
              <w:pStyle w:val="NormaleWeb"/>
              <w:spacing w:line="360" w:lineRule="auto"/>
              <w:jc w:val="center"/>
              <w:rPr>
                <w:rFonts w:ascii="Arial" w:hAnsi="Arial" w:cs="Arial"/>
                <w:color w:val="000000"/>
                <w:sz w:val="22"/>
                <w:szCs w:val="22"/>
              </w:rPr>
            </w:pPr>
            <w:r>
              <w:rPr>
                <w:rFonts w:ascii="Arial" w:hAnsi="Arial" w:cs="Arial"/>
                <w:color w:val="000000"/>
                <w:sz w:val="22"/>
                <w:szCs w:val="22"/>
              </w:rPr>
              <w:t>Prodotto</w:t>
            </w:r>
          </w:p>
        </w:tc>
        <w:tc>
          <w:tcPr>
            <w:tcW w:w="2498" w:type="dxa"/>
          </w:tcPr>
          <w:p w14:paraId="6228B332" w14:textId="77777777" w:rsidR="00DC5F69" w:rsidRDefault="00DC5F69" w:rsidP="00992E41">
            <w:pPr>
              <w:pStyle w:val="NormaleWeb"/>
              <w:spacing w:line="360" w:lineRule="auto"/>
              <w:jc w:val="center"/>
              <w:rPr>
                <w:rFonts w:ascii="Arial" w:hAnsi="Arial" w:cs="Arial"/>
                <w:color w:val="000000"/>
                <w:sz w:val="22"/>
                <w:szCs w:val="22"/>
              </w:rPr>
            </w:pPr>
            <w:proofErr w:type="spellStart"/>
            <w:r>
              <w:rPr>
                <w:rFonts w:ascii="Arial" w:hAnsi="Arial" w:cs="Arial"/>
                <w:color w:val="000000"/>
                <w:sz w:val="22"/>
                <w:szCs w:val="22"/>
              </w:rPr>
              <w:t>select</w:t>
            </w:r>
            <w:proofErr w:type="spellEnd"/>
            <w:r>
              <w:rPr>
                <w:rFonts w:ascii="Arial" w:hAnsi="Arial" w:cs="Arial"/>
                <w:color w:val="000000"/>
                <w:sz w:val="22"/>
                <w:szCs w:val="22"/>
              </w:rPr>
              <w:t>, update</w:t>
            </w:r>
          </w:p>
        </w:tc>
        <w:tc>
          <w:tcPr>
            <w:tcW w:w="2248" w:type="dxa"/>
          </w:tcPr>
          <w:p w14:paraId="4E6F7542" w14:textId="77777777" w:rsidR="00DC5F69" w:rsidRDefault="00DC5F69" w:rsidP="00992E41">
            <w:pPr>
              <w:pStyle w:val="NormaleWeb"/>
              <w:spacing w:line="360" w:lineRule="auto"/>
              <w:jc w:val="center"/>
              <w:rPr>
                <w:rFonts w:ascii="Arial" w:hAnsi="Arial" w:cs="Arial"/>
                <w:color w:val="000000"/>
                <w:sz w:val="22"/>
                <w:szCs w:val="22"/>
              </w:rPr>
            </w:pPr>
            <w:proofErr w:type="spellStart"/>
            <w:proofErr w:type="gramStart"/>
            <w:r>
              <w:rPr>
                <w:rFonts w:ascii="Arial" w:hAnsi="Arial" w:cs="Arial"/>
                <w:color w:val="000000"/>
                <w:sz w:val="22"/>
                <w:szCs w:val="22"/>
              </w:rPr>
              <w:t>select,insert</w:t>
            </w:r>
            <w:proofErr w:type="gramEnd"/>
            <w:r>
              <w:rPr>
                <w:rFonts w:ascii="Arial" w:hAnsi="Arial" w:cs="Arial"/>
                <w:color w:val="000000"/>
                <w:sz w:val="22"/>
                <w:szCs w:val="22"/>
              </w:rPr>
              <w:t>,update</w:t>
            </w:r>
            <w:proofErr w:type="spellEnd"/>
          </w:p>
        </w:tc>
      </w:tr>
    </w:tbl>
    <w:p w14:paraId="7AD9BB2F" w14:textId="77777777" w:rsidR="00DC5F69" w:rsidRPr="00C75A7D" w:rsidRDefault="00DC5F69" w:rsidP="00DC5F69">
      <w:pPr>
        <w:pStyle w:val="NormaleWeb"/>
        <w:spacing w:line="360" w:lineRule="auto"/>
        <w:rPr>
          <w:rFonts w:ascii="Arial" w:hAnsi="Arial" w:cs="Arial"/>
          <w:color w:val="000000"/>
          <w:sz w:val="22"/>
          <w:szCs w:val="22"/>
        </w:rPr>
      </w:pPr>
    </w:p>
    <w:p w14:paraId="0DEEEAD8" w14:textId="77777777" w:rsidR="00DC5F69" w:rsidRPr="0079461E" w:rsidRDefault="00DC5F69" w:rsidP="00DC5F69">
      <w:pPr>
        <w:pStyle w:val="NormaleWeb"/>
        <w:spacing w:line="360" w:lineRule="auto"/>
        <w:rPr>
          <w:rFonts w:ascii="Arial" w:hAnsi="Arial" w:cs="Arial"/>
          <w:color w:val="000000"/>
          <w:sz w:val="22"/>
          <w:szCs w:val="22"/>
        </w:rPr>
      </w:pPr>
    </w:p>
    <w:p w14:paraId="21B4222F" w14:textId="77777777" w:rsidR="00DC5F69" w:rsidRPr="0079461E" w:rsidRDefault="00DC5F69" w:rsidP="00DC5F69">
      <w:pPr>
        <w:spacing w:line="276" w:lineRule="auto"/>
        <w:rPr>
          <w:rFonts w:ascii="Arial" w:hAnsi="Arial" w:cs="Arial"/>
        </w:rPr>
      </w:pPr>
    </w:p>
    <w:p w14:paraId="68546119" w14:textId="77777777" w:rsidR="00DC5F69" w:rsidRPr="00FB296D" w:rsidRDefault="00DC5F69">
      <w:pPr>
        <w:rPr>
          <w:rFonts w:ascii="Arial" w:hAnsi="Arial" w:cs="Arial"/>
        </w:rPr>
      </w:pPr>
    </w:p>
    <w:sectPr w:rsidR="00DC5F69" w:rsidRPr="00FB29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D2D"/>
    <w:multiLevelType w:val="hybridMultilevel"/>
    <w:tmpl w:val="DB803BD6"/>
    <w:lvl w:ilvl="0" w:tplc="C86A4732">
      <w:numFmt w:val="bullet"/>
      <w:lvlText w:val="-"/>
      <w:lvlJc w:val="left"/>
      <w:pPr>
        <w:ind w:left="1065" w:hanging="360"/>
      </w:pPr>
      <w:rPr>
        <w:rFonts w:ascii="Arial" w:eastAsia="Times New Roman"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382D574D"/>
    <w:multiLevelType w:val="multilevel"/>
    <w:tmpl w:val="F63C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160CC"/>
    <w:multiLevelType w:val="hybridMultilevel"/>
    <w:tmpl w:val="E8FCC562"/>
    <w:lvl w:ilvl="0" w:tplc="39E695E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9628755">
    <w:abstractNumId w:val="1"/>
  </w:num>
  <w:num w:numId="2" w16cid:durableId="1592396858">
    <w:abstractNumId w:val="2"/>
  </w:num>
  <w:num w:numId="3" w16cid:durableId="82963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6D"/>
    <w:rsid w:val="001B6FF2"/>
    <w:rsid w:val="008400C7"/>
    <w:rsid w:val="00AF1E0E"/>
    <w:rsid w:val="00DC5F69"/>
    <w:rsid w:val="00EF5766"/>
    <w:rsid w:val="00FA5F62"/>
    <w:rsid w:val="00FB296D"/>
    <w:rsid w:val="00FE73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5260"/>
  <w15:chartTrackingRefBased/>
  <w15:docId w15:val="{12BC0467-3711-4A68-9275-AC3355EC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29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C5F69"/>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DC5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Patrone</dc:creator>
  <cp:keywords/>
  <dc:description/>
  <cp:lastModifiedBy>Alessandro Patrone</cp:lastModifiedBy>
  <cp:revision>8</cp:revision>
  <dcterms:created xsi:type="dcterms:W3CDTF">2022-07-18T14:16:00Z</dcterms:created>
  <dcterms:modified xsi:type="dcterms:W3CDTF">2022-07-18T14:34:00Z</dcterms:modified>
</cp:coreProperties>
</file>