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40D1" w14:textId="09667A00" w:rsidR="005C72DD" w:rsidRPr="00405CF7" w:rsidRDefault="005C72DD" w:rsidP="005C72DD">
      <w:pPr>
        <w:jc w:val="center"/>
        <w:rPr>
          <w:rFonts w:ascii="Open Sans" w:hAnsi="Open Sans" w:cs="Open Sans"/>
          <w:b/>
          <w:bCs/>
          <w:color w:val="404040" w:themeColor="text1" w:themeTint="BF"/>
          <w:sz w:val="32"/>
          <w:szCs w:val="32"/>
        </w:rPr>
      </w:pPr>
      <w:r w:rsidRPr="00405CF7">
        <w:rPr>
          <w:rStyle w:val="normaltextrun"/>
          <w:rFonts w:ascii="Open Sans" w:hAnsi="Open Sans" w:cs="Open Sans"/>
          <w:b/>
          <w:bCs/>
          <w:color w:val="404040" w:themeColor="text1" w:themeTint="BF"/>
          <w:sz w:val="32"/>
          <w:szCs w:val="32"/>
          <w:shd w:val="clear" w:color="auto" w:fill="FFFFFF"/>
        </w:rPr>
        <w:t>Lesson 0</w:t>
      </w:r>
      <w:r w:rsidR="006B486A">
        <w:rPr>
          <w:rStyle w:val="normaltextrun"/>
          <w:rFonts w:ascii="Open Sans" w:hAnsi="Open Sans" w:cs="Open Sans"/>
          <w:b/>
          <w:bCs/>
          <w:color w:val="404040" w:themeColor="text1" w:themeTint="BF"/>
          <w:sz w:val="32"/>
          <w:szCs w:val="32"/>
          <w:shd w:val="clear" w:color="auto" w:fill="FFFFFF"/>
        </w:rPr>
        <w:t>7</w:t>
      </w:r>
      <w:r w:rsidRPr="00405CF7">
        <w:rPr>
          <w:rStyle w:val="normaltextrun"/>
          <w:rFonts w:ascii="Open Sans" w:hAnsi="Open Sans" w:cs="Open Sans"/>
          <w:b/>
          <w:bCs/>
          <w:color w:val="404040" w:themeColor="text1" w:themeTint="BF"/>
          <w:sz w:val="32"/>
          <w:szCs w:val="32"/>
          <w:shd w:val="clear" w:color="auto" w:fill="FFFFFF"/>
        </w:rPr>
        <w:t xml:space="preserve">: </w:t>
      </w:r>
      <w:r w:rsidR="00474BE5">
        <w:rPr>
          <w:rStyle w:val="normaltextrun"/>
          <w:rFonts w:ascii="Open Sans" w:hAnsi="Open Sans" w:cs="Open Sans"/>
          <w:b/>
          <w:bCs/>
          <w:color w:val="404040" w:themeColor="text1" w:themeTint="BF"/>
          <w:sz w:val="32"/>
          <w:szCs w:val="32"/>
          <w:shd w:val="clear" w:color="auto" w:fill="FFFFFF"/>
        </w:rPr>
        <w:t>Benchmarking and Evaluating LLM Capabilities</w:t>
      </w:r>
    </w:p>
    <w:p w14:paraId="5B2741B4" w14:textId="77777777" w:rsidR="005C72DD" w:rsidRPr="00405CF7" w:rsidRDefault="005C72DD" w:rsidP="005C72DD">
      <w:pPr>
        <w:rPr>
          <w:rFonts w:ascii="Open Sans" w:hAnsi="Open Sans" w:cs="Open Sans"/>
          <w:color w:val="404040" w:themeColor="text1" w:themeTint="BF"/>
        </w:rPr>
      </w:pPr>
    </w:p>
    <w:p w14:paraId="715D2EAF" w14:textId="77777777" w:rsidR="005C72DD" w:rsidRPr="00405CF7" w:rsidRDefault="005C72DD" w:rsidP="005C72DD">
      <w:pPr>
        <w:rPr>
          <w:rFonts w:ascii="Open Sans" w:hAnsi="Open Sans" w:cs="Open Sans"/>
          <w:color w:val="404040" w:themeColor="text1" w:themeTint="BF"/>
        </w:rPr>
      </w:pPr>
    </w:p>
    <w:p w14:paraId="6BEDD5A8" w14:textId="77777777" w:rsidR="005C72DD" w:rsidRPr="00405CF7" w:rsidRDefault="005C72DD" w:rsidP="005C72DD">
      <w:pPr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t>Overview:</w:t>
      </w:r>
    </w:p>
    <w:p w14:paraId="6DA05436" w14:textId="16B0026C" w:rsidR="005C72DD" w:rsidRDefault="008721EF" w:rsidP="005C72DD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8721EF">
        <w:rPr>
          <w:rFonts w:ascii="Open Sans" w:hAnsi="Open Sans" w:cs="Open Sans"/>
          <w:bCs/>
          <w:color w:val="404040" w:themeColor="text1" w:themeTint="BF"/>
          <w:lang w:val="en-US"/>
        </w:rPr>
        <w:t>In this activity, you</w:t>
      </w:r>
      <w:r w:rsidR="00F13518">
        <w:rPr>
          <w:rFonts w:ascii="Open Sans" w:hAnsi="Open Sans" w:cs="Open Sans"/>
          <w:bCs/>
          <w:color w:val="404040" w:themeColor="text1" w:themeTint="BF"/>
          <w:lang w:val="en-US"/>
        </w:rPr>
        <w:t xml:space="preserve"> wi</w:t>
      </w:r>
      <w:r w:rsidRPr="008721EF">
        <w:rPr>
          <w:rFonts w:ascii="Open Sans" w:hAnsi="Open Sans" w:cs="Open Sans"/>
          <w:bCs/>
          <w:color w:val="404040" w:themeColor="text1" w:themeTint="BF"/>
          <w:lang w:val="en-US"/>
        </w:rPr>
        <w:t xml:space="preserve">ll create a PDF summarizer and benchmark the summary using ROUGE. This guided practice aims to reinforce your skills and familiarity with these technologies, ensuring a more comprehensive understanding </w:t>
      </w:r>
      <w:r w:rsidR="00F13518">
        <w:rPr>
          <w:rFonts w:ascii="Open Sans" w:hAnsi="Open Sans" w:cs="Open Sans"/>
          <w:bCs/>
          <w:color w:val="404040" w:themeColor="text1" w:themeTint="BF"/>
          <w:lang w:val="en-US"/>
        </w:rPr>
        <w:t>of</w:t>
      </w:r>
      <w:r w:rsidRPr="008721EF">
        <w:rPr>
          <w:rFonts w:ascii="Open Sans" w:hAnsi="Open Sans" w:cs="Open Sans"/>
          <w:bCs/>
          <w:color w:val="404040" w:themeColor="text1" w:themeTint="BF"/>
          <w:lang w:val="en-US"/>
        </w:rPr>
        <w:t xml:space="preserve"> future practical applications in the respective field.</w:t>
      </w:r>
    </w:p>
    <w:p w14:paraId="1E93F7EF" w14:textId="77777777" w:rsidR="00B51E70" w:rsidRPr="00405CF7" w:rsidRDefault="00B51E70" w:rsidP="005C72DD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2F51BB48" w14:textId="1E2A7F1A" w:rsidR="005C72DD" w:rsidRPr="00405CF7" w:rsidRDefault="005C72DD" w:rsidP="005C72DD">
      <w:pPr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t>Instructions:</w:t>
      </w:r>
    </w:p>
    <w:p w14:paraId="6D8A8BA6" w14:textId="14828C27" w:rsidR="005C72DD" w:rsidRPr="00405CF7" w:rsidRDefault="00BD4A4D" w:rsidP="00473F1E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Read the tasks carefully</w:t>
      </w:r>
      <w:r w:rsidR="00574A1A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1674B0CE" w14:textId="50122C53" w:rsidR="005C72DD" w:rsidRDefault="00A079C2" w:rsidP="00D31C01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Generate the </w:t>
      </w:r>
      <w:r w:rsidR="00150BFD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summary </w:t>
      </w:r>
      <w:r w:rsidR="00A838E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for any research paper (only PDF)</w:t>
      </w:r>
      <w:r w:rsidR="003C7AD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76F54801" w14:textId="6E6B4328" w:rsidR="00A838EE" w:rsidRPr="00D31C01" w:rsidRDefault="0086384B" w:rsidP="00D31C01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Benchmark the generated summary using ROUGE</w:t>
      </w:r>
      <w:r w:rsidR="003E5EE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68E06D2D" w14:textId="3074ED7A" w:rsidR="005C72DD" w:rsidRPr="00405CF7" w:rsidRDefault="005C72DD" w:rsidP="00473F1E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405CF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Check your answers with the key answers provided at the end of the activity</w:t>
      </w:r>
      <w:r w:rsidR="0045262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3777D7F1" w14:textId="77777777" w:rsidR="005C72DD" w:rsidRPr="00405CF7" w:rsidRDefault="005C72DD" w:rsidP="00F76E02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14:paraId="66F7E5E5" w14:textId="0E29DE8B" w:rsidR="2B2691A6" w:rsidRDefault="00257432" w:rsidP="20F7CB46">
      <w:pP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t>Tasks</w:t>
      </w:r>
      <w:r w:rsidR="2B2691A6" w:rsidRPr="00405CF7"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t>:</w:t>
      </w:r>
    </w:p>
    <w:p w14:paraId="328BC844" w14:textId="44592FB2" w:rsidR="0025580E" w:rsidRPr="00C0615E" w:rsidRDefault="003049B3" w:rsidP="00C0615E">
      <w:pP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  <w: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Task 1: </w:t>
      </w:r>
      <w:r w:rsidR="004D0967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Generate </w:t>
      </w:r>
      <w:r w:rsidR="00150BFD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>the summary</w:t>
      </w:r>
      <w:r w:rsidR="008A12A3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 for any research paper (only PDF)</w:t>
      </w:r>
      <w: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>:</w:t>
      </w:r>
      <w:r>
        <w:rPr>
          <w:rStyle w:val="eop"/>
          <w:rFonts w:ascii="Open Sans" w:hAnsi="Open Sans" w:cs="Open Sans"/>
          <w:color w:val="404040"/>
          <w:shd w:val="clear" w:color="auto" w:fill="FFFFFF"/>
        </w:rPr>
        <w:t> </w:t>
      </w:r>
    </w:p>
    <w:p w14:paraId="2322DCE0" w14:textId="735C09E9" w:rsidR="0025580E" w:rsidRPr="00B51E70" w:rsidRDefault="00E73FD7" w:rsidP="0025580E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B51E7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Choose any research paper of your choice</w:t>
      </w:r>
      <w:r w:rsidR="006E3618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0B8049CE" w14:textId="2C1848AA" w:rsidR="0025580E" w:rsidRPr="00B51E70" w:rsidRDefault="007A4BDD" w:rsidP="0025580E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B51E7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Create a text summarizer application </w:t>
      </w:r>
      <w:r w:rsidR="0074180C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to</w:t>
      </w:r>
      <w:r w:rsidRPr="00B51E7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read the PDF in one shot and </w:t>
      </w:r>
      <w:r w:rsidR="00D55CC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generate</w:t>
      </w:r>
      <w:r w:rsidRPr="00B51E7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</w:t>
      </w:r>
      <w:r w:rsidR="00D55CC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a </w:t>
      </w:r>
      <w:r w:rsidRPr="00B51E7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summary</w:t>
      </w:r>
      <w:r w:rsidR="006E3618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501B1E4C" w14:textId="77777777" w:rsidR="007A4BDD" w:rsidRDefault="007A4BDD" w:rsidP="007A4BDD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01125E4B" w14:textId="5EDB7D7E" w:rsidR="00C0615E" w:rsidRDefault="007A4BDD" w:rsidP="007A4BDD">
      <w:pP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</w:pPr>
      <w: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Task 2: Benchmark the </w:t>
      </w:r>
      <w:r w:rsidR="00662FA1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>generated summary using ROUGE</w:t>
      </w:r>
    </w:p>
    <w:p w14:paraId="4927AD57" w14:textId="733BD7B0" w:rsidR="00662FA1" w:rsidRPr="003D5C6D" w:rsidRDefault="009655EA" w:rsidP="003D5C6D">
      <w:pPr>
        <w:pStyle w:val="ListParagraph"/>
        <w:numPr>
          <w:ilvl w:val="0"/>
          <w:numId w:val="47"/>
        </w:numPr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</w:pPr>
      <w:r w:rsidRPr="003D5C6D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Read the PDF and summary of th</w:t>
      </w:r>
      <w:r w:rsidR="00DB04D0" w:rsidRPr="003D5C6D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 xml:space="preserve">at </w:t>
      </w:r>
      <w:r w:rsidRPr="003D5C6D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file</w:t>
      </w:r>
      <w:r w:rsidR="006E3618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.</w:t>
      </w:r>
    </w:p>
    <w:p w14:paraId="3AF7BD99" w14:textId="59CE614A" w:rsidR="00473F1E" w:rsidRDefault="00DB04D0" w:rsidP="007A4BDD">
      <w:pPr>
        <w:pStyle w:val="ListParagraph"/>
        <w:numPr>
          <w:ilvl w:val="0"/>
          <w:numId w:val="47"/>
        </w:numPr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</w:pPr>
      <w:r w:rsidRPr="003D5C6D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Compute ROUGE scores for the summary</w:t>
      </w:r>
      <w:r w:rsidR="006E3618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.</w:t>
      </w:r>
    </w:p>
    <w:p w14:paraId="77E59790" w14:textId="77777777" w:rsidR="00D55CC6" w:rsidRPr="00753E3B" w:rsidRDefault="00D55CC6" w:rsidP="00D55CC6">
      <w:pPr>
        <w:pStyle w:val="ListParagraph"/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</w:pPr>
    </w:p>
    <w:p w14:paraId="4F183B02" w14:textId="77777777" w:rsidR="00473F1E" w:rsidRPr="00405CF7" w:rsidRDefault="00473F1E" w:rsidP="00473F1E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16D398FB" w14:textId="4E06D2A2" w:rsidR="00473F1E" w:rsidRPr="00405CF7" w:rsidRDefault="34C2F52B" w:rsidP="20F7CB46">
      <w:pPr>
        <w:spacing w:after="160" w:line="259" w:lineRule="auto"/>
        <w:rPr>
          <w:rFonts w:ascii="Open Sans" w:eastAsia="Calibri Light" w:hAnsi="Open Sans" w:cs="Open Sans"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eastAsia="Calibri Light" w:hAnsi="Open Sans" w:cs="Open Sans"/>
          <w:b/>
          <w:bCs/>
          <w:color w:val="404040" w:themeColor="text1" w:themeTint="BF"/>
          <w:sz w:val="32"/>
          <w:szCs w:val="32"/>
        </w:rPr>
        <w:t>Discussion Questions (Optional)</w:t>
      </w:r>
    </w:p>
    <w:p w14:paraId="385DCB0E" w14:textId="733C234D" w:rsidR="00473F1E" w:rsidRPr="00405CF7" w:rsidRDefault="34C2F52B" w:rsidP="00990884">
      <w:pPr>
        <w:spacing w:after="160" w:line="259" w:lineRule="auto"/>
        <w:rPr>
          <w:rFonts w:ascii="Open Sans" w:eastAsia="Calibri Light" w:hAnsi="Open Sans" w:cs="Open Sans"/>
          <w:color w:val="404040" w:themeColor="text1" w:themeTint="BF"/>
          <w:lang w:val="en-US"/>
        </w:rPr>
      </w:pPr>
      <w:r w:rsidRPr="00405CF7">
        <w:rPr>
          <w:rFonts w:ascii="Open Sans" w:eastAsia="Calibri Light" w:hAnsi="Open Sans" w:cs="Open Sans"/>
          <w:color w:val="404040" w:themeColor="text1" w:themeTint="BF"/>
        </w:rPr>
        <w:t xml:space="preserve">If time permits, discuss the </w:t>
      </w:r>
      <w:r w:rsidR="003A356F">
        <w:rPr>
          <w:rFonts w:ascii="Open Sans" w:eastAsia="Calibri Light" w:hAnsi="Open Sans" w:cs="Open Sans"/>
          <w:color w:val="404040" w:themeColor="text1" w:themeTint="BF"/>
        </w:rPr>
        <w:t>below</w:t>
      </w:r>
      <w:r w:rsidRPr="00405CF7">
        <w:rPr>
          <w:rFonts w:ascii="Open Sans" w:eastAsia="Calibri Light" w:hAnsi="Open Sans" w:cs="Open Sans"/>
          <w:color w:val="404040" w:themeColor="text1" w:themeTint="BF"/>
        </w:rPr>
        <w:t xml:space="preserve"> question:</w:t>
      </w:r>
    </w:p>
    <w:p w14:paraId="69E9D4D6" w14:textId="10F58C0A" w:rsidR="00AC4627" w:rsidRPr="00AC4627" w:rsidRDefault="00BA2E15" w:rsidP="20F7CB46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</w:pPr>
      <w:r w:rsidRPr="00AC462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How do you think the summarization process might differ when applied to different types of documents or content, and what considerations should be </w:t>
      </w:r>
      <w:r w:rsidR="00F93517" w:rsidRPr="00AC462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considered</w:t>
      </w:r>
      <w:r w:rsidRPr="00AC462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?</w:t>
      </w:r>
    </w:p>
    <w:p w14:paraId="44FF0C3C" w14:textId="7DC78297" w:rsidR="20F7CB46" w:rsidRPr="00AC4627" w:rsidRDefault="00AC4627" w:rsidP="20F7CB46">
      <w:pPr>
        <w:pStyle w:val="ListParagraph"/>
        <w:numPr>
          <w:ilvl w:val="0"/>
          <w:numId w:val="46"/>
        </w:numPr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</w:pPr>
      <w:r w:rsidRPr="00AC462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What insights did you gain from benchmarking the summary using ROUGE, and how do these metrics influence the evaluation of summarization models?</w:t>
      </w:r>
    </w:p>
    <w:p w14:paraId="172FA849" w14:textId="77777777" w:rsidR="00990884" w:rsidRPr="00405CF7" w:rsidRDefault="00990884" w:rsidP="20F7CB46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14:paraId="547CF1AA" w14:textId="77777777" w:rsidR="00990884" w:rsidRDefault="00990884" w:rsidP="20F7CB46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14:paraId="68FC3D2B" w14:textId="77777777" w:rsidR="009633AA" w:rsidRDefault="009633AA" w:rsidP="20F7CB46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14:paraId="4E0A61A9" w14:textId="77777777" w:rsidR="00D55CC6" w:rsidRPr="00405CF7" w:rsidRDefault="00D55CC6" w:rsidP="20F7CB46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14:paraId="7730487E" w14:textId="77777777" w:rsidR="00C0615E" w:rsidRDefault="00C0615E" w:rsidP="20F7CB46">
      <w:pPr>
        <w:jc w:val="center"/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</w:p>
    <w:p w14:paraId="73A50A1F" w14:textId="256A3998" w:rsidR="00F76E02" w:rsidRPr="00405CF7" w:rsidRDefault="00F76E02" w:rsidP="20F7CB46">
      <w:pPr>
        <w:jc w:val="center"/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lastRenderedPageBreak/>
        <w:t>Key Answers</w:t>
      </w:r>
    </w:p>
    <w:p w14:paraId="2A411CFB" w14:textId="77777777" w:rsidR="00A1639B" w:rsidRDefault="00A1639B" w:rsidP="00A1639B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14:paraId="1B178307" w14:textId="622471A2" w:rsidR="00A1639B" w:rsidRDefault="0014407B" w:rsidP="00A1639B">
      <w:pPr>
        <w:rPr>
          <w:rFonts w:ascii="Open Sans" w:hAnsi="Open Sans" w:cs="Open Sans"/>
          <w:b/>
          <w:color w:val="404040" w:themeColor="text1" w:themeTint="BF"/>
          <w:lang w:val="en-US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>Task 1:</w:t>
      </w:r>
    </w:p>
    <w:p w14:paraId="69265CD0" w14:textId="640E72AD" w:rsidR="0014407B" w:rsidRPr="00884C19" w:rsidRDefault="0014407B" w:rsidP="009E494B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Use </w:t>
      </w:r>
      <w:r w:rsidR="00D84656" w:rsidRPr="00D8465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Lesson 11</w:t>
      </w:r>
      <w:r w:rsidR="00D8465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</w:t>
      </w:r>
      <w:r w:rsidRPr="00884C19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Demo</w:t>
      </w:r>
      <w:r w:rsidR="00D8465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01:</w:t>
      </w:r>
      <w:r w:rsidRPr="00884C19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Text Summarizer.ipynb </w:t>
      </w: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file</w:t>
      </w:r>
      <w:r w:rsidR="009633AA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03553708" w14:textId="7E4DFFDD" w:rsidR="0014407B" w:rsidRPr="00884C19" w:rsidRDefault="00A03EDA" w:rsidP="009E494B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C</w:t>
      </w:r>
      <w:r w:rsidR="000B5B99"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hange </w:t>
      </w: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the </w:t>
      </w:r>
      <w:r w:rsidRPr="00EE73CE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PAPER_PATH</w:t>
      </w: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value to your PDF file name </w:t>
      </w:r>
      <w:r w:rsidR="000B5B99"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in </w:t>
      </w:r>
      <w:r w:rsidR="000B5B99" w:rsidRPr="00884C19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Step 2: </w:t>
      </w:r>
      <w:r w:rsidR="009E494B" w:rsidRPr="00884C19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Download and Read the PDF</w:t>
      </w:r>
      <w:r w:rsidR="009633AA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.</w:t>
      </w:r>
    </w:p>
    <w:p w14:paraId="428FDECF" w14:textId="77777777" w:rsidR="009E494B" w:rsidRDefault="009E494B" w:rsidP="009E494B">
      <w:pPr>
        <w:ind w:left="720"/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2DBD2817" w14:textId="77777777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008000"/>
          <w:sz w:val="21"/>
          <w:szCs w:val="21"/>
        </w:rPr>
        <w:t># Define the path of the paper</w:t>
      </w:r>
    </w:p>
    <w:p w14:paraId="4CB7D791" w14:textId="049AC26F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PAPER_PATH = </w:t>
      </w:r>
      <w:r w:rsidRPr="009E49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28326C">
        <w:rPr>
          <w:rFonts w:ascii="Courier New" w:eastAsia="Times New Roman" w:hAnsi="Courier New" w:cs="Courier New"/>
          <w:color w:val="A31515"/>
          <w:sz w:val="21"/>
          <w:szCs w:val="21"/>
        </w:rPr>
        <w:t>Your_PDF_File_Name</w:t>
      </w:r>
      <w:r w:rsidRPr="009E494B">
        <w:rPr>
          <w:rFonts w:ascii="Courier New" w:eastAsia="Times New Roman" w:hAnsi="Courier New" w:cs="Courier New"/>
          <w:color w:val="A31515"/>
          <w:sz w:val="21"/>
          <w:szCs w:val="21"/>
        </w:rPr>
        <w:t>.pdf"</w:t>
      </w:r>
    </w:p>
    <w:p w14:paraId="43D5AE04" w14:textId="77777777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1AF35" w14:textId="77777777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008000"/>
          <w:sz w:val="21"/>
          <w:szCs w:val="21"/>
        </w:rPr>
        <w:t># Read the PDF</w:t>
      </w:r>
    </w:p>
    <w:p w14:paraId="452B89B4" w14:textId="77777777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>reader = PdfReader(PAPER_PATH)</w:t>
      </w:r>
    </w:p>
    <w:p w14:paraId="324E8533" w14:textId="77777777" w:rsidR="009E494B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06E4F1" w14:textId="074AFC1D" w:rsidR="00A03EDA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008000"/>
          <w:sz w:val="21"/>
          <w:szCs w:val="21"/>
        </w:rPr>
        <w:t># Print the number of pages in the PDF</w:t>
      </w:r>
    </w:p>
    <w:p w14:paraId="0861CA60" w14:textId="3D768FCE" w:rsidR="00A03EDA" w:rsidRPr="009E494B" w:rsidRDefault="009E494B" w:rsidP="009E494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9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E494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E494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"Number of pages: </w:t>
      </w: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9E494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>(reader.pages)}</w:t>
      </w:r>
      <w:r w:rsidRPr="009E49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E49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EFF13E" w14:textId="77777777" w:rsidR="00A03EDA" w:rsidRDefault="00A03EDA" w:rsidP="009E494B">
      <w:pPr>
        <w:ind w:left="1440"/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3F1D563D" w14:textId="755F5637" w:rsidR="00A03EDA" w:rsidRDefault="00884C19" w:rsidP="0095586A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884C1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Keep all other steps unchanged</w:t>
      </w:r>
      <w:r w:rsidR="00084E5C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5F795D0C" w14:textId="77777777" w:rsidR="00884C19" w:rsidRDefault="00884C19" w:rsidP="00884C19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128A2056" w14:textId="425D639D" w:rsidR="00884C19" w:rsidRDefault="00884C19" w:rsidP="00884C19">
      <w:pPr>
        <w:rPr>
          <w:rFonts w:ascii="Open Sans" w:hAnsi="Open Sans" w:cs="Open Sans"/>
          <w:b/>
          <w:color w:val="404040" w:themeColor="text1" w:themeTint="BF"/>
          <w:lang w:val="en-US"/>
        </w:rPr>
      </w:pPr>
      <w:r w:rsidRPr="00884C19">
        <w:rPr>
          <w:rFonts w:ascii="Open Sans" w:hAnsi="Open Sans" w:cs="Open Sans"/>
          <w:b/>
          <w:color w:val="404040" w:themeColor="text1" w:themeTint="BF"/>
          <w:lang w:val="en-US"/>
        </w:rPr>
        <w:t>Task 2:</w:t>
      </w:r>
    </w:p>
    <w:p w14:paraId="46B32DB2" w14:textId="54713C5C" w:rsidR="00884C19" w:rsidRPr="00434F36" w:rsidRDefault="00884C19" w:rsidP="002D0EBA">
      <w:pPr>
        <w:pStyle w:val="ListParagraph"/>
        <w:numPr>
          <w:ilvl w:val="0"/>
          <w:numId w:val="49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434F3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Use </w:t>
      </w:r>
      <w:r w:rsidR="005231BD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Lesson 12 </w:t>
      </w:r>
      <w:r w:rsidRPr="00084E5C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Demo</w:t>
      </w:r>
      <w:r w:rsidR="005231BD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01: </w:t>
      </w:r>
      <w:r w:rsidR="00BB5EE4" w:rsidRPr="00084E5C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ROUGE Benchmark.ipynb</w:t>
      </w:r>
      <w:r w:rsidR="00BB5EE4" w:rsidRPr="00434F3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file</w:t>
      </w:r>
      <w:r w:rsidR="00084E5C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14:paraId="206CAC0E" w14:textId="4CED8DAE" w:rsidR="00BB5EE4" w:rsidRPr="00434F36" w:rsidRDefault="00BC5A31" w:rsidP="002D0EBA">
      <w:pPr>
        <w:pStyle w:val="ListParagraph"/>
        <w:numPr>
          <w:ilvl w:val="0"/>
          <w:numId w:val="49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434F3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Change the </w:t>
      </w:r>
      <w:r w:rsidR="00473707" w:rsidRPr="00180DA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pdf_file</w:t>
      </w:r>
      <w:r w:rsidR="00473707" w:rsidRPr="00434F3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and </w:t>
      </w:r>
      <w:r w:rsidR="00473707" w:rsidRPr="00180DA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pdf_reader</w:t>
      </w:r>
      <w:r w:rsidR="002C610C" w:rsidRPr="00434F36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values to your PDF file name in </w:t>
      </w:r>
      <w:r w:rsidR="002C610C" w:rsidRPr="00434F3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Step2: </w:t>
      </w:r>
      <w:r w:rsidR="002D0EBA" w:rsidRPr="00434F36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Read the File</w:t>
      </w:r>
      <w:r w:rsidR="00084E5C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.</w:t>
      </w:r>
    </w:p>
    <w:p w14:paraId="68CD14F4" w14:textId="77777777" w:rsidR="00D552AA" w:rsidRPr="00D552AA" w:rsidRDefault="00D552AA" w:rsidP="00D552AA">
      <w:pPr>
        <w:ind w:left="360"/>
        <w:rPr>
          <w:rFonts w:ascii="Open Sans" w:hAnsi="Open Sans" w:cs="Open Sans"/>
          <w:bCs/>
          <w:color w:val="404040" w:themeColor="text1" w:themeTint="BF"/>
          <w:lang w:val="en-US"/>
        </w:rPr>
      </w:pPr>
    </w:p>
    <w:p w14:paraId="149D4C8B" w14:textId="77777777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8000"/>
          <w:sz w:val="21"/>
          <w:szCs w:val="21"/>
        </w:rPr>
        <w:t># Read the PDF file from a URL</w:t>
      </w:r>
    </w:p>
    <w:p w14:paraId="718E3CC5" w14:textId="508508B9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pdf_file = </w:t>
      </w:r>
      <w:r w:rsidRPr="00D552AA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28326C">
        <w:rPr>
          <w:rFonts w:ascii="Courier New" w:eastAsia="Times New Roman" w:hAnsi="Courier New" w:cs="Courier New"/>
          <w:color w:val="A31515"/>
          <w:sz w:val="21"/>
          <w:szCs w:val="21"/>
        </w:rPr>
        <w:t>Your_PDF_File_Name</w:t>
      </w:r>
      <w:r w:rsidRPr="00D552AA">
        <w:rPr>
          <w:rFonts w:ascii="Courier New" w:eastAsia="Times New Roman" w:hAnsi="Courier New" w:cs="Courier New"/>
          <w:color w:val="A31515"/>
          <w:sz w:val="21"/>
          <w:szCs w:val="21"/>
        </w:rPr>
        <w:t>.pdf'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2AA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BE4E52" w14:textId="77777777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CF8A43" w14:textId="77777777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8000"/>
          <w:sz w:val="21"/>
          <w:szCs w:val="21"/>
        </w:rPr>
        <w:t># Extract the text from the PDF file</w:t>
      </w:r>
    </w:p>
    <w:p w14:paraId="2FF80A87" w14:textId="4E845845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pdf_reader = PyPDF2.PdfReader(</w:t>
      </w:r>
      <w:r w:rsidR="0028326C">
        <w:rPr>
          <w:rFonts w:ascii="Courier New" w:eastAsia="Times New Roman" w:hAnsi="Courier New" w:cs="Courier New"/>
          <w:color w:val="A31515"/>
          <w:sz w:val="21"/>
          <w:szCs w:val="21"/>
        </w:rPr>
        <w:t>Your_PDF_File_Name</w:t>
      </w:r>
      <w:r w:rsidRPr="00D552AA">
        <w:rPr>
          <w:rFonts w:ascii="Courier New" w:eastAsia="Times New Roman" w:hAnsi="Courier New" w:cs="Courier New"/>
          <w:color w:val="A31515"/>
          <w:sz w:val="21"/>
          <w:szCs w:val="21"/>
        </w:rPr>
        <w:t>.pdf'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B89CE1" w14:textId="77777777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num_pages = </w:t>
      </w:r>
      <w:r w:rsidRPr="00D552A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(pdf_reader.pages)</w:t>
      </w:r>
    </w:p>
    <w:p w14:paraId="1A675AA7" w14:textId="77777777" w:rsidR="00D552AA" w:rsidRP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document_text = </w:t>
      </w:r>
      <w:r w:rsidRPr="00D552AA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0A0D7643" w14:textId="097FD201" w:rsidR="00D552AA" w:rsidRPr="00D552AA" w:rsidRDefault="00D552AA" w:rsidP="00D552AA">
      <w:pPr>
        <w:shd w:val="clear" w:color="auto" w:fill="F7F7F7"/>
        <w:tabs>
          <w:tab w:val="right" w:pos="9388"/>
        </w:tabs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page </w:t>
      </w:r>
      <w:r w:rsidRPr="00D552A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2A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(num_pages):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03A0B0C" w14:textId="54563017" w:rsidR="002B1EF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2AA">
        <w:rPr>
          <w:rFonts w:ascii="Courier New" w:eastAsia="Times New Roman" w:hAnsi="Courier New" w:cs="Courier New"/>
          <w:color w:val="000000"/>
          <w:sz w:val="21"/>
          <w:szCs w:val="21"/>
        </w:rPr>
        <w:t>    document_text += pdf_reader.pages[page].extract_text()</w:t>
      </w:r>
    </w:p>
    <w:p w14:paraId="49BA5795" w14:textId="77777777" w:rsidR="00D552AA" w:rsidRDefault="00D552AA" w:rsidP="00D552A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FE97CA" w14:textId="77777777" w:rsidR="006003F0" w:rsidRDefault="006003F0" w:rsidP="006003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B98567" w14:textId="18FAC076" w:rsidR="006003F0" w:rsidRPr="005E6E94" w:rsidRDefault="006003F0" w:rsidP="005E6E94">
      <w:pPr>
        <w:pStyle w:val="ListParagraph"/>
        <w:numPr>
          <w:ilvl w:val="0"/>
          <w:numId w:val="49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6003F0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Keep all other steps unchanged</w:t>
      </w:r>
      <w:r w:rsidR="00084E5C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sectPr w:rsidR="006003F0" w:rsidRPr="005E6E94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88AE" w14:textId="77777777" w:rsidR="00D552AA" w:rsidRDefault="00D552AA" w:rsidP="00D552AA">
      <w:pPr>
        <w:spacing w:line="240" w:lineRule="auto"/>
      </w:pPr>
      <w:r>
        <w:separator/>
      </w:r>
    </w:p>
  </w:endnote>
  <w:endnote w:type="continuationSeparator" w:id="0">
    <w:p w14:paraId="7E0E8240" w14:textId="77777777" w:rsidR="00D552AA" w:rsidRDefault="00D552AA" w:rsidP="00D552AA">
      <w:pPr>
        <w:spacing w:line="240" w:lineRule="auto"/>
      </w:pPr>
      <w:r>
        <w:continuationSeparator/>
      </w:r>
    </w:p>
  </w:endnote>
  <w:endnote w:type="continuationNotice" w:id="1">
    <w:p w14:paraId="469CD761" w14:textId="77777777" w:rsidR="00F7579B" w:rsidRDefault="00F757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A716" w14:textId="77777777" w:rsidR="00D552AA" w:rsidRDefault="00D552AA" w:rsidP="00D552AA">
      <w:pPr>
        <w:spacing w:line="240" w:lineRule="auto"/>
      </w:pPr>
      <w:r>
        <w:separator/>
      </w:r>
    </w:p>
  </w:footnote>
  <w:footnote w:type="continuationSeparator" w:id="0">
    <w:p w14:paraId="75F6E69D" w14:textId="77777777" w:rsidR="00D552AA" w:rsidRDefault="00D552AA" w:rsidP="00D552AA">
      <w:pPr>
        <w:spacing w:line="240" w:lineRule="auto"/>
      </w:pPr>
      <w:r>
        <w:continuationSeparator/>
      </w:r>
    </w:p>
  </w:footnote>
  <w:footnote w:type="continuationNotice" w:id="1">
    <w:p w14:paraId="3390659C" w14:textId="77777777" w:rsidR="00F7579B" w:rsidRDefault="00F7579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0002"/>
    <w:multiLevelType w:val="hybridMultilevel"/>
    <w:tmpl w:val="0178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6DC6"/>
    <w:multiLevelType w:val="hybridMultilevel"/>
    <w:tmpl w:val="2FA65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A72"/>
    <w:multiLevelType w:val="hybridMultilevel"/>
    <w:tmpl w:val="11DEB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3C84"/>
    <w:multiLevelType w:val="hybridMultilevel"/>
    <w:tmpl w:val="E86CFC6E"/>
    <w:lvl w:ilvl="0" w:tplc="C97063C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F7395"/>
    <w:multiLevelType w:val="hybridMultilevel"/>
    <w:tmpl w:val="B27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9A991"/>
    <w:multiLevelType w:val="hybridMultilevel"/>
    <w:tmpl w:val="B106A6E0"/>
    <w:lvl w:ilvl="0" w:tplc="8604B142">
      <w:start w:val="1"/>
      <w:numFmt w:val="decimal"/>
      <w:lvlText w:val="%1."/>
      <w:lvlJc w:val="left"/>
      <w:pPr>
        <w:ind w:left="720" w:hanging="360"/>
      </w:pPr>
    </w:lvl>
    <w:lvl w:ilvl="1" w:tplc="B2CE2A22">
      <w:start w:val="1"/>
      <w:numFmt w:val="lowerLetter"/>
      <w:lvlText w:val="%2."/>
      <w:lvlJc w:val="left"/>
      <w:pPr>
        <w:ind w:left="1440" w:hanging="360"/>
      </w:pPr>
    </w:lvl>
    <w:lvl w:ilvl="2" w:tplc="AD82F9C0">
      <w:start w:val="1"/>
      <w:numFmt w:val="lowerRoman"/>
      <w:lvlText w:val="%3."/>
      <w:lvlJc w:val="right"/>
      <w:pPr>
        <w:ind w:left="2160" w:hanging="180"/>
      </w:pPr>
    </w:lvl>
    <w:lvl w:ilvl="3" w:tplc="C784A0BE">
      <w:start w:val="1"/>
      <w:numFmt w:val="decimal"/>
      <w:lvlText w:val="%4."/>
      <w:lvlJc w:val="left"/>
      <w:pPr>
        <w:ind w:left="2880" w:hanging="360"/>
      </w:pPr>
    </w:lvl>
    <w:lvl w:ilvl="4" w:tplc="160C35DA">
      <w:start w:val="1"/>
      <w:numFmt w:val="lowerLetter"/>
      <w:lvlText w:val="%5."/>
      <w:lvlJc w:val="left"/>
      <w:pPr>
        <w:ind w:left="3600" w:hanging="360"/>
      </w:pPr>
    </w:lvl>
    <w:lvl w:ilvl="5" w:tplc="58180FC0">
      <w:start w:val="1"/>
      <w:numFmt w:val="lowerRoman"/>
      <w:lvlText w:val="%6."/>
      <w:lvlJc w:val="right"/>
      <w:pPr>
        <w:ind w:left="4320" w:hanging="180"/>
      </w:pPr>
    </w:lvl>
    <w:lvl w:ilvl="6" w:tplc="8D08166E">
      <w:start w:val="1"/>
      <w:numFmt w:val="decimal"/>
      <w:lvlText w:val="%7."/>
      <w:lvlJc w:val="left"/>
      <w:pPr>
        <w:ind w:left="5040" w:hanging="360"/>
      </w:pPr>
    </w:lvl>
    <w:lvl w:ilvl="7" w:tplc="F12E36F2">
      <w:start w:val="1"/>
      <w:numFmt w:val="lowerLetter"/>
      <w:lvlText w:val="%8."/>
      <w:lvlJc w:val="left"/>
      <w:pPr>
        <w:ind w:left="5760" w:hanging="360"/>
      </w:pPr>
    </w:lvl>
    <w:lvl w:ilvl="8" w:tplc="32A40B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E4842"/>
    <w:multiLevelType w:val="hybridMultilevel"/>
    <w:tmpl w:val="590CA9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C0893"/>
    <w:multiLevelType w:val="hybridMultilevel"/>
    <w:tmpl w:val="4336D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F1173"/>
    <w:multiLevelType w:val="hybridMultilevel"/>
    <w:tmpl w:val="290E6B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07BA8"/>
    <w:multiLevelType w:val="hybridMultilevel"/>
    <w:tmpl w:val="6F4A0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E3925"/>
    <w:multiLevelType w:val="hybridMultilevel"/>
    <w:tmpl w:val="EC704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7B3354"/>
    <w:multiLevelType w:val="hybridMultilevel"/>
    <w:tmpl w:val="DC1A6A1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468DF"/>
    <w:multiLevelType w:val="hybridMultilevel"/>
    <w:tmpl w:val="1D0CD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A5048"/>
    <w:multiLevelType w:val="hybridMultilevel"/>
    <w:tmpl w:val="407680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C7FB4"/>
    <w:multiLevelType w:val="hybridMultilevel"/>
    <w:tmpl w:val="6C0464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6E1BF1"/>
    <w:multiLevelType w:val="hybridMultilevel"/>
    <w:tmpl w:val="008A0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656EB"/>
    <w:multiLevelType w:val="hybridMultilevel"/>
    <w:tmpl w:val="81A63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D3F49"/>
    <w:multiLevelType w:val="hybridMultilevel"/>
    <w:tmpl w:val="FC9445FA"/>
    <w:lvl w:ilvl="0" w:tplc="FAE0F5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F7051"/>
    <w:multiLevelType w:val="multilevel"/>
    <w:tmpl w:val="3DAE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78651B"/>
    <w:multiLevelType w:val="multilevel"/>
    <w:tmpl w:val="231C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47CC4"/>
    <w:multiLevelType w:val="hybridMultilevel"/>
    <w:tmpl w:val="61B26D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F837076"/>
    <w:multiLevelType w:val="hybridMultilevel"/>
    <w:tmpl w:val="42705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83643"/>
    <w:multiLevelType w:val="hybridMultilevel"/>
    <w:tmpl w:val="008A0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02443"/>
    <w:multiLevelType w:val="hybridMultilevel"/>
    <w:tmpl w:val="678E3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A8254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047DBE"/>
    <w:multiLevelType w:val="hybridMultilevel"/>
    <w:tmpl w:val="7630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C31E9"/>
    <w:multiLevelType w:val="hybridMultilevel"/>
    <w:tmpl w:val="F2543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AD2E59"/>
    <w:multiLevelType w:val="hybridMultilevel"/>
    <w:tmpl w:val="ABCA18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67AC2"/>
    <w:multiLevelType w:val="hybridMultilevel"/>
    <w:tmpl w:val="F4D05D0E"/>
    <w:lvl w:ilvl="0" w:tplc="57DAB1C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8ED97"/>
    <w:multiLevelType w:val="hybridMultilevel"/>
    <w:tmpl w:val="5726E71A"/>
    <w:lvl w:ilvl="0" w:tplc="6C58D674">
      <w:start w:val="1"/>
      <w:numFmt w:val="decimal"/>
      <w:lvlText w:val="%1."/>
      <w:lvlJc w:val="left"/>
      <w:pPr>
        <w:ind w:left="720" w:hanging="360"/>
      </w:pPr>
    </w:lvl>
    <w:lvl w:ilvl="1" w:tplc="D040AF66">
      <w:start w:val="1"/>
      <w:numFmt w:val="lowerLetter"/>
      <w:lvlText w:val="%2."/>
      <w:lvlJc w:val="left"/>
      <w:pPr>
        <w:ind w:left="1440" w:hanging="360"/>
      </w:pPr>
    </w:lvl>
    <w:lvl w:ilvl="2" w:tplc="870EAD10">
      <w:start w:val="1"/>
      <w:numFmt w:val="lowerRoman"/>
      <w:lvlText w:val="%3."/>
      <w:lvlJc w:val="right"/>
      <w:pPr>
        <w:ind w:left="2160" w:hanging="180"/>
      </w:pPr>
    </w:lvl>
    <w:lvl w:ilvl="3" w:tplc="B2B67BB4">
      <w:start w:val="1"/>
      <w:numFmt w:val="decimal"/>
      <w:lvlText w:val="%4."/>
      <w:lvlJc w:val="left"/>
      <w:pPr>
        <w:ind w:left="2880" w:hanging="360"/>
      </w:pPr>
    </w:lvl>
    <w:lvl w:ilvl="4" w:tplc="26BED518">
      <w:start w:val="1"/>
      <w:numFmt w:val="lowerLetter"/>
      <w:lvlText w:val="%5."/>
      <w:lvlJc w:val="left"/>
      <w:pPr>
        <w:ind w:left="3600" w:hanging="360"/>
      </w:pPr>
    </w:lvl>
    <w:lvl w:ilvl="5" w:tplc="90082B68">
      <w:start w:val="1"/>
      <w:numFmt w:val="lowerRoman"/>
      <w:lvlText w:val="%6."/>
      <w:lvlJc w:val="right"/>
      <w:pPr>
        <w:ind w:left="4320" w:hanging="180"/>
      </w:pPr>
    </w:lvl>
    <w:lvl w:ilvl="6" w:tplc="A6E06340">
      <w:start w:val="1"/>
      <w:numFmt w:val="decimal"/>
      <w:lvlText w:val="%7."/>
      <w:lvlJc w:val="left"/>
      <w:pPr>
        <w:ind w:left="5040" w:hanging="360"/>
      </w:pPr>
    </w:lvl>
    <w:lvl w:ilvl="7" w:tplc="1674CE6E">
      <w:start w:val="1"/>
      <w:numFmt w:val="lowerLetter"/>
      <w:lvlText w:val="%8."/>
      <w:lvlJc w:val="left"/>
      <w:pPr>
        <w:ind w:left="5760" w:hanging="360"/>
      </w:pPr>
    </w:lvl>
    <w:lvl w:ilvl="8" w:tplc="0D7A4ADA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5312">
    <w:abstractNumId w:val="16"/>
  </w:num>
  <w:num w:numId="2" w16cid:durableId="946544263">
    <w:abstractNumId w:val="34"/>
  </w:num>
  <w:num w:numId="3" w16cid:durableId="426998068">
    <w:abstractNumId w:val="7"/>
  </w:num>
  <w:num w:numId="4" w16cid:durableId="106434313">
    <w:abstractNumId w:val="7"/>
  </w:num>
  <w:num w:numId="5" w16cid:durableId="106434313">
    <w:abstractNumId w:val="7"/>
  </w:num>
  <w:num w:numId="6" w16cid:durableId="106434313">
    <w:abstractNumId w:val="7"/>
  </w:num>
  <w:num w:numId="7" w16cid:durableId="897858761">
    <w:abstractNumId w:val="38"/>
  </w:num>
  <w:num w:numId="8" w16cid:durableId="1999963067">
    <w:abstractNumId w:val="5"/>
  </w:num>
  <w:num w:numId="9" w16cid:durableId="1999963067">
    <w:abstractNumId w:val="5"/>
  </w:num>
  <w:num w:numId="10" w16cid:durableId="332992260">
    <w:abstractNumId w:val="14"/>
  </w:num>
  <w:num w:numId="11" w16cid:durableId="1429738026">
    <w:abstractNumId w:val="35"/>
  </w:num>
  <w:num w:numId="12" w16cid:durableId="1672030188">
    <w:abstractNumId w:val="12"/>
  </w:num>
  <w:num w:numId="13" w16cid:durableId="1776363542">
    <w:abstractNumId w:val="12"/>
  </w:num>
  <w:num w:numId="14" w16cid:durableId="1776363542">
    <w:abstractNumId w:val="12"/>
  </w:num>
  <w:num w:numId="15" w16cid:durableId="1153333256">
    <w:abstractNumId w:val="30"/>
  </w:num>
  <w:num w:numId="16" w16cid:durableId="1058672734">
    <w:abstractNumId w:val="30"/>
  </w:num>
  <w:num w:numId="17" w16cid:durableId="1058672734">
    <w:abstractNumId w:val="30"/>
  </w:num>
  <w:num w:numId="18" w16cid:durableId="1557350320">
    <w:abstractNumId w:val="32"/>
  </w:num>
  <w:num w:numId="19" w16cid:durableId="1783769043">
    <w:abstractNumId w:val="23"/>
  </w:num>
  <w:num w:numId="20" w16cid:durableId="1124537685">
    <w:abstractNumId w:val="28"/>
  </w:num>
  <w:num w:numId="21" w16cid:durableId="793065213">
    <w:abstractNumId w:val="24"/>
  </w:num>
  <w:num w:numId="22" w16cid:durableId="237325624">
    <w:abstractNumId w:val="13"/>
  </w:num>
  <w:num w:numId="23" w16cid:durableId="582568676">
    <w:abstractNumId w:val="39"/>
  </w:num>
  <w:num w:numId="24" w16cid:durableId="1321884511">
    <w:abstractNumId w:val="4"/>
  </w:num>
  <w:num w:numId="25" w16cid:durableId="1856115377">
    <w:abstractNumId w:val="19"/>
  </w:num>
  <w:num w:numId="26" w16cid:durableId="1730348932">
    <w:abstractNumId w:val="26"/>
  </w:num>
  <w:num w:numId="27" w16cid:durableId="158926146">
    <w:abstractNumId w:val="37"/>
  </w:num>
  <w:num w:numId="28" w16cid:durableId="1107307955">
    <w:abstractNumId w:val="36"/>
  </w:num>
  <w:num w:numId="29" w16cid:durableId="2055691130">
    <w:abstractNumId w:val="25"/>
  </w:num>
  <w:num w:numId="30" w16cid:durableId="1514224872">
    <w:abstractNumId w:val="17"/>
  </w:num>
  <w:num w:numId="31" w16cid:durableId="559944251">
    <w:abstractNumId w:val="3"/>
  </w:num>
  <w:num w:numId="32" w16cid:durableId="468790319">
    <w:abstractNumId w:val="18"/>
  </w:num>
  <w:num w:numId="33" w16cid:durableId="1642029414">
    <w:abstractNumId w:val="33"/>
  </w:num>
  <w:num w:numId="34" w16cid:durableId="1137723333">
    <w:abstractNumId w:val="10"/>
  </w:num>
  <w:num w:numId="35" w16cid:durableId="1188326735">
    <w:abstractNumId w:val="15"/>
  </w:num>
  <w:num w:numId="36" w16cid:durableId="1020818706">
    <w:abstractNumId w:val="2"/>
  </w:num>
  <w:num w:numId="37" w16cid:durableId="1473325929">
    <w:abstractNumId w:val="9"/>
  </w:num>
  <w:num w:numId="38" w16cid:durableId="1052801646">
    <w:abstractNumId w:val="8"/>
  </w:num>
  <w:num w:numId="39" w16cid:durableId="1741252798">
    <w:abstractNumId w:val="41"/>
  </w:num>
  <w:num w:numId="40" w16cid:durableId="1108499526">
    <w:abstractNumId w:val="6"/>
  </w:num>
  <w:num w:numId="41" w16cid:durableId="1978678807">
    <w:abstractNumId w:val="22"/>
  </w:num>
  <w:num w:numId="42" w16cid:durableId="2058115923">
    <w:abstractNumId w:val="27"/>
  </w:num>
  <w:num w:numId="43" w16cid:durableId="865480699">
    <w:abstractNumId w:val="29"/>
  </w:num>
  <w:num w:numId="44" w16cid:durableId="44183194">
    <w:abstractNumId w:val="0"/>
  </w:num>
  <w:num w:numId="45" w16cid:durableId="96296299">
    <w:abstractNumId w:val="11"/>
  </w:num>
  <w:num w:numId="46" w16cid:durableId="1065644736">
    <w:abstractNumId w:val="40"/>
  </w:num>
  <w:num w:numId="47" w16cid:durableId="1387148941">
    <w:abstractNumId w:val="1"/>
  </w:num>
  <w:num w:numId="48" w16cid:durableId="243876383">
    <w:abstractNumId w:val="31"/>
  </w:num>
  <w:num w:numId="49" w16cid:durableId="1754280053">
    <w:abstractNumId w:val="21"/>
  </w:num>
  <w:num w:numId="50" w16cid:durableId="7872852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13044"/>
    <w:rsid w:val="000249A4"/>
    <w:rsid w:val="000260C5"/>
    <w:rsid w:val="00026884"/>
    <w:rsid w:val="00032307"/>
    <w:rsid w:val="00084E5C"/>
    <w:rsid w:val="000B55C2"/>
    <w:rsid w:val="000B5B99"/>
    <w:rsid w:val="000E5BBF"/>
    <w:rsid w:val="00105C48"/>
    <w:rsid w:val="001125D8"/>
    <w:rsid w:val="00113A66"/>
    <w:rsid w:val="001274C0"/>
    <w:rsid w:val="00127995"/>
    <w:rsid w:val="001301F3"/>
    <w:rsid w:val="00132E99"/>
    <w:rsid w:val="00135596"/>
    <w:rsid w:val="0014407B"/>
    <w:rsid w:val="00150BFD"/>
    <w:rsid w:val="00152AF9"/>
    <w:rsid w:val="00153E2E"/>
    <w:rsid w:val="001577C6"/>
    <w:rsid w:val="00167F8C"/>
    <w:rsid w:val="00180DA6"/>
    <w:rsid w:val="001B0527"/>
    <w:rsid w:val="001C7B9B"/>
    <w:rsid w:val="001C7D3E"/>
    <w:rsid w:val="001D0EA1"/>
    <w:rsid w:val="001E3A6C"/>
    <w:rsid w:val="001F10DB"/>
    <w:rsid w:val="001F65CB"/>
    <w:rsid w:val="0023666A"/>
    <w:rsid w:val="00251A92"/>
    <w:rsid w:val="00252295"/>
    <w:rsid w:val="0025580E"/>
    <w:rsid w:val="00257432"/>
    <w:rsid w:val="00263A92"/>
    <w:rsid w:val="0028326C"/>
    <w:rsid w:val="002B1EFA"/>
    <w:rsid w:val="002B48BC"/>
    <w:rsid w:val="002C610C"/>
    <w:rsid w:val="002D0A5E"/>
    <w:rsid w:val="002D0EBA"/>
    <w:rsid w:val="002E7343"/>
    <w:rsid w:val="00300E90"/>
    <w:rsid w:val="003049B3"/>
    <w:rsid w:val="00377FF1"/>
    <w:rsid w:val="003A356F"/>
    <w:rsid w:val="003A543F"/>
    <w:rsid w:val="003C7AD0"/>
    <w:rsid w:val="003D4AFB"/>
    <w:rsid w:val="003D5C6D"/>
    <w:rsid w:val="003E5EE6"/>
    <w:rsid w:val="00401A47"/>
    <w:rsid w:val="00405CF7"/>
    <w:rsid w:val="00406DC6"/>
    <w:rsid w:val="00423347"/>
    <w:rsid w:val="0043325F"/>
    <w:rsid w:val="00434F36"/>
    <w:rsid w:val="00452626"/>
    <w:rsid w:val="0047024E"/>
    <w:rsid w:val="00473707"/>
    <w:rsid w:val="00473F1E"/>
    <w:rsid w:val="00474BE5"/>
    <w:rsid w:val="00485C3A"/>
    <w:rsid w:val="00491690"/>
    <w:rsid w:val="00496D54"/>
    <w:rsid w:val="004A4D06"/>
    <w:rsid w:val="004D0967"/>
    <w:rsid w:val="004D5CC3"/>
    <w:rsid w:val="00500144"/>
    <w:rsid w:val="005231BD"/>
    <w:rsid w:val="00555518"/>
    <w:rsid w:val="00574A1A"/>
    <w:rsid w:val="00581492"/>
    <w:rsid w:val="00583A40"/>
    <w:rsid w:val="0058696E"/>
    <w:rsid w:val="00594988"/>
    <w:rsid w:val="005C72DD"/>
    <w:rsid w:val="005D032D"/>
    <w:rsid w:val="005E6E94"/>
    <w:rsid w:val="005F7E44"/>
    <w:rsid w:val="006003F0"/>
    <w:rsid w:val="006012DB"/>
    <w:rsid w:val="00607A57"/>
    <w:rsid w:val="006504BA"/>
    <w:rsid w:val="00662FA1"/>
    <w:rsid w:val="006653BD"/>
    <w:rsid w:val="00667210"/>
    <w:rsid w:val="006763E2"/>
    <w:rsid w:val="00685299"/>
    <w:rsid w:val="006B486A"/>
    <w:rsid w:val="006B7AB5"/>
    <w:rsid w:val="006D1969"/>
    <w:rsid w:val="006E3618"/>
    <w:rsid w:val="0074180C"/>
    <w:rsid w:val="00753E3B"/>
    <w:rsid w:val="0076731F"/>
    <w:rsid w:val="007726CD"/>
    <w:rsid w:val="007906E2"/>
    <w:rsid w:val="007A4BDD"/>
    <w:rsid w:val="00830699"/>
    <w:rsid w:val="00836355"/>
    <w:rsid w:val="008557E1"/>
    <w:rsid w:val="00855E07"/>
    <w:rsid w:val="008626BB"/>
    <w:rsid w:val="0086384B"/>
    <w:rsid w:val="008721EF"/>
    <w:rsid w:val="00873A44"/>
    <w:rsid w:val="00875E4D"/>
    <w:rsid w:val="00876386"/>
    <w:rsid w:val="00884C19"/>
    <w:rsid w:val="00891DD5"/>
    <w:rsid w:val="00891E34"/>
    <w:rsid w:val="008A12A3"/>
    <w:rsid w:val="008B700D"/>
    <w:rsid w:val="008E07D0"/>
    <w:rsid w:val="00912045"/>
    <w:rsid w:val="009273A4"/>
    <w:rsid w:val="0095586A"/>
    <w:rsid w:val="00962533"/>
    <w:rsid w:val="009628C2"/>
    <w:rsid w:val="009633AA"/>
    <w:rsid w:val="009655EA"/>
    <w:rsid w:val="00976CEF"/>
    <w:rsid w:val="00987079"/>
    <w:rsid w:val="00990884"/>
    <w:rsid w:val="009B6455"/>
    <w:rsid w:val="009E494B"/>
    <w:rsid w:val="00A03EDA"/>
    <w:rsid w:val="00A079C2"/>
    <w:rsid w:val="00A137A3"/>
    <w:rsid w:val="00A14937"/>
    <w:rsid w:val="00A1639B"/>
    <w:rsid w:val="00A330D7"/>
    <w:rsid w:val="00A471A7"/>
    <w:rsid w:val="00A57D67"/>
    <w:rsid w:val="00A66485"/>
    <w:rsid w:val="00A75D68"/>
    <w:rsid w:val="00A838EE"/>
    <w:rsid w:val="00A86E9B"/>
    <w:rsid w:val="00A92826"/>
    <w:rsid w:val="00AB34C2"/>
    <w:rsid w:val="00AC2EC5"/>
    <w:rsid w:val="00AC4627"/>
    <w:rsid w:val="00AD3F08"/>
    <w:rsid w:val="00AD5B59"/>
    <w:rsid w:val="00B2455D"/>
    <w:rsid w:val="00B40A4B"/>
    <w:rsid w:val="00B51E70"/>
    <w:rsid w:val="00B73088"/>
    <w:rsid w:val="00BA2E15"/>
    <w:rsid w:val="00BB02FD"/>
    <w:rsid w:val="00BB1063"/>
    <w:rsid w:val="00BB5EE4"/>
    <w:rsid w:val="00BC5101"/>
    <w:rsid w:val="00BC5A31"/>
    <w:rsid w:val="00BC647E"/>
    <w:rsid w:val="00BD4578"/>
    <w:rsid w:val="00BD4A4D"/>
    <w:rsid w:val="00C0615E"/>
    <w:rsid w:val="00C1178A"/>
    <w:rsid w:val="00C35246"/>
    <w:rsid w:val="00C42551"/>
    <w:rsid w:val="00C86E56"/>
    <w:rsid w:val="00C9421C"/>
    <w:rsid w:val="00C944AD"/>
    <w:rsid w:val="00CB0D39"/>
    <w:rsid w:val="00CE2039"/>
    <w:rsid w:val="00CE72BB"/>
    <w:rsid w:val="00D31C01"/>
    <w:rsid w:val="00D4406F"/>
    <w:rsid w:val="00D552AA"/>
    <w:rsid w:val="00D5535F"/>
    <w:rsid w:val="00D55CC6"/>
    <w:rsid w:val="00D84656"/>
    <w:rsid w:val="00DB04D0"/>
    <w:rsid w:val="00DC48DB"/>
    <w:rsid w:val="00DF0CF7"/>
    <w:rsid w:val="00DF2094"/>
    <w:rsid w:val="00E10040"/>
    <w:rsid w:val="00E37CA0"/>
    <w:rsid w:val="00E727E9"/>
    <w:rsid w:val="00E73FD7"/>
    <w:rsid w:val="00EB0D3E"/>
    <w:rsid w:val="00EB1BC8"/>
    <w:rsid w:val="00EC3162"/>
    <w:rsid w:val="00ED43AC"/>
    <w:rsid w:val="00EE73CE"/>
    <w:rsid w:val="00F07657"/>
    <w:rsid w:val="00F13518"/>
    <w:rsid w:val="00F562EF"/>
    <w:rsid w:val="00F63388"/>
    <w:rsid w:val="00F656A9"/>
    <w:rsid w:val="00F7101F"/>
    <w:rsid w:val="00F74750"/>
    <w:rsid w:val="00F7579B"/>
    <w:rsid w:val="00F76E02"/>
    <w:rsid w:val="00F82EF2"/>
    <w:rsid w:val="00F8697E"/>
    <w:rsid w:val="00F93517"/>
    <w:rsid w:val="00FA653E"/>
    <w:rsid w:val="00FE6D0E"/>
    <w:rsid w:val="00FF5D1F"/>
    <w:rsid w:val="043C0A90"/>
    <w:rsid w:val="0DE7F1D0"/>
    <w:rsid w:val="12FCB6A9"/>
    <w:rsid w:val="1FFE2065"/>
    <w:rsid w:val="200A65BD"/>
    <w:rsid w:val="20F7CB46"/>
    <w:rsid w:val="2164D221"/>
    <w:rsid w:val="2B2691A6"/>
    <w:rsid w:val="2F9ECEEE"/>
    <w:rsid w:val="308D8CE7"/>
    <w:rsid w:val="31AC60EF"/>
    <w:rsid w:val="3229F4C0"/>
    <w:rsid w:val="3435248D"/>
    <w:rsid w:val="34C2F52B"/>
    <w:rsid w:val="3A376FCD"/>
    <w:rsid w:val="419773A4"/>
    <w:rsid w:val="4C49C764"/>
    <w:rsid w:val="537B248C"/>
    <w:rsid w:val="54C365CB"/>
    <w:rsid w:val="57F7DF5F"/>
    <w:rsid w:val="58EEC980"/>
    <w:rsid w:val="5AB6510F"/>
    <w:rsid w:val="5E5ECEB6"/>
    <w:rsid w:val="60C3C268"/>
    <w:rsid w:val="65BD65AB"/>
    <w:rsid w:val="6B82F074"/>
    <w:rsid w:val="7823C24C"/>
    <w:rsid w:val="79A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2301087A-1816-46C8-AF39-95A5CDA2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2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AA"/>
  </w:style>
  <w:style w:type="paragraph" w:styleId="Footer">
    <w:name w:val="footer"/>
    <w:basedOn w:val="Normal"/>
    <w:link w:val="FooterChar"/>
    <w:uiPriority w:val="99"/>
    <w:unhideWhenUsed/>
    <w:rsid w:val="00D552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508B97-769B-4B13-BA36-96F4ED93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343</Words>
  <Characters>1845</Characters>
  <Application>Microsoft Office Word</Application>
  <DocSecurity>0</DocSecurity>
  <Lines>61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B</dc:creator>
  <cp:keywords/>
  <cp:lastModifiedBy>Aishwarya B</cp:lastModifiedBy>
  <cp:revision>191</cp:revision>
  <dcterms:created xsi:type="dcterms:W3CDTF">2023-01-11T21:27:00Z</dcterms:created>
  <dcterms:modified xsi:type="dcterms:W3CDTF">2024-03-07T10:54:00Z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