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4E77" w14:textId="77777777" w:rsidR="00C4750B" w:rsidRDefault="00C4750B">
      <w:pPr>
        <w:pStyle w:val="En-tte"/>
        <w:tabs>
          <w:tab w:val="clear" w:pos="4536"/>
          <w:tab w:val="clear" w:pos="9072"/>
        </w:tabs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103"/>
      </w:tblGrid>
      <w:tr w:rsidR="00C4750B" w14:paraId="535FFDFC" w14:textId="77777777">
        <w:trPr>
          <w:trHeight w:val="2406"/>
        </w:trPr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0B2609" w14:textId="77777777" w:rsidR="00C4750B" w:rsidRDefault="00D52EEB" w:rsidP="00C4750B">
            <w:pPr>
              <w:ind w:left="-170"/>
              <w:jc w:val="center"/>
            </w:pPr>
            <w:r>
              <w:rPr>
                <w:noProof/>
              </w:rPr>
              <w:drawing>
                <wp:inline distT="0" distB="0" distL="0" distR="0" wp14:anchorId="7FA0A9FA" wp14:editId="51A5DCEC">
                  <wp:extent cx="2286000" cy="1075055"/>
                  <wp:effectExtent l="0" t="0" r="0" b="0"/>
                  <wp:docPr id="1" name="Image 1" descr="EnteteDev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teDev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bottom w:val="nil"/>
            </w:tcBorders>
            <w:vAlign w:val="center"/>
          </w:tcPr>
          <w:p w14:paraId="76BF1C4E" w14:textId="77777777" w:rsidR="00C4750B" w:rsidRPr="00C362DE" w:rsidRDefault="00A3191F" w:rsidP="00C4750B">
            <w:pPr>
              <w:jc w:val="center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 xml:space="preserve">DEVIS</w:t>
            </w:r>
          </w:p>
          <w:p w14:paraId="1CADD20D" w14:textId="77777777" w:rsidR="00C4750B" w:rsidRPr="00C362DE" w:rsidRDefault="00C4750B" w:rsidP="00C4750B">
            <w:pPr>
              <w:jc w:val="center"/>
              <w:rPr>
                <w:b/>
              </w:rPr>
            </w:pPr>
          </w:p>
        </w:tc>
      </w:tr>
      <w:tr w:rsidR="00C4750B" w14:paraId="279769E8" w14:textId="77777777">
        <w:trPr>
          <w:trHeight w:val="555"/>
        </w:trPr>
        <w:tc>
          <w:tcPr>
            <w:tcW w:w="4465" w:type="dxa"/>
            <w:tcBorders>
              <w:bottom w:val="nil"/>
            </w:tcBorders>
            <w:vAlign w:val="center"/>
          </w:tcPr>
          <w:p w14:paraId="249F8E68" w14:textId="77777777" w:rsidR="00C4750B" w:rsidRDefault="00A3191F" w:rsidP="00A3191F">
            <w:pPr>
              <w:spacing w:line="360" w:lineRule="auto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undefined</w:t>
            </w:r>
          </w:p>
        </w:tc>
        <w:tc>
          <w:tcPr>
            <w:tcW w:w="5103" w:type="dxa"/>
            <w:vMerge/>
            <w:tcBorders>
              <w:bottom w:val="nil"/>
            </w:tcBorders>
            <w:vAlign w:val="center"/>
          </w:tcPr>
          <w:p w14:paraId="1826E7CD" w14:textId="77777777" w:rsidR="00C4750B" w:rsidRDefault="00C4750B">
            <w:pPr>
              <w:pStyle w:val="Titre1"/>
              <w:jc w:val="center"/>
              <w:rPr>
                <w:rFonts w:ascii="Helvetica" w:hAnsi="Helvetica"/>
                <w:sz w:val="28"/>
              </w:rPr>
            </w:pPr>
          </w:p>
        </w:tc>
      </w:tr>
      <w:tr w:rsidR="00C4750B" w14:paraId="03B8A830" w14:textId="77777777">
        <w:trPr>
          <w:trHeight w:val="1263"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6C6B93A" w14:textId="77777777" w:rsidR="00C4750B" w:rsidRDefault="00A3191F" w:rsidP="00A3191F">
            <w:pPr>
              <w:pStyle w:val="Titre2"/>
              <w:spacing w:before="200" w:line="360" w:lineRule="auto"/>
              <w:ind w:right="-495"/>
            </w:pPr>
            <w:r>
              <w:t xml:space="preserve">Jean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  <w:p w14:paraId="28C409CC" w14:textId="190EB454" w:rsidR="00C4750B" w:rsidRDefault="00C4750B" w:rsidP="00B17E5A">
            <w:pPr>
              <w:pStyle w:val="Titre2"/>
              <w:ind w:left="0"/>
              <w:rPr>
                <w:sz w:val="20"/>
              </w:rPr>
            </w:pPr>
          </w:p>
        </w:tc>
      </w:tr>
    </w:tbl>
    <w:p w14:paraId="5E18DB14" w14:textId="77777777" w:rsidR="00C4750B" w:rsidRDefault="00C4750B"/>
    <w:p w14:paraId="00BACBA4" w14:textId="77777777" w:rsidR="009B3E10" w:rsidRPr="002E72C3" w:rsidRDefault="009B3E10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A32BE">
        <w:rPr>
          <w:color w:val="000000"/>
        </w:rPr>
        <w:t/>
      </w:r>
      <w:r>
        <w:rPr>
          <w:color w:val="000000"/>
        </w:rPr>
        <w:t/>
      </w:r>
      <w:proofErr w:type="gramStart"/>
      <w:r w:rsidRPr="00FA32BE">
        <w:rPr>
          <w:color w:val="000000"/>
        </w:rPr>
        <w:t/>
      </w:r>
      <w:proofErr w:type="gramEnd"/>
      <w:r w:rsidRPr="00FA32BE">
        <w:rPr>
          <w:color w:val="000000"/>
        </w:rPr>
        <w:t/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 xml:space="preserve">Tuyau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 xml:space="preserve">102</w:t>
      </w:r>
      <w:proofErr w:type="spellStart"/>
      <w:r w:rsidRPr="00FC5AE5">
        <w:rPr>
          <w:color w:val="000000"/>
        </w:rPr>
        <w:t/>
      </w:r>
      <w:proofErr w:type="spellEnd"/>
      <w:r w:rsidRPr="00FC5AE5">
        <w:rPr>
          <w:color w:val="000000"/>
        </w:rPr>
        <w:t/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/>
      </w:r>
      <w:r>
        <w:rPr>
          <w:color w:val="000000"/>
        </w:rPr>
        <w:t/>
      </w:r>
      <w:proofErr w:type="gramStart"/>
      <w:r w:rsidRPr="00FA32BE">
        <w:rPr>
          <w:color w:val="000000"/>
        </w:rPr>
        <w:t/>
      </w:r>
      <w:proofErr w:type="gramEnd"/>
      <w:r w:rsidRPr="00FA32BE">
        <w:rPr>
          <w:color w:val="000000"/>
        </w:rPr>
        <w:t/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 xml:space="preserve">Rosau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 xml:space="preserve">20</w:t>
      </w:r>
      <w:proofErr w:type="spellStart"/>
      <w:r w:rsidRPr="00FC5AE5">
        <w:rPr>
          <w:color w:val="000000"/>
        </w:rPr>
        <w:t/>
      </w:r>
      <w:proofErr w:type="spellEnd"/>
      <w:r w:rsidRPr="00FC5AE5">
        <w:rPr>
          <w:color w:val="000000"/>
        </w:rPr>
        <w:t/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/>
      </w:r>
    </w:p>
    <w:p w14:paraId="642357CF" w14:textId="3BA80C44" w:rsidR="00FA32BE" w:rsidRPr="00FC5AE5" w:rsidRDefault="00FA32BE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p w14:paraId="51AC1BFC" w14:textId="77777777" w:rsidR="00C4750B" w:rsidRPr="0043617E" w:rsidRDefault="00C4750B" w:rsidP="00A3191F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ind w:left="170"/>
        <w:textAlignment w:val="center"/>
        <w:rPr>
          <w:color w:val="000000"/>
        </w:rPr>
      </w:pPr>
      <w:bookmarkStart w:id="0" w:name="_GoBack"/>
      <w:bookmarkEnd w:id="0"/>
      <w:r w:rsidRPr="00305EBE">
        <w:rPr>
          <w:color w:val="000000"/>
        </w:rPr>
        <w:t>Total HT</w:t>
      </w:r>
      <w:r w:rsidRPr="00305EBE">
        <w:rPr>
          <w:color w:val="000000"/>
        </w:rPr>
        <w:tab/>
      </w:r>
      <w:r w:rsidRPr="0043617E">
        <w:rPr>
          <w:color w:val="000000"/>
        </w:rPr>
        <w:tab/>
      </w:r>
      <w:r w:rsidR="00A3191F">
        <w:rPr>
          <w:color w:val="000000"/>
        </w:rPr>
        <w:t xml:space="preserve">122</w:t>
      </w:r>
      <w:proofErr w:type="spellStart"/>
      <w:r w:rsidR="00A3191F" w:rsidRPr="00A3191F">
        <w:rPr>
          <w:color w:val="000000"/>
        </w:rPr>
        <w:t/>
      </w:r>
      <w:proofErr w:type="spellEnd"/>
      <w:r w:rsidR="00A3191F">
        <w:rPr>
          <w:color w:val="000000"/>
        </w:rPr>
        <w:t/>
      </w:r>
      <w:r w:rsidRPr="00305EBE">
        <w:rPr>
          <w:color w:val="000000"/>
        </w:rPr>
        <w:t xml:space="preserve"> €</w:t>
      </w:r>
    </w:p>
    <w:p w14:paraId="52BA85DC" w14:textId="35B1A9C0" w:rsidR="00C4750B" w:rsidRDefault="00C4750B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 w:rsidRPr="0043617E">
        <w:rPr>
          <w:color w:val="000000"/>
        </w:rPr>
        <w:t xml:space="preserve">TVA </w:t>
      </w:r>
      <w:r w:rsidR="00DF1EB6">
        <w:rPr>
          <w:color w:val="000000"/>
        </w:rPr>
        <w:t>20,00</w:t>
      </w:r>
      <w:r w:rsidRPr="0043617E">
        <w:rPr>
          <w:color w:val="000000"/>
        </w:rPr>
        <w:t xml:space="preserve"> %</w:t>
      </w:r>
      <w:r w:rsidRPr="0043617E">
        <w:rPr>
          <w:color w:val="000000"/>
        </w:rPr>
        <w:tab/>
      </w:r>
      <w:r w:rsidR="004B1E01">
        <w:rPr>
          <w:color w:val="000000"/>
        </w:rPr>
        <w:t xml:space="preserve">4</w:t>
      </w:r>
      <w:proofErr w:type="gramStart"/>
      <w:r w:rsidR="004B1E01">
        <w:rPr>
          <w:color w:val="000000"/>
        </w:rPr>
        <w:t>€</w:t>
      </w:r>
      <w:proofErr w:type="gramEnd"/>
    </w:p>
    <w:p w14:paraId="58AE37AA" w14:textId="7BC9F573" w:rsidR="004B3233" w:rsidRPr="0043617E" w:rsidRDefault="004B3233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>
        <w:rPr>
          <w:color w:val="000000"/>
        </w:rPr>
        <w:t>TVA 10,00 % (végétaux)</w:t>
      </w:r>
      <w:r>
        <w:rPr>
          <w:color w:val="000000"/>
        </w:rPr>
        <w:tab/>
      </w:r>
      <w:r w:rsidR="004B1E01">
        <w:rPr>
          <w:color w:val="000000"/>
        </w:rPr>
        <w:t xml:space="preserve">10.2</w:t>
      </w:r>
      <w:proofErr w:type="gramStart"/>
      <w:r w:rsidR="004B1E01">
        <w:rPr>
          <w:color w:val="000000"/>
        </w:rPr>
        <w:t>€</w:t>
      </w:r>
      <w:proofErr w:type="gramEnd"/>
    </w:p>
    <w:p w14:paraId="2E9A606E" w14:textId="016FFEF9" w:rsidR="00C4750B" w:rsidRPr="00B133E0" w:rsidRDefault="00C4750B" w:rsidP="00B133E0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 w:right="-711"/>
        <w:textAlignment w:val="center"/>
        <w:rPr>
          <w:b/>
          <w:color w:val="000000"/>
        </w:rPr>
      </w:pPr>
      <w:r>
        <w:rPr>
          <w:b/>
          <w:color w:val="000000"/>
        </w:rPr>
        <w:t>Total TTC</w:t>
      </w:r>
      <w:r>
        <w:rPr>
          <w:color w:val="000000"/>
        </w:rPr>
        <w:tab/>
      </w:r>
      <w:r>
        <w:rPr>
          <w:color w:val="000000"/>
        </w:rPr>
        <w:tab/>
      </w:r>
      <w:r w:rsidR="00A3191F">
        <w:rPr>
          <w:color w:val="000000"/>
        </w:rPr>
        <w:t xml:space="preserve">136.2</w:t>
      </w:r>
      <w:proofErr w:type="spellStart"/>
      <w:r w:rsidR="00A3191F" w:rsidRPr="00A3191F">
        <w:rPr>
          <w:b/>
          <w:color w:val="000000"/>
        </w:rPr>
        <w:t/>
      </w:r>
      <w:proofErr w:type="spellEnd"/>
      <w:proofErr w:type="gramStart"/>
      <w:r w:rsidR="00A3191F">
        <w:rPr>
          <w:b/>
          <w:color w:val="000000"/>
        </w:rPr>
        <w:t/>
      </w:r>
      <w:r w:rsidR="008C1539">
        <w:rPr>
          <w:b/>
          <w:color w:val="000000"/>
        </w:rPr>
        <w:t>€</w:t>
      </w:r>
      <w:proofErr w:type="gramEnd"/>
    </w:p>
    <w:p w14:paraId="73723679" w14:textId="77777777" w:rsidR="00C4750B" w:rsidRDefault="00C4750B" w:rsidP="00C4750B">
      <w:pPr>
        <w:pStyle w:val="En-tte"/>
        <w:tabs>
          <w:tab w:val="clear" w:pos="4536"/>
          <w:tab w:val="clear" w:pos="9072"/>
        </w:tabs>
      </w:pPr>
    </w:p>
    <w:sectPr w:rsidR="00C4750B">
      <w:footerReference w:type="default" r:id="rId9"/>
      <w:pgSz w:w="11906" w:h="16838"/>
      <w:pgMar w:top="851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08CE" w14:textId="77777777" w:rsidR="00886058" w:rsidRDefault="00886058">
      <w:r>
        <w:separator/>
      </w:r>
    </w:p>
  </w:endnote>
  <w:endnote w:type="continuationSeparator" w:id="0">
    <w:p w14:paraId="3444CF00" w14:textId="77777777" w:rsidR="00886058" w:rsidRDefault="0088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1F50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  <w:rPr>
        <w:rFonts w:ascii="Helvetica" w:hAnsi="Helvetica"/>
        <w:color w:val="C0C0C0"/>
        <w:sz w:val="18"/>
      </w:rPr>
    </w:pPr>
    <w:r>
      <w:rPr>
        <w:rFonts w:ascii="Helvetica" w:hAnsi="Helvetica"/>
        <w:color w:val="C0C0C0"/>
        <w:sz w:val="18"/>
      </w:rPr>
      <w:t>Le Renard Vert - SARL au capital de 3 000 euros</w:t>
    </w:r>
  </w:p>
  <w:p w14:paraId="37F90B37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</w:pPr>
    <w:r>
      <w:rPr>
        <w:rFonts w:ascii="Helvetica" w:hAnsi="Helvetica"/>
        <w:color w:val="C0C0C0"/>
        <w:sz w:val="18"/>
      </w:rPr>
      <w:t>SIRET N° 500 543 160 00013 - RCS ÉVRY 500 543 160 - APE 014B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225F" w14:textId="77777777" w:rsidR="00886058" w:rsidRDefault="00886058">
      <w:r>
        <w:separator/>
      </w:r>
    </w:p>
  </w:footnote>
  <w:footnote w:type="continuationSeparator" w:id="0">
    <w:p w14:paraId="391B640B" w14:textId="77777777" w:rsidR="00886058" w:rsidRDefault="0088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E2"/>
    <w:multiLevelType w:val="hybridMultilevel"/>
    <w:tmpl w:val="79A05E0C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65"/>
    <w:rsid w:val="00050CD0"/>
    <w:rsid w:val="001772C7"/>
    <w:rsid w:val="002D3810"/>
    <w:rsid w:val="00451C65"/>
    <w:rsid w:val="004B1E01"/>
    <w:rsid w:val="004B3233"/>
    <w:rsid w:val="005F1978"/>
    <w:rsid w:val="006638A6"/>
    <w:rsid w:val="007102E1"/>
    <w:rsid w:val="00767B3E"/>
    <w:rsid w:val="00886058"/>
    <w:rsid w:val="008C1539"/>
    <w:rsid w:val="008D1EB0"/>
    <w:rsid w:val="009B3E10"/>
    <w:rsid w:val="009B6486"/>
    <w:rsid w:val="00A3191F"/>
    <w:rsid w:val="00B133E0"/>
    <w:rsid w:val="00B17E5A"/>
    <w:rsid w:val="00B86422"/>
    <w:rsid w:val="00C4750B"/>
    <w:rsid w:val="00CC0F8B"/>
    <w:rsid w:val="00D52EEB"/>
    <w:rsid w:val="00DC22C0"/>
    <w:rsid w:val="00DF1EB6"/>
    <w:rsid w:val="00F24390"/>
    <w:rsid w:val="00FA32BE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159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Brunoy</Company>
  <LinksUpToDate>false</LinksUpToDate>
  <CharactersWithSpaces>212</CharactersWithSpaces>
  <SharedDoc>false</SharedDoc>
  <HLinks>
    <vt:vector size="6" baseType="variant">
      <vt:variant>
        <vt:i4>5242884</vt:i4>
      </vt:variant>
      <vt:variant>
        <vt:i4>2050</vt:i4>
      </vt:variant>
      <vt:variant>
        <vt:i4>1025</vt:i4>
      </vt:variant>
      <vt:variant>
        <vt:i4>1</vt:i4>
      </vt:variant>
      <vt:variant>
        <vt:lpwstr>EnteteDevis2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Fox</dc:creator>
  <cp:keywords/>
  <cp:lastModifiedBy>LEPROUST Antoine</cp:lastModifiedBy>
  <cp:revision>13</cp:revision>
  <cp:lastPrinted>2008-10-21T06:00:00Z</cp:lastPrinted>
  <dcterms:created xsi:type="dcterms:W3CDTF">2016-12-23T13:04:00Z</dcterms:created>
  <dcterms:modified xsi:type="dcterms:W3CDTF">2016-12-23T14:35:00Z</dcterms:modified>
</cp:coreProperties>
</file>