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47A30" w14:textId="77777777" w:rsidR="00CC1DB7" w:rsidRPr="00CC1DB7" w:rsidRDefault="00CC1DB7" w:rsidP="00CC1DB7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  <w:lang w:val="ru-RU"/>
        </w:rPr>
      </w:pPr>
      <w:r w:rsidRPr="00CC1DB7">
        <w:rPr>
          <w:rFonts w:ascii="Lato" w:eastAsia="Times New Roman" w:hAnsi="Lato" w:cs="Times New Roman"/>
          <w:color w:val="000000"/>
          <w:sz w:val="39"/>
          <w:szCs w:val="39"/>
          <w:lang w:val="ru-RU"/>
        </w:rPr>
        <w:t>Что такое "</w:t>
      </w:r>
      <w:r w:rsidRPr="00CC1DB7">
        <w:rPr>
          <w:rFonts w:ascii="Lato" w:eastAsia="Times New Roman" w:hAnsi="Lato" w:cs="Times New Roman"/>
          <w:color w:val="000000"/>
          <w:sz w:val="39"/>
          <w:szCs w:val="39"/>
        </w:rPr>
        <w:t>this</w:t>
      </w:r>
      <w:r w:rsidRPr="00CC1DB7">
        <w:rPr>
          <w:rFonts w:ascii="Lato" w:eastAsia="Times New Roman" w:hAnsi="Lato" w:cs="Times New Roman"/>
          <w:color w:val="000000"/>
          <w:sz w:val="39"/>
          <w:szCs w:val="39"/>
          <w:lang w:val="ru-RU"/>
        </w:rPr>
        <w:t>"</w:t>
      </w:r>
    </w:p>
    <w:p w14:paraId="45804EBE" w14:textId="77777777" w:rsidR="00CC1DB7" w:rsidRPr="00CC1DB7" w:rsidRDefault="00CC1DB7" w:rsidP="00CC1DB7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hyperlink r:id="rId5" w:tgtFrame="_blank" w:history="1">
        <w:r w:rsidRPr="00CC1DB7">
          <w:rPr>
            <w:rFonts w:ascii="inherit" w:eastAsia="Times New Roman" w:hAnsi="inherit" w:cs="Times New Roman"/>
            <w:color w:val="605FFF"/>
            <w:sz w:val="27"/>
            <w:szCs w:val="27"/>
            <w:u w:val="single"/>
            <w:lang w:val="ru-RU"/>
          </w:rPr>
          <w:t>Ключевое слово</w:t>
        </w:r>
        <w:r w:rsidRPr="00CC1DB7">
          <w:rPr>
            <w:rFonts w:ascii="inherit" w:eastAsia="Times New Roman" w:hAnsi="inherit" w:cs="Times New Roman"/>
            <w:color w:val="605FFF"/>
            <w:sz w:val="27"/>
            <w:szCs w:val="27"/>
            <w:u w:val="single"/>
          </w:rPr>
          <w:t> </w:t>
        </w:r>
        <w:r w:rsidRPr="00CC1DB7">
          <w:rPr>
            <w:rFonts w:ascii="Consolas" w:eastAsia="Times New Roman" w:hAnsi="Consolas" w:cs="Times New Roman"/>
            <w:color w:val="EB5757"/>
            <w:sz w:val="23"/>
            <w:szCs w:val="23"/>
          </w:rPr>
          <w:t>this</w:t>
        </w:r>
      </w:hyperlink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указывает на объект, конкретное значение которого зависит от текущего контекста.</w:t>
      </w:r>
    </w:p>
    <w:p w14:paraId="6659978D" w14:textId="77777777" w:rsidR="00CC1DB7" w:rsidRPr="00CC1DB7" w:rsidRDefault="00CC1DB7" w:rsidP="00CC1DB7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Простыми словами,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— это объект, который "владеет" функцией, которая сейчас выполняется. На это указывает и сам перевод слова “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” — “этот”, то есть текущий объект.</w:t>
      </w:r>
    </w:p>
    <w:p w14:paraId="1617F5D6" w14:textId="77777777" w:rsidR="00CC1DB7" w:rsidRPr="00CC1DB7" w:rsidRDefault="00CC1DB7" w:rsidP="00CC1DB7">
      <w:pPr>
        <w:shd w:val="clear" w:color="auto" w:fill="FBFBFB"/>
        <w:spacing w:after="0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Рассмотрим возможные варианты значений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 зависимости от контекста, где происходит обращение к нему.</w:t>
      </w:r>
    </w:p>
    <w:p w14:paraId="303EBEA7" w14:textId="77777777" w:rsidR="00CC1DB7" w:rsidRPr="00CC1DB7" w:rsidRDefault="00CC1DB7" w:rsidP="00CC1DB7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  <w:lang w:val="ru-RU"/>
        </w:rPr>
      </w:pPr>
      <w:r w:rsidRPr="00CC1DB7">
        <w:rPr>
          <w:rFonts w:ascii="Lato" w:eastAsia="Times New Roman" w:hAnsi="Lato" w:cs="Times New Roman"/>
          <w:color w:val="000000"/>
          <w:sz w:val="39"/>
          <w:szCs w:val="39"/>
          <w:lang w:val="ru-RU"/>
        </w:rPr>
        <w:t>Глобальный "</w:t>
      </w:r>
      <w:r w:rsidRPr="00CC1DB7">
        <w:rPr>
          <w:rFonts w:ascii="Lato" w:eastAsia="Times New Roman" w:hAnsi="Lato" w:cs="Times New Roman"/>
          <w:color w:val="000000"/>
          <w:sz w:val="39"/>
          <w:szCs w:val="39"/>
        </w:rPr>
        <w:t>this</w:t>
      </w:r>
      <w:r w:rsidRPr="00CC1DB7">
        <w:rPr>
          <w:rFonts w:ascii="Lato" w:eastAsia="Times New Roman" w:hAnsi="Lato" w:cs="Times New Roman"/>
          <w:color w:val="000000"/>
          <w:sz w:val="39"/>
          <w:szCs w:val="39"/>
          <w:lang w:val="ru-RU"/>
        </w:rPr>
        <w:t>"</w:t>
      </w:r>
    </w:p>
    <w:p w14:paraId="7224D113" w14:textId="77777777" w:rsidR="00CC1DB7" w:rsidRPr="00CC1DB7" w:rsidRDefault="00CC1DB7" w:rsidP="00CC1DB7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При обращении из глобального контекста к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он будет указывать на глобальный объект. Для браузеров — это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6" w:tgtFrame="_blank" w:history="1">
        <w:r w:rsidRPr="00CC1DB7">
          <w:rPr>
            <w:rFonts w:ascii="inherit" w:eastAsia="Times New Roman" w:hAnsi="inherit" w:cs="Times New Roman"/>
            <w:color w:val="605FFF"/>
            <w:sz w:val="27"/>
            <w:szCs w:val="27"/>
            <w:u w:val="single"/>
            <w:lang w:val="ru-RU"/>
          </w:rPr>
          <w:t>объект</w:t>
        </w:r>
        <w:r w:rsidRPr="00CC1DB7">
          <w:rPr>
            <w:rFonts w:ascii="inherit" w:eastAsia="Times New Roman" w:hAnsi="inherit" w:cs="Times New Roman"/>
            <w:color w:val="605FFF"/>
            <w:sz w:val="27"/>
            <w:szCs w:val="27"/>
            <w:u w:val="single"/>
          </w:rPr>
          <w:t> </w:t>
        </w:r>
        <w:r w:rsidRPr="00CC1DB7">
          <w:rPr>
            <w:rFonts w:ascii="Consolas" w:eastAsia="Times New Roman" w:hAnsi="Consolas" w:cs="Times New Roman"/>
            <w:color w:val="EB5757"/>
            <w:sz w:val="23"/>
            <w:szCs w:val="23"/>
          </w:rPr>
          <w:t>window</w:t>
        </w:r>
      </w:hyperlink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</w:p>
    <w:p w14:paraId="0975BFE4" w14:textId="77777777" w:rsidR="00CC1DB7" w:rsidRPr="00CC1DB7" w:rsidRDefault="00CC1DB7" w:rsidP="00CC1DB7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Попробуем вывести глобальный объект в консоль браузера:</w:t>
      </w:r>
    </w:p>
    <w:p w14:paraId="054F3638" w14:textId="77777777" w:rsidR="00CC1DB7" w:rsidRPr="00CC1DB7" w:rsidRDefault="00CC1DB7" w:rsidP="00CC1DB7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this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4ADFB226" w14:textId="77777777" w:rsidR="00CC1DB7" w:rsidRPr="00CC1DB7" w:rsidRDefault="00CC1DB7" w:rsidP="00CC1DB7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Результатом будет:</w:t>
      </w:r>
    </w:p>
    <w:p w14:paraId="02C2314D" w14:textId="1260A9F7" w:rsidR="00CC1DB7" w:rsidRPr="00CC1DB7" w:rsidRDefault="00CC1DB7" w:rsidP="00CC1DB7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21"/>
          <w:szCs w:val="21"/>
        </w:rPr>
      </w:pPr>
      <w:r w:rsidRPr="00CC1DB7">
        <w:rPr>
          <w:rFonts w:ascii="Lato" w:eastAsia="Times New Roman" w:hAnsi="Lato" w:cs="Times New Roman"/>
          <w:noProof/>
          <w:color w:val="000000"/>
          <w:sz w:val="21"/>
          <w:szCs w:val="21"/>
        </w:rPr>
        <w:drawing>
          <wp:inline distT="0" distB="0" distL="0" distR="0" wp14:anchorId="23E54AD4" wp14:editId="654E92C0">
            <wp:extent cx="6152515" cy="239395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3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A141D" w14:textId="77777777" w:rsidR="00CC1DB7" w:rsidRPr="00CC1DB7" w:rsidRDefault="00CC1DB7" w:rsidP="00CC1DB7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При обращении из глобальной функции значение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будет таким же, потому что такая функция принадлежит объекту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window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:</w:t>
      </w:r>
    </w:p>
    <w:p w14:paraId="25127EC5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C678DD"/>
          <w:sz w:val="24"/>
          <w:szCs w:val="24"/>
        </w:rPr>
        <w:t>function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gramStart"/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showThis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51961B11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this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);</w:t>
      </w:r>
    </w:p>
    <w:p w14:paraId="06992A4E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}</w:t>
      </w:r>
    </w:p>
    <w:p w14:paraId="3CF89E9E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28E9FAA7" w14:textId="77777777" w:rsidR="00CC1DB7" w:rsidRPr="00CC1DB7" w:rsidRDefault="00CC1DB7" w:rsidP="00CC1DB7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proofErr w:type="gramStart"/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showThis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); </w:t>
      </w:r>
      <w:r w:rsidRPr="00CC1DB7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 xml:space="preserve">// Будет выведен объект </w:t>
      </w:r>
      <w:r w:rsidRPr="00CC1DB7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Window</w:t>
      </w:r>
    </w:p>
    <w:p w14:paraId="334197AF" w14:textId="77777777" w:rsidR="00CC1DB7" w:rsidRPr="00CC1DB7" w:rsidRDefault="00CC1DB7" w:rsidP="00CC1DB7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Стоит упомянуть, что к глобальному объекту можно также обратиться из любого контекста с помощью глобального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hyperlink r:id="rId8" w:tgtFrame="_blank" w:history="1">
        <w:r w:rsidRPr="00CC1DB7">
          <w:rPr>
            <w:rFonts w:ascii="inherit" w:eastAsia="Times New Roman" w:hAnsi="inherit" w:cs="Times New Roman"/>
            <w:color w:val="605FFF"/>
            <w:sz w:val="27"/>
            <w:szCs w:val="27"/>
            <w:u w:val="single"/>
            <w:lang w:val="ru-RU"/>
          </w:rPr>
          <w:t>свойства</w:t>
        </w:r>
        <w:r w:rsidRPr="00CC1DB7">
          <w:rPr>
            <w:rFonts w:ascii="inherit" w:eastAsia="Times New Roman" w:hAnsi="inherit" w:cs="Times New Roman"/>
            <w:color w:val="605FFF"/>
            <w:sz w:val="27"/>
            <w:szCs w:val="27"/>
            <w:u w:val="single"/>
          </w:rPr>
          <w:t> </w:t>
        </w:r>
        <w:r w:rsidRPr="00CC1DB7">
          <w:rPr>
            <w:rFonts w:ascii="Consolas" w:eastAsia="Times New Roman" w:hAnsi="Consolas" w:cs="Times New Roman"/>
            <w:color w:val="EB5757"/>
            <w:sz w:val="23"/>
            <w:szCs w:val="23"/>
          </w:rPr>
          <w:t>globalThis</w:t>
        </w:r>
      </w:hyperlink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:</w:t>
      </w:r>
    </w:p>
    <w:p w14:paraId="7664E532" w14:textId="77777777" w:rsidR="00CC1DB7" w:rsidRPr="00CC1DB7" w:rsidRDefault="00CC1DB7" w:rsidP="00CC1DB7">
      <w:pPr>
        <w:shd w:val="clear" w:color="auto" w:fill="282C34"/>
        <w:spacing w:after="15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(globalThis);</w:t>
      </w:r>
    </w:p>
    <w:p w14:paraId="17B99A17" w14:textId="77777777" w:rsidR="00CC1DB7" w:rsidRPr="00CC1DB7" w:rsidRDefault="00CC1DB7" w:rsidP="00CC1DB7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</w:rPr>
      </w:pPr>
      <w:r w:rsidRPr="00CC1DB7">
        <w:rPr>
          <w:rFonts w:ascii="Lato" w:eastAsia="Times New Roman" w:hAnsi="Lato" w:cs="Times New Roman"/>
          <w:color w:val="000000"/>
          <w:sz w:val="39"/>
          <w:szCs w:val="39"/>
        </w:rPr>
        <w:t>"this" в объекте</w:t>
      </w:r>
    </w:p>
    <w:p w14:paraId="46591FA0" w14:textId="77777777" w:rsidR="00CC1DB7" w:rsidRPr="00CC1DB7" w:rsidRDefault="00CC1DB7" w:rsidP="00CC1DB7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Как сказано выше,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— это объект, который "владеет" кодом, который сейчас выполняется. Поэтому, при обращении к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из метода объекта, это ключевое слово будет указывать на этот объект:</w:t>
      </w:r>
    </w:p>
    <w:p w14:paraId="641F0A99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car = {</w:t>
      </w:r>
    </w:p>
    <w:p w14:paraId="15E688BE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name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: </w:t>
      </w:r>
      <w:r w:rsidRPr="00CC1DB7">
        <w:rPr>
          <w:rFonts w:ascii="Consolas" w:eastAsia="Times New Roman" w:hAnsi="Consolas" w:cs="Times New Roman"/>
          <w:color w:val="98C379"/>
          <w:sz w:val="24"/>
          <w:szCs w:val="24"/>
        </w:rPr>
        <w:t>"Toyota Corolla"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,</w:t>
      </w:r>
    </w:p>
    <w:p w14:paraId="4818AFD9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year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: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2017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,</w:t>
      </w:r>
    </w:p>
    <w:p w14:paraId="761EF4F7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proofErr w:type="gramStart"/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getInfo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1CA89F78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proofErr w:type="gramStart"/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this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.name,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this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.year);</w:t>
      </w:r>
    </w:p>
    <w:p w14:paraId="0BFA7C43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}</w:t>
      </w:r>
    </w:p>
    <w:p w14:paraId="237DDCA0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};</w:t>
      </w:r>
    </w:p>
    <w:p w14:paraId="2E85A823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58902187" w14:textId="77777777" w:rsidR="00CC1DB7" w:rsidRPr="00CC1DB7" w:rsidRDefault="00CC1DB7" w:rsidP="00CC1DB7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car.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getInfo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(); </w:t>
      </w:r>
      <w:r w:rsidRPr="00CC1DB7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Выведет: Toyota Corolla 2017</w:t>
      </w:r>
    </w:p>
    <w:p w14:paraId="2C631794" w14:textId="77777777" w:rsidR="00CC1DB7" w:rsidRPr="00CC1DB7" w:rsidRDefault="00CC1DB7" w:rsidP="00CC1DB7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При этом у вложенных объектов будет "свой"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:</w:t>
      </w:r>
    </w:p>
    <w:p w14:paraId="708C52F1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car = {</w:t>
      </w:r>
    </w:p>
    <w:p w14:paraId="5256E102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name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: </w:t>
      </w:r>
      <w:r w:rsidRPr="00CC1DB7">
        <w:rPr>
          <w:rFonts w:ascii="Consolas" w:eastAsia="Times New Roman" w:hAnsi="Consolas" w:cs="Times New Roman"/>
          <w:color w:val="98C379"/>
          <w:sz w:val="24"/>
          <w:szCs w:val="24"/>
        </w:rPr>
        <w:t>"Toyota Corolla"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,</w:t>
      </w:r>
    </w:p>
    <w:p w14:paraId="6A02F47F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year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: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2017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,</w:t>
      </w:r>
    </w:p>
    <w:p w14:paraId="0E6AA620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owner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: {</w:t>
      </w:r>
    </w:p>
    <w:p w14:paraId="2C73C203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name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: </w:t>
      </w:r>
      <w:r w:rsidRPr="00CC1DB7">
        <w:rPr>
          <w:rFonts w:ascii="Consolas" w:eastAsia="Times New Roman" w:hAnsi="Consolas" w:cs="Times New Roman"/>
          <w:color w:val="98C379"/>
          <w:sz w:val="24"/>
          <w:szCs w:val="24"/>
        </w:rPr>
        <w:t>"Ivanov Ivan"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,</w:t>
      </w:r>
    </w:p>
    <w:p w14:paraId="6FE6C341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experience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: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5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,</w:t>
      </w:r>
    </w:p>
    <w:p w14:paraId="02DD9079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proofErr w:type="gramStart"/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getInfo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08FC2F2D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  </w:t>
      </w:r>
      <w:proofErr w:type="gramStart"/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this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.name,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this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.experience);</w:t>
      </w:r>
    </w:p>
    <w:p w14:paraId="4DAA942F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}</w:t>
      </w:r>
    </w:p>
    <w:p w14:paraId="2403C0CF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}</w:t>
      </w:r>
    </w:p>
    <w:p w14:paraId="3F08856A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};</w:t>
      </w:r>
    </w:p>
    <w:p w14:paraId="44F30089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3968571F" w14:textId="77777777" w:rsidR="00CC1DB7" w:rsidRPr="00CC1DB7" w:rsidRDefault="00CC1DB7" w:rsidP="00CC1DB7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car.owner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getInfo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(); </w:t>
      </w:r>
      <w:r w:rsidRPr="00CC1DB7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Выведет: Ivanov Ivan 5</w:t>
      </w:r>
    </w:p>
    <w:p w14:paraId="72E30172" w14:textId="77777777" w:rsidR="00CC1DB7" w:rsidRPr="00CC1DB7" w:rsidRDefault="00CC1DB7" w:rsidP="00CC1DB7">
      <w:pPr>
        <w:shd w:val="clear" w:color="auto" w:fill="FBFBFB"/>
        <w:spacing w:after="0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 данном случае при обращении к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.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name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было выведено значение свойства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owner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.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name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так как функция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proofErr w:type="gramStart"/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getInfo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(</w:t>
      </w:r>
      <w:proofErr w:type="gramEnd"/>
      <w:r w:rsidRPr="00CC1DB7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)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является методом объекта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owner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</w:p>
    <w:p w14:paraId="09BB73AB" w14:textId="77777777" w:rsidR="00CC1DB7" w:rsidRPr="00CC1DB7" w:rsidRDefault="00CC1DB7" w:rsidP="00CC1DB7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  <w:lang w:val="ru-RU"/>
        </w:rPr>
      </w:pPr>
      <w:r w:rsidRPr="00CC1DB7">
        <w:rPr>
          <w:rFonts w:ascii="Lato" w:eastAsia="Times New Roman" w:hAnsi="Lato" w:cs="Times New Roman"/>
          <w:color w:val="000000"/>
          <w:sz w:val="39"/>
          <w:szCs w:val="39"/>
          <w:lang w:val="ru-RU"/>
        </w:rPr>
        <w:t>Стрелочные функции</w:t>
      </w:r>
    </w:p>
    <w:p w14:paraId="77512755" w14:textId="77777777" w:rsidR="00CC1DB7" w:rsidRPr="00CC1DB7" w:rsidRDefault="00CC1DB7" w:rsidP="00CC1DB7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hyperlink r:id="rId9" w:tgtFrame="_blank" w:history="1">
        <w:r w:rsidRPr="00CC1DB7">
          <w:rPr>
            <w:rFonts w:ascii="inherit" w:eastAsia="Times New Roman" w:hAnsi="inherit" w:cs="Times New Roman"/>
            <w:color w:val="605FFF"/>
            <w:sz w:val="27"/>
            <w:szCs w:val="27"/>
            <w:u w:val="single"/>
            <w:lang w:val="ru-RU"/>
          </w:rPr>
          <w:t>Стрелочные функции</w:t>
        </w:r>
      </w:hyperlink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отличаются от обычных в плане работы с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Они не имеют своего "собственного"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а берут его из внешней функции, в которой определена эта стрелочная функция. Если стрелочная функция не вложена в обычную функцию, то значением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будет глобальный объект.</w:t>
      </w:r>
    </w:p>
    <w:p w14:paraId="7F5EDB44" w14:textId="77777777" w:rsidR="00CC1DB7" w:rsidRPr="00CC1DB7" w:rsidRDefault="00CC1DB7" w:rsidP="00CC1DB7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Рассмотрим работу с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в стрелочных функциях на примерах:</w:t>
      </w:r>
    </w:p>
    <w:p w14:paraId="750EB56A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C1DB7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1. Глобальная стрелочная функция</w:t>
      </w:r>
    </w:p>
    <w:p w14:paraId="50528B22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C1DB7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globalArrowFunc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() =&gt;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(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this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>);</w:t>
      </w:r>
    </w:p>
    <w:p w14:paraId="09B07949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</w:p>
    <w:p w14:paraId="5229A881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C1DB7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obj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= {</w:t>
      </w:r>
    </w:p>
    <w:p w14:paraId="2332458A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CC1DB7">
        <w:rPr>
          <w:rFonts w:ascii="Consolas" w:eastAsia="Times New Roman" w:hAnsi="Consolas" w:cs="Times New Roman"/>
          <w:i/>
          <w:iCs/>
          <w:color w:val="5C6370"/>
          <w:sz w:val="24"/>
          <w:szCs w:val="24"/>
          <w:lang w:val="ru-RU"/>
        </w:rPr>
        <w:t>// 2. Стрелочная функция в объекте</w:t>
      </w:r>
    </w:p>
    <w:p w14:paraId="5AA28F74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  <w:lang w:val="ru-RU"/>
        </w:rPr>
        <w:t xml:space="preserve"> 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objArrowFunc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: () =&gt;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this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),</w:t>
      </w:r>
    </w:p>
    <w:p w14:paraId="29664A8E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proofErr w:type="gramStart"/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objFunc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5446F543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r w:rsidRPr="00CC1DB7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3. Вложенная стрелочная функция</w:t>
      </w:r>
    </w:p>
    <w:p w14:paraId="413BF6B6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r w:rsidRPr="00CC1DB7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nestedObjFunc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 () =&gt;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this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);</w:t>
      </w:r>
    </w:p>
    <w:p w14:paraId="3474891F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  </w:t>
      </w:r>
      <w:proofErr w:type="gramStart"/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nestedObjFunc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);</w:t>
      </w:r>
    </w:p>
    <w:p w14:paraId="75BD3E67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}</w:t>
      </w:r>
    </w:p>
    <w:p w14:paraId="780FF4F1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};</w:t>
      </w:r>
    </w:p>
    <w:p w14:paraId="1734C7C0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5EDFD083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globalArrowFunc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C1DB7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window</w:t>
      </w:r>
    </w:p>
    <w:p w14:paraId="4B4F2188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obj.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objArrowFunc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(); </w:t>
      </w:r>
      <w:r w:rsidRPr="00CC1DB7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window</w:t>
      </w:r>
    </w:p>
    <w:p w14:paraId="35C6467C" w14:textId="77777777" w:rsidR="00CC1DB7" w:rsidRPr="00CC1DB7" w:rsidRDefault="00CC1DB7" w:rsidP="00CC1DB7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obj.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objFunc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(); </w:t>
      </w:r>
      <w:r w:rsidRPr="00CC1DB7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object</w:t>
      </w:r>
    </w:p>
    <w:p w14:paraId="128AC1FD" w14:textId="77777777" w:rsidR="00CC1DB7" w:rsidRPr="00CC1DB7" w:rsidRDefault="00CC1DB7" w:rsidP="00CC1DB7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Пояснения к примеру:</w:t>
      </w:r>
    </w:p>
    <w:p w14:paraId="7040D090" w14:textId="77777777" w:rsidR="00CC1DB7" w:rsidRPr="00CC1DB7" w:rsidRDefault="00CC1DB7" w:rsidP="00CC1DB7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lastRenderedPageBreak/>
        <w:t>globalArrowFunc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— как и для любой глобальной функции,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указывает на глобальный объект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window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</w:p>
    <w:p w14:paraId="018E135C" w14:textId="77777777" w:rsidR="00CC1DB7" w:rsidRPr="00CC1DB7" w:rsidRDefault="00CC1DB7" w:rsidP="00CC1DB7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objArrowFunc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— здесь стрелочная функция в объекте не вложена в другую функцию, поэтому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также указывает на глобальный объект.</w:t>
      </w:r>
    </w:p>
    <w:p w14:paraId="42896B64" w14:textId="77777777" w:rsidR="00CC1DB7" w:rsidRPr="00CC1DB7" w:rsidRDefault="00CC1DB7" w:rsidP="00CC1DB7">
      <w:pPr>
        <w:numPr>
          <w:ilvl w:val="0"/>
          <w:numId w:val="1"/>
        </w:numPr>
        <w:shd w:val="clear" w:color="auto" w:fill="FBFBFB"/>
        <w:spacing w:before="100" w:beforeAutospacing="1" w:after="100" w:afterAutospacing="1" w:line="240" w:lineRule="auto"/>
        <w:rPr>
          <w:rFonts w:ascii="inherit" w:eastAsia="Times New Roman" w:hAnsi="inherit" w:cs="Times New Roman"/>
          <w:color w:val="37352F"/>
          <w:sz w:val="27"/>
          <w:szCs w:val="27"/>
        </w:rPr>
      </w:pP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nestedObjFunc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— стрелочная функция вложена в другую "нормальную" функцию, поэтому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 xml:space="preserve">берется из неё. 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Здесь работает механизм замыканий, который был рассмотрен ранее.</w:t>
      </w:r>
    </w:p>
    <w:p w14:paraId="2CE9B34C" w14:textId="77777777" w:rsidR="00CC1DB7" w:rsidRPr="00CC1DB7" w:rsidRDefault="00CC1DB7" w:rsidP="00CC1DB7">
      <w:pPr>
        <w:shd w:val="clear" w:color="auto" w:fill="FBFBFB"/>
        <w:spacing w:line="240" w:lineRule="auto"/>
        <w:rPr>
          <w:rFonts w:ascii="Lato" w:eastAsia="Times New Roman" w:hAnsi="Lato" w:cs="Times New Roman"/>
          <w:color w:val="000000"/>
          <w:sz w:val="39"/>
          <w:szCs w:val="39"/>
        </w:rPr>
      </w:pPr>
      <w:r w:rsidRPr="00CC1DB7">
        <w:rPr>
          <w:rFonts w:ascii="Lato" w:eastAsia="Times New Roman" w:hAnsi="Lato" w:cs="Times New Roman"/>
          <w:color w:val="000000"/>
          <w:sz w:val="39"/>
          <w:szCs w:val="39"/>
        </w:rPr>
        <w:t>Ещё один пример</w:t>
      </w:r>
    </w:p>
    <w:p w14:paraId="1C9032FE" w14:textId="77777777" w:rsidR="00CC1DB7" w:rsidRPr="00CC1DB7" w:rsidRDefault="00CC1DB7" w:rsidP="00CC1DB7">
      <w:pPr>
        <w:shd w:val="clear" w:color="auto" w:fill="FBFBFB"/>
        <w:spacing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Значение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this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не предопределено заранее для функции. Оно меняется в зависимости от того, как именно и откуда была вызвана функция.</w:t>
      </w:r>
    </w:p>
    <w:p w14:paraId="6300FF95" w14:textId="77777777" w:rsidR="00CC1DB7" w:rsidRPr="00CC1DB7" w:rsidRDefault="00CC1DB7" w:rsidP="00CC1DB7">
      <w:pPr>
        <w:shd w:val="clear" w:color="auto" w:fill="FBFBFB"/>
        <w:spacing w:after="105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Для наглядности этой идеи рассмотрим пример:</w:t>
      </w:r>
    </w:p>
    <w:p w14:paraId="3859D1A5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C678DD"/>
          <w:sz w:val="24"/>
          <w:szCs w:val="24"/>
        </w:rPr>
        <w:t>function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</w:t>
      </w:r>
      <w:proofErr w:type="gramStart"/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showYear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) {</w:t>
      </w:r>
    </w:p>
    <w:p w14:paraId="68CC6A99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console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log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Start"/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this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.year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);</w:t>
      </w:r>
    </w:p>
    <w:p w14:paraId="0522709D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}</w:t>
      </w:r>
    </w:p>
    <w:p w14:paraId="1546E246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5B63437C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showYear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(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); </w:t>
      </w:r>
      <w:r w:rsidRPr="00CC1DB7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Выведет: undefined</w:t>
      </w:r>
    </w:p>
    <w:p w14:paraId="0A20E4C3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</w:p>
    <w:p w14:paraId="2AF4B1DB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r w:rsidRPr="00CC1DB7">
        <w:rPr>
          <w:rFonts w:ascii="Consolas" w:eastAsia="Times New Roman" w:hAnsi="Consolas" w:cs="Times New Roman"/>
          <w:color w:val="C678DD"/>
          <w:sz w:val="24"/>
          <w:szCs w:val="24"/>
        </w:rPr>
        <w:t>const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car = </w:t>
      </w:r>
      <w:proofErr w:type="gramStart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{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name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: </w:t>
      </w:r>
      <w:r w:rsidRPr="00CC1DB7">
        <w:rPr>
          <w:rFonts w:ascii="Consolas" w:eastAsia="Times New Roman" w:hAnsi="Consolas" w:cs="Times New Roman"/>
          <w:color w:val="98C379"/>
          <w:sz w:val="24"/>
          <w:szCs w:val="24"/>
        </w:rPr>
        <w:t>"Toyota Corolla"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,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year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: </w:t>
      </w:r>
      <w:r w:rsidRPr="00CC1DB7">
        <w:rPr>
          <w:rFonts w:ascii="Consolas" w:eastAsia="Times New Roman" w:hAnsi="Consolas" w:cs="Times New Roman"/>
          <w:color w:val="D19A66"/>
          <w:sz w:val="24"/>
          <w:szCs w:val="24"/>
        </w:rPr>
        <w:t>2017</w:t>
      </w:r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};</w:t>
      </w:r>
    </w:p>
    <w:p w14:paraId="0857EE10" w14:textId="77777777" w:rsidR="00CC1DB7" w:rsidRPr="00CC1DB7" w:rsidRDefault="00CC1DB7" w:rsidP="00CC1DB7">
      <w:pPr>
        <w:shd w:val="clear" w:color="auto" w:fill="282C34"/>
        <w:spacing w:after="0"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car.showYear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 = showYear; </w:t>
      </w:r>
      <w:r w:rsidRPr="00CC1DB7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Добавляем метод</w:t>
      </w:r>
    </w:p>
    <w:p w14:paraId="30548493" w14:textId="77777777" w:rsidR="00CC1DB7" w:rsidRPr="00CC1DB7" w:rsidRDefault="00CC1DB7" w:rsidP="00CC1DB7">
      <w:pPr>
        <w:shd w:val="clear" w:color="auto" w:fill="282C34"/>
        <w:spacing w:line="240" w:lineRule="auto"/>
        <w:rPr>
          <w:rFonts w:ascii="Consolas" w:eastAsia="Times New Roman" w:hAnsi="Consolas" w:cs="Times New Roman"/>
          <w:color w:val="ABB2BF"/>
          <w:sz w:val="24"/>
          <w:szCs w:val="24"/>
        </w:rPr>
      </w:pPr>
      <w:proofErr w:type="gramStart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>car.</w:t>
      </w:r>
      <w:r w:rsidRPr="00CC1DB7">
        <w:rPr>
          <w:rFonts w:ascii="Consolas" w:eastAsia="Times New Roman" w:hAnsi="Consolas" w:cs="Times New Roman"/>
          <w:color w:val="61AEEE"/>
          <w:sz w:val="24"/>
          <w:szCs w:val="24"/>
        </w:rPr>
        <w:t>showYear</w:t>
      </w:r>
      <w:proofErr w:type="gramEnd"/>
      <w:r w:rsidRPr="00CC1DB7">
        <w:rPr>
          <w:rFonts w:ascii="Consolas" w:eastAsia="Times New Roman" w:hAnsi="Consolas" w:cs="Times New Roman"/>
          <w:color w:val="ABB2BF"/>
          <w:sz w:val="24"/>
          <w:szCs w:val="24"/>
        </w:rPr>
        <w:t xml:space="preserve">(); </w:t>
      </w:r>
      <w:r w:rsidRPr="00CC1DB7">
        <w:rPr>
          <w:rFonts w:ascii="Consolas" w:eastAsia="Times New Roman" w:hAnsi="Consolas" w:cs="Times New Roman"/>
          <w:i/>
          <w:iCs/>
          <w:color w:val="5C6370"/>
          <w:sz w:val="24"/>
          <w:szCs w:val="24"/>
        </w:rPr>
        <w:t>// Выведет: 2017</w:t>
      </w:r>
    </w:p>
    <w:p w14:paraId="356ECE0D" w14:textId="77777777" w:rsidR="00CC1DB7" w:rsidRPr="00CC1DB7" w:rsidRDefault="00CC1DB7" w:rsidP="00CC1DB7">
      <w:pPr>
        <w:shd w:val="clear" w:color="auto" w:fill="FBFBFB"/>
        <w:spacing w:after="0" w:line="240" w:lineRule="auto"/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</w:pP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Здесь функция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proofErr w:type="gramStart"/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showYear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(</w:t>
      </w:r>
      <w:proofErr w:type="gramEnd"/>
      <w:r w:rsidRPr="00CC1DB7">
        <w:rPr>
          <w:rFonts w:ascii="Consolas" w:eastAsia="Times New Roman" w:hAnsi="Consolas" w:cs="Times New Roman"/>
          <w:color w:val="EB5757"/>
          <w:sz w:val="23"/>
          <w:szCs w:val="23"/>
          <w:lang w:val="ru-RU"/>
        </w:rPr>
        <w:t>)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сначала вызывается из глобального контекста, затем из объекта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car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 В первом случае будет выведен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undefined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, так как свойства с именем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year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нет в глобальном контексте. Во втором случае будет выведено значение свойства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year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из объекта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</w:rPr>
        <w:t> </w:t>
      </w:r>
      <w:r w:rsidRPr="00CC1DB7">
        <w:rPr>
          <w:rFonts w:ascii="Consolas" w:eastAsia="Times New Roman" w:hAnsi="Consolas" w:cs="Times New Roman"/>
          <w:color w:val="EB5757"/>
          <w:sz w:val="23"/>
          <w:szCs w:val="23"/>
        </w:rPr>
        <w:t>car</w:t>
      </w:r>
      <w:r w:rsidRPr="00CC1DB7">
        <w:rPr>
          <w:rFonts w:ascii="inherit" w:eastAsia="Times New Roman" w:hAnsi="inherit" w:cs="Times New Roman"/>
          <w:color w:val="37352F"/>
          <w:sz w:val="27"/>
          <w:szCs w:val="27"/>
          <w:lang w:val="ru-RU"/>
        </w:rPr>
        <w:t>.</w:t>
      </w:r>
    </w:p>
    <w:p w14:paraId="3FB2A0B5" w14:textId="77777777" w:rsidR="00CB29F3" w:rsidRPr="00CC1DB7" w:rsidRDefault="00CB29F3" w:rsidP="00CC1DB7">
      <w:pPr>
        <w:rPr>
          <w:lang w:val="ru-RU"/>
        </w:rPr>
      </w:pPr>
    </w:p>
    <w:sectPr w:rsidR="00CB29F3" w:rsidRPr="00CC1DB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71E39"/>
    <w:multiLevelType w:val="multilevel"/>
    <w:tmpl w:val="436A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4527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9F3"/>
    <w:rsid w:val="00CB29F3"/>
    <w:rsid w:val="00CC1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337741-4A7A-4FC6-98FC-62023DAC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1D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edactor-inline-converted">
    <w:name w:val="redactor-inline-converted"/>
    <w:basedOn w:val="DefaultParagraphFont"/>
    <w:rsid w:val="00CC1DB7"/>
  </w:style>
  <w:style w:type="character" w:styleId="Hyperlink">
    <w:name w:val="Hyperlink"/>
    <w:basedOn w:val="DefaultParagraphFont"/>
    <w:uiPriority w:val="99"/>
    <w:semiHidden/>
    <w:unhideWhenUsed/>
    <w:rsid w:val="00CC1DB7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C1DB7"/>
    <w:rPr>
      <w:i/>
      <w:iCs/>
    </w:rPr>
  </w:style>
  <w:style w:type="character" w:customStyle="1" w:styleId="hljs-variable">
    <w:name w:val="hljs-variable"/>
    <w:basedOn w:val="DefaultParagraphFont"/>
    <w:rsid w:val="00CC1DB7"/>
  </w:style>
  <w:style w:type="character" w:customStyle="1" w:styleId="hljs-title">
    <w:name w:val="hljs-title"/>
    <w:basedOn w:val="DefaultParagraphFont"/>
    <w:rsid w:val="00CC1DB7"/>
  </w:style>
  <w:style w:type="character" w:customStyle="1" w:styleId="hljs-keyword">
    <w:name w:val="hljs-keyword"/>
    <w:basedOn w:val="DefaultParagraphFont"/>
    <w:rsid w:val="00CC1DB7"/>
  </w:style>
  <w:style w:type="character" w:customStyle="1" w:styleId="hljs-comment">
    <w:name w:val="hljs-comment"/>
    <w:basedOn w:val="DefaultParagraphFont"/>
    <w:rsid w:val="00CC1DB7"/>
  </w:style>
  <w:style w:type="character" w:customStyle="1" w:styleId="hljs-attr">
    <w:name w:val="hljs-attr"/>
    <w:basedOn w:val="DefaultParagraphFont"/>
    <w:rsid w:val="00CC1DB7"/>
  </w:style>
  <w:style w:type="character" w:customStyle="1" w:styleId="hljs-string">
    <w:name w:val="hljs-string"/>
    <w:basedOn w:val="DefaultParagraphFont"/>
    <w:rsid w:val="00CC1DB7"/>
  </w:style>
  <w:style w:type="character" w:customStyle="1" w:styleId="hljs-number">
    <w:name w:val="hljs-number"/>
    <w:basedOn w:val="DefaultParagraphFont"/>
    <w:rsid w:val="00CC1DB7"/>
  </w:style>
  <w:style w:type="character" w:customStyle="1" w:styleId="hljs-property">
    <w:name w:val="hljs-property"/>
    <w:basedOn w:val="DefaultParagraphFont"/>
    <w:rsid w:val="00CC1DB7"/>
  </w:style>
  <w:style w:type="character" w:customStyle="1" w:styleId="hljs-function">
    <w:name w:val="hljs-function"/>
    <w:basedOn w:val="DefaultParagraphFont"/>
    <w:rsid w:val="00CC1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26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137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27952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1470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0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57431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4542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990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61316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47569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66700515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473676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033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6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317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91187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60057714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3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45007">
              <w:marLeft w:val="0"/>
              <w:marRight w:val="0"/>
              <w:marTop w:val="240"/>
              <w:marBottom w:val="150"/>
              <w:divBdr>
                <w:top w:val="single" w:sz="6" w:space="18" w:color="CCCCCC"/>
                <w:left w:val="single" w:sz="6" w:space="18" w:color="CCCCCC"/>
                <w:bottom w:val="single" w:sz="6" w:space="18" w:color="CCCCCC"/>
                <w:right w:val="single" w:sz="6" w:space="18" w:color="CCCCCC"/>
              </w:divBdr>
            </w:div>
          </w:divsChild>
        </w:div>
        <w:div w:id="249242216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77837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736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0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20404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14384470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2048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8763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16372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7024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2609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68473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1109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20566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210406246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9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27532">
          <w:marLeft w:val="0"/>
          <w:marRight w:val="0"/>
          <w:marTop w:val="7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43409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9239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763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301893">
                  <w:marLeft w:val="0"/>
                  <w:marRight w:val="0"/>
                  <w:marTop w:val="240"/>
                  <w:marBottom w:val="150"/>
                  <w:divBdr>
                    <w:top w:val="single" w:sz="6" w:space="18" w:color="CCCCCC"/>
                    <w:left w:val="single" w:sz="6" w:space="18" w:color="CCCCCC"/>
                    <w:bottom w:val="single" w:sz="6" w:space="18" w:color="CCCCCC"/>
                    <w:right w:val="single" w:sz="6" w:space="18" w:color="CCCCCC"/>
                  </w:divBdr>
                </w:div>
              </w:divsChild>
            </w:div>
          </w:divsChild>
        </w:div>
        <w:div w:id="92349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Web/JavaScript/Reference/Global_Objects/globalThi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Web/API/Window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eloper.mozilla.org/en-US/docs/Web/JavaScript/Reference/Operators/thi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Web/JavaScript/Reference/Functions/Arrow_func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606</Words>
  <Characters>3455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Ermakov</dc:creator>
  <cp:keywords/>
  <dc:description/>
  <cp:lastModifiedBy>Aleksandr Ermakov</cp:lastModifiedBy>
  <cp:revision>2</cp:revision>
  <dcterms:created xsi:type="dcterms:W3CDTF">2025-12-29T13:39:00Z</dcterms:created>
  <dcterms:modified xsi:type="dcterms:W3CDTF">2025-12-29T13:43:00Z</dcterms:modified>
</cp:coreProperties>
</file>