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1"/>
        <w:rPr>
          <w:sz w:val="20"/>
        </w:rPr>
      </w:pPr>
    </w:p>
    <w:p>
      <w:pPr>
        <w:pStyle w:val="BodyText"/>
        <w:ind w:left="3267"/>
        <w:rPr>
          <w:sz w:val="20"/>
        </w:rPr>
      </w:pPr>
      <w:r>
        <w:rPr>
          <w:sz w:val="20"/>
        </w:rPr>
        <w:drawing>
          <wp:inline distT="0" distB="0" distL="0" distR="0">
            <wp:extent cx="3413783" cy="12608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413783" cy="1260824"/>
                    </a:xfrm>
                    <a:prstGeom prst="rect">
                      <a:avLst/>
                    </a:prstGeom>
                  </pic:spPr>
                </pic:pic>
              </a:graphicData>
            </a:graphic>
          </wp:inline>
        </w:drawing>
      </w:r>
      <w:r>
        <w:rPr>
          <w:sz w:val="20"/>
        </w:rPr>
      </w:r>
    </w:p>
    <w:p>
      <w:pPr>
        <w:pStyle w:val="BodyText"/>
        <w:rPr>
          <w:sz w:val="23"/>
        </w:rPr>
      </w:pPr>
    </w:p>
    <w:p>
      <w:pPr>
        <w:pStyle w:val="BodyText"/>
        <w:rPr>
          <w:sz w:val="23"/>
        </w:rPr>
      </w:pPr>
    </w:p>
    <w:p>
      <w:pPr>
        <w:pStyle w:val="BodyText"/>
        <w:spacing w:before="29"/>
        <w:rPr>
          <w:sz w:val="23"/>
        </w:rPr>
      </w:pPr>
    </w:p>
    <w:p>
      <w:pPr>
        <w:spacing w:line="244" w:lineRule="auto" w:before="1"/>
        <w:ind w:left="2168" w:right="1165" w:firstLine="0"/>
        <w:jc w:val="center"/>
        <w:rPr>
          <w:b/>
          <w:sz w:val="23"/>
        </w:rPr>
      </w:pPr>
      <w:r>
        <w:rPr>
          <w:b/>
          <w:sz w:val="23"/>
        </w:rPr>
        <w:t>CARRERA DE TECNOLOGÍA EN ADMINISTRACIÓN DE EMPRESAS Y EMPRENDIMIENTO</w:t>
      </w:r>
    </w:p>
    <w:p>
      <w:pPr>
        <w:pStyle w:val="BodyText"/>
        <w:rPr>
          <w:b/>
          <w:sz w:val="23"/>
        </w:rPr>
      </w:pPr>
    </w:p>
    <w:p>
      <w:pPr>
        <w:pStyle w:val="BodyText"/>
        <w:spacing w:before="205"/>
        <w:rPr>
          <w:b/>
          <w:sz w:val="23"/>
        </w:rPr>
      </w:pPr>
    </w:p>
    <w:p>
      <w:pPr>
        <w:spacing w:before="0"/>
        <w:ind w:left="4411" w:right="3405" w:firstLine="0"/>
        <w:jc w:val="center"/>
        <w:rPr>
          <w:b/>
          <w:sz w:val="23"/>
        </w:rPr>
      </w:pPr>
      <w:r>
        <w:rPr>
          <w:b/>
          <w:spacing w:val="-2"/>
          <w:sz w:val="23"/>
        </w:rPr>
        <w:t>TITULO:</w:t>
      </w:r>
    </w:p>
    <w:p>
      <w:pPr>
        <w:spacing w:before="5"/>
        <w:ind w:left="2823" w:right="0" w:firstLine="0"/>
        <w:jc w:val="left"/>
        <w:rPr>
          <w:b/>
          <w:sz w:val="23"/>
        </w:rPr>
      </w:pPr>
      <w:r>
        <w:rPr>
          <w:b/>
          <w:sz w:val="23"/>
        </w:rPr>
        <w:t>Plan</w:t>
      </w:r>
      <w:r>
        <w:rPr>
          <w:b/>
          <w:spacing w:val="4"/>
          <w:sz w:val="23"/>
        </w:rPr>
        <w:t> </w:t>
      </w:r>
      <w:r>
        <w:rPr>
          <w:b/>
          <w:sz w:val="23"/>
        </w:rPr>
        <w:t>de</w:t>
      </w:r>
      <w:r>
        <w:rPr>
          <w:b/>
          <w:spacing w:val="3"/>
          <w:sz w:val="23"/>
        </w:rPr>
        <w:t> </w:t>
      </w:r>
      <w:r>
        <w:rPr>
          <w:b/>
          <w:sz w:val="23"/>
        </w:rPr>
        <w:t>Negocios</w:t>
      </w:r>
      <w:r>
        <w:rPr>
          <w:b/>
          <w:spacing w:val="4"/>
          <w:sz w:val="23"/>
        </w:rPr>
        <w:t> </w:t>
      </w:r>
      <w:r>
        <w:rPr>
          <w:b/>
          <w:sz w:val="23"/>
        </w:rPr>
        <w:t>para</w:t>
      </w:r>
      <w:r>
        <w:rPr>
          <w:b/>
          <w:spacing w:val="4"/>
          <w:sz w:val="23"/>
        </w:rPr>
        <w:t> </w:t>
      </w:r>
      <w:r>
        <w:rPr>
          <w:b/>
          <w:sz w:val="23"/>
        </w:rPr>
        <w:t>el</w:t>
      </w:r>
      <w:r>
        <w:rPr>
          <w:b/>
          <w:spacing w:val="4"/>
          <w:sz w:val="23"/>
        </w:rPr>
        <w:t> </w:t>
      </w:r>
      <w:r>
        <w:rPr>
          <w:b/>
          <w:sz w:val="23"/>
        </w:rPr>
        <w:t>Centro</w:t>
      </w:r>
      <w:r>
        <w:rPr>
          <w:b/>
          <w:spacing w:val="3"/>
          <w:sz w:val="23"/>
        </w:rPr>
        <w:t> </w:t>
      </w:r>
      <w:r>
        <w:rPr>
          <w:b/>
          <w:sz w:val="23"/>
        </w:rPr>
        <w:t>Cultural</w:t>
      </w:r>
      <w:r>
        <w:rPr>
          <w:b/>
          <w:spacing w:val="7"/>
          <w:sz w:val="23"/>
        </w:rPr>
        <w:t> </w:t>
      </w:r>
      <w:r>
        <w:rPr>
          <w:b/>
          <w:sz w:val="23"/>
        </w:rPr>
        <w:t>“Arte</w:t>
      </w:r>
      <w:r>
        <w:rPr>
          <w:b/>
          <w:spacing w:val="5"/>
          <w:sz w:val="23"/>
        </w:rPr>
        <w:t> </w:t>
      </w:r>
      <w:r>
        <w:rPr>
          <w:b/>
          <w:sz w:val="23"/>
        </w:rPr>
        <w:t>y</w:t>
      </w:r>
      <w:r>
        <w:rPr>
          <w:b/>
          <w:spacing w:val="3"/>
          <w:sz w:val="23"/>
        </w:rPr>
        <w:t> </w:t>
      </w:r>
      <w:r>
        <w:rPr>
          <w:b/>
          <w:spacing w:val="-2"/>
          <w:sz w:val="23"/>
        </w:rPr>
        <w:t>Vida”</w:t>
      </w:r>
    </w:p>
    <w:p>
      <w:pPr>
        <w:pStyle w:val="BodyText"/>
        <w:spacing w:before="251"/>
        <w:rPr>
          <w:b/>
          <w:sz w:val="23"/>
        </w:rPr>
      </w:pPr>
    </w:p>
    <w:p>
      <w:pPr>
        <w:spacing w:before="0"/>
        <w:ind w:left="7349" w:right="248" w:firstLine="2445"/>
        <w:jc w:val="right"/>
        <w:rPr>
          <w:b/>
          <w:sz w:val="23"/>
        </w:rPr>
      </w:pPr>
      <w:r>
        <w:rPr>
          <w:b/>
          <w:spacing w:val="-4"/>
          <w:sz w:val="23"/>
        </w:rPr>
        <w:t>Autor</w:t>
      </w:r>
      <w:r>
        <w:rPr>
          <w:b/>
          <w:spacing w:val="-4"/>
          <w:sz w:val="23"/>
        </w:rPr>
        <w:t> </w:t>
      </w:r>
      <w:r>
        <w:rPr>
          <w:b/>
          <w:sz w:val="23"/>
        </w:rPr>
        <w:t>Ortega</w:t>
      </w:r>
      <w:r>
        <w:rPr>
          <w:b/>
          <w:spacing w:val="4"/>
          <w:sz w:val="23"/>
        </w:rPr>
        <w:t> </w:t>
      </w:r>
      <w:r>
        <w:rPr>
          <w:b/>
          <w:sz w:val="23"/>
        </w:rPr>
        <w:t>Vallejo</w:t>
      </w:r>
      <w:r>
        <w:rPr>
          <w:b/>
          <w:spacing w:val="5"/>
          <w:sz w:val="23"/>
        </w:rPr>
        <w:t> </w:t>
      </w:r>
      <w:r>
        <w:rPr>
          <w:b/>
          <w:sz w:val="23"/>
        </w:rPr>
        <w:t>Karla</w:t>
      </w:r>
      <w:r>
        <w:rPr>
          <w:b/>
          <w:spacing w:val="5"/>
          <w:sz w:val="23"/>
        </w:rPr>
        <w:t> </w:t>
      </w:r>
      <w:r>
        <w:rPr>
          <w:b/>
          <w:spacing w:val="-2"/>
          <w:sz w:val="23"/>
        </w:rPr>
        <w:t>Johanna</w:t>
      </w:r>
    </w:p>
    <w:p>
      <w:pPr>
        <w:spacing w:line="244" w:lineRule="auto" w:before="4"/>
        <w:ind w:left="6449" w:right="247" w:firstLine="3357"/>
        <w:jc w:val="right"/>
        <w:rPr>
          <w:b/>
          <w:sz w:val="23"/>
        </w:rPr>
      </w:pPr>
      <w:r>
        <w:rPr>
          <w:b/>
          <w:spacing w:val="-4"/>
          <w:sz w:val="23"/>
        </w:rPr>
        <w:t>Tutor</w:t>
      </w:r>
      <w:r>
        <w:rPr>
          <w:b/>
          <w:spacing w:val="-4"/>
          <w:sz w:val="23"/>
        </w:rPr>
        <w:t> </w:t>
      </w:r>
      <w:r>
        <w:rPr>
          <w:b/>
          <w:sz w:val="23"/>
        </w:rPr>
        <w:t>Ing.</w:t>
      </w:r>
      <w:r>
        <w:rPr>
          <w:b/>
          <w:spacing w:val="-11"/>
          <w:sz w:val="23"/>
        </w:rPr>
        <w:t> </w:t>
      </w:r>
      <w:r>
        <w:rPr>
          <w:b/>
          <w:sz w:val="23"/>
        </w:rPr>
        <w:t>Catota</w:t>
      </w:r>
      <w:r>
        <w:rPr>
          <w:b/>
          <w:spacing w:val="-7"/>
          <w:sz w:val="23"/>
        </w:rPr>
        <w:t> </w:t>
      </w:r>
      <w:r>
        <w:rPr>
          <w:b/>
          <w:sz w:val="23"/>
        </w:rPr>
        <w:t>Mesías</w:t>
      </w:r>
      <w:r>
        <w:rPr>
          <w:b/>
          <w:spacing w:val="-10"/>
          <w:sz w:val="23"/>
        </w:rPr>
        <w:t> </w:t>
      </w:r>
      <w:r>
        <w:rPr>
          <w:b/>
          <w:sz w:val="23"/>
        </w:rPr>
        <w:t>Vicente</w:t>
      </w:r>
      <w:r>
        <w:rPr>
          <w:b/>
          <w:spacing w:val="-12"/>
          <w:sz w:val="23"/>
        </w:rPr>
        <w:t> </w:t>
      </w:r>
      <w:r>
        <w:rPr>
          <w:b/>
          <w:sz w:val="23"/>
        </w:rPr>
        <w:t>David,</w:t>
      </w:r>
      <w:r>
        <w:rPr>
          <w:b/>
          <w:spacing w:val="-8"/>
          <w:sz w:val="23"/>
        </w:rPr>
        <w:t> </w:t>
      </w:r>
      <w:r>
        <w:rPr>
          <w:b/>
          <w:spacing w:val="-5"/>
          <w:sz w:val="23"/>
        </w:rPr>
        <w:t>MBA</w:t>
      </w:r>
    </w:p>
    <w:p>
      <w:pPr>
        <w:pStyle w:val="BodyText"/>
        <w:rPr>
          <w:b/>
          <w:sz w:val="23"/>
        </w:rPr>
      </w:pPr>
    </w:p>
    <w:p>
      <w:pPr>
        <w:pStyle w:val="BodyText"/>
        <w:rPr>
          <w:b/>
          <w:sz w:val="23"/>
        </w:rPr>
      </w:pPr>
    </w:p>
    <w:p>
      <w:pPr>
        <w:pStyle w:val="BodyText"/>
        <w:rPr>
          <w:b/>
          <w:sz w:val="23"/>
        </w:rPr>
      </w:pPr>
    </w:p>
    <w:p>
      <w:pPr>
        <w:pStyle w:val="BodyText"/>
        <w:spacing w:before="15"/>
        <w:rPr>
          <w:b/>
          <w:sz w:val="23"/>
        </w:rPr>
      </w:pPr>
    </w:p>
    <w:p>
      <w:pPr>
        <w:spacing w:line="487" w:lineRule="auto" w:before="0"/>
        <w:ind w:left="4411" w:right="3402" w:firstLine="0"/>
        <w:jc w:val="center"/>
        <w:rPr>
          <w:b/>
          <w:sz w:val="23"/>
        </w:rPr>
      </w:pPr>
      <w:r>
        <w:rPr>
          <w:b/>
          <w:sz w:val="23"/>
        </w:rPr>
        <w:t>AMBATO</w:t>
      </w:r>
      <w:r>
        <w:rPr>
          <w:b/>
          <w:spacing w:val="-12"/>
          <w:sz w:val="23"/>
        </w:rPr>
        <w:t> </w:t>
      </w:r>
      <w:r>
        <w:rPr>
          <w:b/>
          <w:sz w:val="23"/>
        </w:rPr>
        <w:t>–</w:t>
      </w:r>
      <w:r>
        <w:rPr>
          <w:b/>
          <w:spacing w:val="-14"/>
          <w:sz w:val="23"/>
        </w:rPr>
        <w:t> </w:t>
      </w:r>
      <w:r>
        <w:rPr>
          <w:b/>
          <w:sz w:val="23"/>
        </w:rPr>
        <w:t>ECUADOR 2025 - 2026</w:t>
      </w:r>
    </w:p>
    <w:p>
      <w:pPr>
        <w:spacing w:after="0" w:line="487" w:lineRule="auto"/>
        <w:jc w:val="center"/>
        <w:rPr>
          <w:b/>
          <w:sz w:val="23"/>
        </w:rPr>
        <w:sectPr>
          <w:headerReference w:type="default" r:id="rId5"/>
          <w:footerReference w:type="default" r:id="rId6"/>
          <w:type w:val="continuous"/>
          <w:pgSz w:w="11910" w:h="16840"/>
          <w:pgMar w:header="936" w:footer="2107" w:top="2100" w:bottom="2300" w:left="141" w:right="1133"/>
          <w:pgNumType w:start="1"/>
        </w:sect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38"/>
        <w:rPr>
          <w:b/>
          <w:sz w:val="27"/>
        </w:rPr>
      </w:pPr>
    </w:p>
    <w:p>
      <w:pPr>
        <w:pStyle w:val="Heading1"/>
        <w:ind w:right="1166"/>
      </w:pPr>
      <w:r>
        <w:rPr>
          <w:spacing w:val="-2"/>
        </w:rPr>
        <w:t>DEDICATORIA</w:t>
      </w: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257"/>
        <w:rPr>
          <w:b/>
          <w:sz w:val="27"/>
        </w:rPr>
      </w:pPr>
    </w:p>
    <w:p>
      <w:pPr>
        <w:spacing w:line="244" w:lineRule="auto" w:before="0"/>
        <w:ind w:left="5023" w:right="0" w:firstLine="58"/>
        <w:jc w:val="left"/>
        <w:rPr>
          <w:sz w:val="23"/>
        </w:rPr>
      </w:pPr>
      <w:r>
        <w:rPr>
          <w:sz w:val="23"/>
        </w:rPr>
        <w:t>Para mis queridas hijas, compañeras, en este viaje llamado vida, a mis padres, por su amor incondicional.</w:t>
      </w:r>
    </w:p>
    <w:p>
      <w:pPr>
        <w:spacing w:before="6"/>
        <w:ind w:left="0" w:right="259" w:firstLine="0"/>
        <w:jc w:val="right"/>
        <w:rPr>
          <w:sz w:val="23"/>
        </w:rPr>
      </w:pPr>
      <w:r>
        <w:rPr>
          <w:spacing w:val="-2"/>
          <w:sz w:val="23"/>
        </w:rPr>
        <w:t>Karla</w:t>
      </w:r>
    </w:p>
    <w:p>
      <w:pPr>
        <w:spacing w:after="0"/>
        <w:jc w:val="right"/>
        <w:rPr>
          <w:sz w:val="23"/>
        </w:rPr>
        <w:sectPr>
          <w:pgSz w:w="11910" w:h="16840"/>
          <w:pgMar w:header="936" w:footer="2107" w:top="2100" w:bottom="2300" w:left="141" w:right="1133"/>
        </w:sectPr>
      </w:pPr>
    </w:p>
    <w:p>
      <w:pPr>
        <w:pStyle w:val="Heading1"/>
        <w:spacing w:before="247"/>
        <w:ind w:left="4519"/>
        <w:jc w:val="left"/>
      </w:pPr>
      <w:r>
        <w:rPr>
          <w:spacing w:val="-2"/>
        </w:rPr>
        <w:t>AGRADECIMIENTO</w:t>
      </w: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rPr>
          <w:b/>
          <w:sz w:val="27"/>
        </w:rPr>
      </w:pPr>
    </w:p>
    <w:p>
      <w:pPr>
        <w:pStyle w:val="BodyText"/>
        <w:spacing w:before="133"/>
        <w:rPr>
          <w:b/>
          <w:sz w:val="27"/>
        </w:rPr>
      </w:pPr>
    </w:p>
    <w:p>
      <w:pPr>
        <w:spacing w:before="0"/>
        <w:ind w:left="5019" w:right="0" w:firstLine="0"/>
        <w:jc w:val="left"/>
        <w:rPr>
          <w:sz w:val="23"/>
        </w:rPr>
      </w:pPr>
      <w:r>
        <w:rPr>
          <w:sz w:val="23"/>
        </w:rPr>
        <w:t>Al</w:t>
      </w:r>
      <w:r>
        <w:rPr>
          <w:spacing w:val="7"/>
          <w:sz w:val="23"/>
        </w:rPr>
        <w:t> </w:t>
      </w:r>
      <w:r>
        <w:rPr>
          <w:sz w:val="23"/>
        </w:rPr>
        <w:t>Instituto</w:t>
      </w:r>
      <w:r>
        <w:rPr>
          <w:spacing w:val="7"/>
          <w:sz w:val="23"/>
        </w:rPr>
        <w:t> </w:t>
      </w:r>
      <w:r>
        <w:rPr>
          <w:sz w:val="23"/>
        </w:rPr>
        <w:t>Tecnológico</w:t>
      </w:r>
      <w:r>
        <w:rPr>
          <w:spacing w:val="10"/>
          <w:sz w:val="23"/>
        </w:rPr>
        <w:t> </w:t>
      </w:r>
      <w:r>
        <w:rPr>
          <w:sz w:val="23"/>
        </w:rPr>
        <w:t>Superior</w:t>
      </w:r>
      <w:r>
        <w:rPr>
          <w:spacing w:val="4"/>
          <w:sz w:val="23"/>
        </w:rPr>
        <w:t> </w:t>
      </w:r>
      <w:r>
        <w:rPr>
          <w:sz w:val="23"/>
        </w:rPr>
        <w:t>Universitario</w:t>
      </w:r>
      <w:r>
        <w:rPr>
          <w:spacing w:val="7"/>
          <w:sz w:val="23"/>
        </w:rPr>
        <w:t> </w:t>
      </w:r>
      <w:r>
        <w:rPr>
          <w:spacing w:val="-2"/>
          <w:sz w:val="23"/>
        </w:rPr>
        <w:t>España.</w:t>
      </w:r>
    </w:p>
    <w:p>
      <w:pPr>
        <w:spacing w:before="5"/>
        <w:ind w:left="4882" w:right="0" w:firstLine="0"/>
        <w:jc w:val="left"/>
        <w:rPr>
          <w:sz w:val="23"/>
        </w:rPr>
      </w:pPr>
      <w:r>
        <w:rPr>
          <w:sz w:val="23"/>
        </w:rPr>
        <w:t>A</w:t>
      </w:r>
      <w:r>
        <w:rPr>
          <w:spacing w:val="2"/>
          <w:sz w:val="23"/>
        </w:rPr>
        <w:t> </w:t>
      </w:r>
      <w:r>
        <w:rPr>
          <w:sz w:val="23"/>
        </w:rPr>
        <w:t>los</w:t>
      </w:r>
      <w:r>
        <w:rPr>
          <w:spacing w:val="2"/>
          <w:sz w:val="23"/>
        </w:rPr>
        <w:t> </w:t>
      </w:r>
      <w:r>
        <w:rPr>
          <w:sz w:val="23"/>
        </w:rPr>
        <w:t>docentes</w:t>
      </w:r>
      <w:r>
        <w:rPr>
          <w:spacing w:val="3"/>
          <w:sz w:val="23"/>
        </w:rPr>
        <w:t> </w:t>
      </w:r>
      <w:r>
        <w:rPr>
          <w:sz w:val="23"/>
        </w:rPr>
        <w:t>que</w:t>
      </w:r>
      <w:r>
        <w:rPr>
          <w:spacing w:val="2"/>
          <w:sz w:val="23"/>
        </w:rPr>
        <w:t> </w:t>
      </w:r>
      <w:r>
        <w:rPr>
          <w:sz w:val="23"/>
        </w:rPr>
        <w:t>me</w:t>
      </w:r>
      <w:r>
        <w:rPr>
          <w:spacing w:val="2"/>
          <w:sz w:val="23"/>
        </w:rPr>
        <w:t> </w:t>
      </w:r>
      <w:r>
        <w:rPr>
          <w:sz w:val="23"/>
        </w:rPr>
        <w:t>han</w:t>
      </w:r>
      <w:r>
        <w:rPr>
          <w:spacing w:val="5"/>
          <w:sz w:val="23"/>
        </w:rPr>
        <w:t> </w:t>
      </w:r>
      <w:r>
        <w:rPr>
          <w:sz w:val="23"/>
        </w:rPr>
        <w:t>direccionado</w:t>
      </w:r>
      <w:r>
        <w:rPr>
          <w:spacing w:val="4"/>
          <w:sz w:val="23"/>
        </w:rPr>
        <w:t> </w:t>
      </w:r>
      <w:r>
        <w:rPr>
          <w:sz w:val="23"/>
        </w:rPr>
        <w:t>con</w:t>
      </w:r>
      <w:r>
        <w:rPr>
          <w:spacing w:val="5"/>
          <w:sz w:val="23"/>
        </w:rPr>
        <w:t> </w:t>
      </w:r>
      <w:r>
        <w:rPr>
          <w:sz w:val="23"/>
        </w:rPr>
        <w:t>sus</w:t>
      </w:r>
      <w:r>
        <w:rPr>
          <w:spacing w:val="7"/>
          <w:sz w:val="23"/>
        </w:rPr>
        <w:t> </w:t>
      </w:r>
      <w:r>
        <w:rPr>
          <w:spacing w:val="-2"/>
          <w:sz w:val="23"/>
        </w:rPr>
        <w:t>enseñanzas.</w:t>
      </w:r>
    </w:p>
    <w:p>
      <w:pPr>
        <w:pStyle w:val="BodyText"/>
        <w:rPr>
          <w:sz w:val="23"/>
        </w:rPr>
      </w:pPr>
    </w:p>
    <w:p>
      <w:pPr>
        <w:pStyle w:val="BodyText"/>
        <w:spacing w:before="12"/>
        <w:rPr>
          <w:sz w:val="23"/>
        </w:rPr>
      </w:pPr>
    </w:p>
    <w:p>
      <w:pPr>
        <w:spacing w:before="1"/>
        <w:ind w:left="0" w:right="258" w:firstLine="0"/>
        <w:jc w:val="right"/>
        <w:rPr>
          <w:sz w:val="23"/>
        </w:rPr>
      </w:pPr>
      <w:r>
        <w:rPr>
          <w:sz w:val="23"/>
        </w:rPr>
        <w:t>Karla</w:t>
      </w:r>
      <w:r>
        <w:rPr>
          <w:spacing w:val="4"/>
          <w:sz w:val="23"/>
        </w:rPr>
        <w:t> </w:t>
      </w:r>
      <w:r>
        <w:rPr>
          <w:sz w:val="23"/>
        </w:rPr>
        <w:t>Johanna</w:t>
      </w:r>
      <w:r>
        <w:rPr>
          <w:spacing w:val="5"/>
          <w:sz w:val="23"/>
        </w:rPr>
        <w:t> </w:t>
      </w:r>
      <w:r>
        <w:rPr>
          <w:sz w:val="23"/>
        </w:rPr>
        <w:t>Ortega</w:t>
      </w:r>
      <w:r>
        <w:rPr>
          <w:spacing w:val="5"/>
          <w:sz w:val="23"/>
        </w:rPr>
        <w:t> </w:t>
      </w:r>
      <w:r>
        <w:rPr>
          <w:spacing w:val="-2"/>
          <w:sz w:val="23"/>
        </w:rPr>
        <w:t>Vallejo</w:t>
      </w:r>
    </w:p>
    <w:p>
      <w:pPr>
        <w:spacing w:after="0"/>
        <w:jc w:val="right"/>
        <w:rPr>
          <w:sz w:val="23"/>
        </w:rPr>
        <w:sectPr>
          <w:pgSz w:w="11910" w:h="16840"/>
          <w:pgMar w:header="936" w:footer="2107" w:top="2100" w:bottom="2300" w:left="141" w:right="1133"/>
        </w:sectPr>
      </w:pPr>
    </w:p>
    <w:p>
      <w:pPr>
        <w:pStyle w:val="BodyText"/>
        <w:rPr>
          <w:sz w:val="23"/>
        </w:rPr>
      </w:pPr>
    </w:p>
    <w:p>
      <w:pPr>
        <w:pStyle w:val="BodyText"/>
        <w:spacing w:before="257"/>
        <w:rPr>
          <w:sz w:val="23"/>
        </w:rPr>
      </w:pPr>
    </w:p>
    <w:p>
      <w:pPr>
        <w:spacing w:before="0"/>
        <w:ind w:left="1260" w:right="0" w:firstLine="0"/>
        <w:jc w:val="both"/>
        <w:rPr>
          <w:b/>
          <w:sz w:val="23"/>
        </w:rPr>
      </w:pPr>
      <w:r>
        <w:rPr>
          <w:b/>
          <w:sz w:val="23"/>
        </w:rPr>
        <w:t>TITULO:</w:t>
      </w:r>
      <w:r>
        <w:rPr>
          <w:b/>
          <w:spacing w:val="2"/>
          <w:sz w:val="23"/>
        </w:rPr>
        <w:t> </w:t>
      </w:r>
      <w:r>
        <w:rPr>
          <w:b/>
          <w:sz w:val="23"/>
        </w:rPr>
        <w:t>Plan</w:t>
      </w:r>
      <w:r>
        <w:rPr>
          <w:b/>
          <w:spacing w:val="5"/>
          <w:sz w:val="23"/>
        </w:rPr>
        <w:t> </w:t>
      </w:r>
      <w:r>
        <w:rPr>
          <w:b/>
          <w:sz w:val="23"/>
        </w:rPr>
        <w:t>de</w:t>
      </w:r>
      <w:r>
        <w:rPr>
          <w:b/>
          <w:spacing w:val="2"/>
          <w:sz w:val="23"/>
        </w:rPr>
        <w:t> </w:t>
      </w:r>
      <w:r>
        <w:rPr>
          <w:b/>
          <w:sz w:val="23"/>
        </w:rPr>
        <w:t>Negocios</w:t>
      </w:r>
      <w:r>
        <w:rPr>
          <w:b/>
          <w:spacing w:val="5"/>
          <w:sz w:val="23"/>
        </w:rPr>
        <w:t> </w:t>
      </w:r>
      <w:r>
        <w:rPr>
          <w:b/>
          <w:sz w:val="23"/>
        </w:rPr>
        <w:t>para</w:t>
      </w:r>
      <w:r>
        <w:rPr>
          <w:b/>
          <w:spacing w:val="5"/>
          <w:sz w:val="23"/>
        </w:rPr>
        <w:t> </w:t>
      </w:r>
      <w:r>
        <w:rPr>
          <w:b/>
          <w:sz w:val="23"/>
        </w:rPr>
        <w:t>la</w:t>
      </w:r>
      <w:r>
        <w:rPr>
          <w:b/>
          <w:spacing w:val="5"/>
          <w:sz w:val="23"/>
        </w:rPr>
        <w:t> </w:t>
      </w:r>
      <w:r>
        <w:rPr>
          <w:b/>
          <w:sz w:val="23"/>
        </w:rPr>
        <w:t>creación</w:t>
      </w:r>
      <w:r>
        <w:rPr>
          <w:b/>
          <w:spacing w:val="8"/>
          <w:sz w:val="23"/>
        </w:rPr>
        <w:t> </w:t>
      </w:r>
      <w:r>
        <w:rPr>
          <w:b/>
          <w:sz w:val="23"/>
        </w:rPr>
        <w:t>del</w:t>
      </w:r>
      <w:r>
        <w:rPr>
          <w:b/>
          <w:spacing w:val="4"/>
          <w:sz w:val="23"/>
        </w:rPr>
        <w:t> </w:t>
      </w:r>
      <w:r>
        <w:rPr>
          <w:b/>
          <w:sz w:val="23"/>
        </w:rPr>
        <w:t>Centro</w:t>
      </w:r>
      <w:r>
        <w:rPr>
          <w:b/>
          <w:spacing w:val="5"/>
          <w:sz w:val="23"/>
        </w:rPr>
        <w:t> </w:t>
      </w:r>
      <w:r>
        <w:rPr>
          <w:b/>
          <w:sz w:val="23"/>
        </w:rPr>
        <w:t>Cultural</w:t>
      </w:r>
      <w:r>
        <w:rPr>
          <w:b/>
          <w:spacing w:val="6"/>
          <w:sz w:val="23"/>
        </w:rPr>
        <w:t> </w:t>
      </w:r>
      <w:r>
        <w:rPr>
          <w:b/>
          <w:sz w:val="23"/>
        </w:rPr>
        <w:t>“Arte</w:t>
      </w:r>
      <w:r>
        <w:rPr>
          <w:b/>
          <w:spacing w:val="5"/>
          <w:sz w:val="23"/>
        </w:rPr>
        <w:t> </w:t>
      </w:r>
      <w:r>
        <w:rPr>
          <w:b/>
          <w:sz w:val="23"/>
        </w:rPr>
        <w:t>y</w:t>
      </w:r>
      <w:r>
        <w:rPr>
          <w:b/>
          <w:spacing w:val="4"/>
          <w:sz w:val="23"/>
        </w:rPr>
        <w:t> </w:t>
      </w:r>
      <w:r>
        <w:rPr>
          <w:b/>
          <w:spacing w:val="-2"/>
          <w:sz w:val="23"/>
        </w:rPr>
        <w:t>Vida”</w:t>
      </w:r>
    </w:p>
    <w:p>
      <w:pPr>
        <w:pStyle w:val="BodyText"/>
        <w:rPr>
          <w:b/>
          <w:sz w:val="23"/>
        </w:rPr>
      </w:pPr>
    </w:p>
    <w:p>
      <w:pPr>
        <w:pStyle w:val="BodyText"/>
        <w:spacing w:before="53"/>
        <w:rPr>
          <w:b/>
          <w:sz w:val="23"/>
        </w:rPr>
      </w:pPr>
    </w:p>
    <w:p>
      <w:pPr>
        <w:spacing w:line="244" w:lineRule="auto" w:before="1"/>
        <w:ind w:left="5952" w:right="0" w:firstLine="422"/>
        <w:jc w:val="left"/>
        <w:rPr>
          <w:b/>
          <w:sz w:val="23"/>
        </w:rPr>
      </w:pPr>
      <w:r>
        <w:rPr>
          <w:b/>
          <w:sz w:val="23"/>
        </w:rPr>
        <w:t>AUTOR:</w:t>
      </w:r>
      <w:r>
        <w:rPr>
          <w:b/>
          <w:spacing w:val="-7"/>
          <w:sz w:val="23"/>
        </w:rPr>
        <w:t> </w:t>
      </w:r>
      <w:r>
        <w:rPr>
          <w:b/>
          <w:sz w:val="23"/>
        </w:rPr>
        <w:t>Ortega Vallejo Karla Johanna TUTOR:</w:t>
      </w:r>
      <w:r>
        <w:rPr>
          <w:b/>
          <w:spacing w:val="-10"/>
          <w:sz w:val="23"/>
        </w:rPr>
        <w:t> </w:t>
      </w:r>
      <w:r>
        <w:rPr>
          <w:b/>
          <w:sz w:val="23"/>
        </w:rPr>
        <w:t>Catota</w:t>
      </w:r>
      <w:r>
        <w:rPr>
          <w:b/>
          <w:spacing w:val="-10"/>
          <w:sz w:val="23"/>
        </w:rPr>
        <w:t> </w:t>
      </w:r>
      <w:r>
        <w:rPr>
          <w:b/>
          <w:sz w:val="23"/>
        </w:rPr>
        <w:t>Mesías</w:t>
      </w:r>
      <w:r>
        <w:rPr>
          <w:b/>
          <w:spacing w:val="-14"/>
          <w:sz w:val="23"/>
        </w:rPr>
        <w:t> </w:t>
      </w:r>
      <w:r>
        <w:rPr>
          <w:b/>
          <w:sz w:val="23"/>
        </w:rPr>
        <w:t>Vicente</w:t>
      </w:r>
      <w:r>
        <w:rPr>
          <w:b/>
          <w:spacing w:val="-11"/>
          <w:sz w:val="23"/>
        </w:rPr>
        <w:t> </w:t>
      </w:r>
      <w:r>
        <w:rPr>
          <w:b/>
          <w:sz w:val="23"/>
        </w:rPr>
        <w:t>David,</w:t>
      </w:r>
      <w:r>
        <w:rPr>
          <w:b/>
          <w:spacing w:val="-8"/>
          <w:sz w:val="23"/>
        </w:rPr>
        <w:t> </w:t>
      </w:r>
      <w:r>
        <w:rPr>
          <w:b/>
          <w:spacing w:val="-5"/>
          <w:sz w:val="23"/>
        </w:rPr>
        <w:t>MBA</w:t>
      </w:r>
    </w:p>
    <w:p>
      <w:pPr>
        <w:pStyle w:val="BodyText"/>
        <w:spacing w:before="250"/>
        <w:rPr>
          <w:b/>
          <w:sz w:val="23"/>
        </w:rPr>
      </w:pPr>
    </w:p>
    <w:p>
      <w:pPr>
        <w:pStyle w:val="Heading1"/>
        <w:ind w:left="2169" w:right="1165"/>
      </w:pPr>
      <w:r>
        <w:rPr>
          <w:spacing w:val="-2"/>
        </w:rPr>
        <w:t>RESUMEN</w:t>
      </w:r>
    </w:p>
    <w:p>
      <w:pPr>
        <w:pStyle w:val="BodyText"/>
        <w:spacing w:before="237"/>
        <w:rPr>
          <w:b/>
          <w:sz w:val="27"/>
        </w:rPr>
      </w:pPr>
    </w:p>
    <w:p>
      <w:pPr>
        <w:spacing w:line="244" w:lineRule="auto" w:before="0"/>
        <w:ind w:left="1260" w:right="258" w:firstLine="276"/>
        <w:jc w:val="both"/>
        <w:rPr>
          <w:sz w:val="23"/>
        </w:rPr>
      </w:pPr>
      <w:r>
        <w:rPr>
          <w:sz w:val="23"/>
        </w:rPr>
        <mc:AlternateContent>
          <mc:Choice Requires="wps">
            <w:drawing>
              <wp:anchor distT="0" distB="0" distL="0" distR="0" allowOverlap="1" layoutInCell="1" locked="0" behindDoc="1" simplePos="0" relativeHeight="487339008">
                <wp:simplePos x="0" y="0"/>
                <wp:positionH relativeFrom="page">
                  <wp:posOffset>147828</wp:posOffset>
                </wp:positionH>
                <wp:positionV relativeFrom="paragraph">
                  <wp:posOffset>11844</wp:posOffset>
                </wp:positionV>
                <wp:extent cx="1022985" cy="366522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22985" cy="3665220"/>
                          <a:chExt cx="1022985" cy="3665220"/>
                        </a:xfrm>
                      </wpg:grpSpPr>
                      <wps:wsp>
                        <wps:cNvPr id="6" name="Graphic 6"/>
                        <wps:cNvSpPr/>
                        <wps:spPr>
                          <a:xfrm>
                            <a:off x="6096" y="1030224"/>
                            <a:ext cx="1010919" cy="1610995"/>
                          </a:xfrm>
                          <a:custGeom>
                            <a:avLst/>
                            <a:gdLst/>
                            <a:ahLst/>
                            <a:cxnLst/>
                            <a:rect l="l" t="t" r="r" b="b"/>
                            <a:pathLst>
                              <a:path w="1010919" h="1610995">
                                <a:moveTo>
                                  <a:pt x="841247" y="1610867"/>
                                </a:moveTo>
                                <a:lnTo>
                                  <a:pt x="167639" y="1610867"/>
                                </a:lnTo>
                                <a:lnTo>
                                  <a:pt x="123443" y="1604771"/>
                                </a:lnTo>
                                <a:lnTo>
                                  <a:pt x="82295" y="1588008"/>
                                </a:lnTo>
                                <a:lnTo>
                                  <a:pt x="48768" y="1562100"/>
                                </a:lnTo>
                                <a:lnTo>
                                  <a:pt x="22860" y="1528571"/>
                                </a:lnTo>
                                <a:lnTo>
                                  <a:pt x="6095" y="1487424"/>
                                </a:lnTo>
                                <a:lnTo>
                                  <a:pt x="0" y="1443228"/>
                                </a:lnTo>
                                <a:lnTo>
                                  <a:pt x="0" y="167640"/>
                                </a:lnTo>
                                <a:lnTo>
                                  <a:pt x="6095" y="123444"/>
                                </a:lnTo>
                                <a:lnTo>
                                  <a:pt x="22860" y="82296"/>
                                </a:lnTo>
                                <a:lnTo>
                                  <a:pt x="48768" y="48768"/>
                                </a:lnTo>
                                <a:lnTo>
                                  <a:pt x="82295" y="22859"/>
                                </a:lnTo>
                                <a:lnTo>
                                  <a:pt x="123443" y="6096"/>
                                </a:lnTo>
                                <a:lnTo>
                                  <a:pt x="167639" y="0"/>
                                </a:lnTo>
                                <a:lnTo>
                                  <a:pt x="841247" y="0"/>
                                </a:lnTo>
                                <a:lnTo>
                                  <a:pt x="886967" y="6096"/>
                                </a:lnTo>
                                <a:lnTo>
                                  <a:pt x="926591" y="22859"/>
                                </a:lnTo>
                                <a:lnTo>
                                  <a:pt x="960119" y="48768"/>
                                </a:lnTo>
                                <a:lnTo>
                                  <a:pt x="987551" y="82296"/>
                                </a:lnTo>
                                <a:lnTo>
                                  <a:pt x="1004316" y="123444"/>
                                </a:lnTo>
                                <a:lnTo>
                                  <a:pt x="1010412" y="167640"/>
                                </a:lnTo>
                                <a:lnTo>
                                  <a:pt x="1010412" y="1443228"/>
                                </a:lnTo>
                                <a:lnTo>
                                  <a:pt x="1004316" y="1487424"/>
                                </a:lnTo>
                                <a:lnTo>
                                  <a:pt x="987551" y="1528571"/>
                                </a:lnTo>
                                <a:lnTo>
                                  <a:pt x="960119" y="1562100"/>
                                </a:lnTo>
                                <a:lnTo>
                                  <a:pt x="926591" y="1588008"/>
                                </a:lnTo>
                                <a:lnTo>
                                  <a:pt x="886967" y="1604771"/>
                                </a:lnTo>
                                <a:lnTo>
                                  <a:pt x="841247" y="1610867"/>
                                </a:lnTo>
                                <a:close/>
                              </a:path>
                            </a:pathLst>
                          </a:custGeom>
                          <a:solidFill>
                            <a:srgbClr val="4470C3"/>
                          </a:solidFill>
                        </wps:spPr>
                        <wps:bodyPr wrap="square" lIns="0" tIns="0" rIns="0" bIns="0" rtlCol="0">
                          <a:prstTxWarp prst="textNoShape">
                            <a:avLst/>
                          </a:prstTxWarp>
                          <a:noAutofit/>
                        </wps:bodyPr>
                      </wps:wsp>
                      <wps:wsp>
                        <wps:cNvPr id="7" name="Graphic 7"/>
                        <wps:cNvSpPr/>
                        <wps:spPr>
                          <a:xfrm>
                            <a:off x="6095" y="1030224"/>
                            <a:ext cx="1010919" cy="1610995"/>
                          </a:xfrm>
                          <a:custGeom>
                            <a:avLst/>
                            <a:gdLst/>
                            <a:ahLst/>
                            <a:cxnLst/>
                            <a:rect l="l" t="t" r="r" b="b"/>
                            <a:pathLst>
                              <a:path w="1010919" h="1610995">
                                <a:moveTo>
                                  <a:pt x="0" y="167639"/>
                                </a:moveTo>
                                <a:lnTo>
                                  <a:pt x="6096" y="123443"/>
                                </a:lnTo>
                                <a:lnTo>
                                  <a:pt x="22859" y="82295"/>
                                </a:lnTo>
                                <a:lnTo>
                                  <a:pt x="48768" y="48767"/>
                                </a:lnTo>
                                <a:lnTo>
                                  <a:pt x="82296" y="22859"/>
                                </a:lnTo>
                                <a:lnTo>
                                  <a:pt x="123444" y="6096"/>
                                </a:lnTo>
                                <a:lnTo>
                                  <a:pt x="167640" y="0"/>
                                </a:lnTo>
                                <a:lnTo>
                                  <a:pt x="841247" y="0"/>
                                </a:lnTo>
                                <a:lnTo>
                                  <a:pt x="886968" y="6096"/>
                                </a:lnTo>
                                <a:lnTo>
                                  <a:pt x="926591" y="22859"/>
                                </a:lnTo>
                                <a:lnTo>
                                  <a:pt x="960120" y="48767"/>
                                </a:lnTo>
                                <a:lnTo>
                                  <a:pt x="987552" y="82295"/>
                                </a:lnTo>
                                <a:lnTo>
                                  <a:pt x="1004316" y="123443"/>
                                </a:lnTo>
                                <a:lnTo>
                                  <a:pt x="1010412" y="167639"/>
                                </a:lnTo>
                                <a:lnTo>
                                  <a:pt x="1010412" y="1443227"/>
                                </a:lnTo>
                                <a:lnTo>
                                  <a:pt x="1004316" y="1487423"/>
                                </a:lnTo>
                                <a:lnTo>
                                  <a:pt x="987552" y="1528572"/>
                                </a:lnTo>
                                <a:lnTo>
                                  <a:pt x="960120" y="1562099"/>
                                </a:lnTo>
                                <a:lnTo>
                                  <a:pt x="926591" y="1588007"/>
                                </a:lnTo>
                                <a:lnTo>
                                  <a:pt x="886968" y="1604772"/>
                                </a:lnTo>
                                <a:lnTo>
                                  <a:pt x="841247" y="1610868"/>
                                </a:lnTo>
                                <a:lnTo>
                                  <a:pt x="167640" y="1610868"/>
                                </a:lnTo>
                                <a:lnTo>
                                  <a:pt x="123444" y="1604772"/>
                                </a:lnTo>
                                <a:lnTo>
                                  <a:pt x="82296" y="1588007"/>
                                </a:lnTo>
                                <a:lnTo>
                                  <a:pt x="48768" y="1562099"/>
                                </a:lnTo>
                                <a:lnTo>
                                  <a:pt x="22859" y="1528572"/>
                                </a:lnTo>
                                <a:lnTo>
                                  <a:pt x="6096" y="1487423"/>
                                </a:lnTo>
                                <a:lnTo>
                                  <a:pt x="0" y="1443227"/>
                                </a:lnTo>
                                <a:lnTo>
                                  <a:pt x="0" y="167639"/>
                                </a:lnTo>
                                <a:close/>
                              </a:path>
                            </a:pathLst>
                          </a:custGeom>
                          <a:ln w="12192">
                            <a:solidFill>
                              <a:srgbClr val="2D528E"/>
                            </a:solidFill>
                            <a:prstDash val="solid"/>
                          </a:ln>
                        </wps:spPr>
                        <wps:bodyPr wrap="square" lIns="0" tIns="0" rIns="0" bIns="0" rtlCol="0">
                          <a:prstTxWarp prst="textNoShape">
                            <a:avLst/>
                          </a:prstTxWarp>
                          <a:noAutofit/>
                        </wps:bodyPr>
                      </wps:wsp>
                      <wps:wsp>
                        <wps:cNvPr id="8" name="Graphic 8"/>
                        <wps:cNvSpPr/>
                        <wps:spPr>
                          <a:xfrm>
                            <a:off x="556259" y="3047"/>
                            <a:ext cx="167640" cy="3659504"/>
                          </a:xfrm>
                          <a:custGeom>
                            <a:avLst/>
                            <a:gdLst/>
                            <a:ahLst/>
                            <a:cxnLst/>
                            <a:rect l="l" t="t" r="r" b="b"/>
                            <a:pathLst>
                              <a:path w="167640" h="3659504">
                                <a:moveTo>
                                  <a:pt x="167640" y="3659124"/>
                                </a:moveTo>
                                <a:lnTo>
                                  <a:pt x="135636" y="3659124"/>
                                </a:lnTo>
                                <a:lnTo>
                                  <a:pt x="108204" y="3656076"/>
                                </a:lnTo>
                                <a:lnTo>
                                  <a:pt x="91440" y="3651504"/>
                                </a:lnTo>
                                <a:lnTo>
                                  <a:pt x="83820" y="3645408"/>
                                </a:lnTo>
                                <a:lnTo>
                                  <a:pt x="83820" y="1844040"/>
                                </a:lnTo>
                                <a:lnTo>
                                  <a:pt x="77724" y="1837944"/>
                                </a:lnTo>
                                <a:lnTo>
                                  <a:pt x="59436" y="1833372"/>
                                </a:lnTo>
                                <a:lnTo>
                                  <a:pt x="33528" y="1830324"/>
                                </a:lnTo>
                                <a:lnTo>
                                  <a:pt x="0" y="1830324"/>
                                </a:lnTo>
                                <a:lnTo>
                                  <a:pt x="33528" y="1828800"/>
                                </a:lnTo>
                                <a:lnTo>
                                  <a:pt x="59436" y="1825752"/>
                                </a:lnTo>
                                <a:lnTo>
                                  <a:pt x="77724" y="1821179"/>
                                </a:lnTo>
                                <a:lnTo>
                                  <a:pt x="83820" y="1815083"/>
                                </a:lnTo>
                                <a:lnTo>
                                  <a:pt x="83820" y="13716"/>
                                </a:lnTo>
                                <a:lnTo>
                                  <a:pt x="91440" y="7620"/>
                                </a:lnTo>
                                <a:lnTo>
                                  <a:pt x="108204" y="3048"/>
                                </a:lnTo>
                                <a:lnTo>
                                  <a:pt x="135636" y="0"/>
                                </a:lnTo>
                                <a:lnTo>
                                  <a:pt x="167640" y="0"/>
                                </a:lnTo>
                              </a:path>
                            </a:pathLst>
                          </a:custGeom>
                          <a:ln w="6095">
                            <a:solidFill>
                              <a:srgbClr val="4470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pt;margin-top:.932653pt;width:80.55pt;height:288.6pt;mso-position-horizontal-relative:page;mso-position-vertical-relative:paragraph;z-index:-15977472" id="docshapegroup2" coordorigin="233,19" coordsize="1611,5772">
                <v:shape style="position:absolute;left:242;top:1641;width:1592;height:2537" id="docshape3" coordorigin="242,1641" coordsize="1592,2537" path="m1567,4178l506,4178,437,4168,372,4142,319,4101,278,4048,252,3983,242,3914,242,1905,252,1835,278,1771,319,1718,372,1677,437,1651,506,1641,1567,1641,1639,1651,1702,1677,1754,1718,1798,1771,1824,1835,1834,1905,1834,3914,1824,3983,1798,4048,1754,4101,1702,4142,1639,4168,1567,4178xe" filled="true" fillcolor="#4470c3" stroked="false">
                  <v:path arrowok="t"/>
                  <v:fill type="solid"/>
                </v:shape>
                <v:shape style="position:absolute;left:242;top:1641;width:1592;height:2537" id="docshape4" coordorigin="242,1641" coordsize="1592,2537" path="m242,1905l252,1835,278,1771,319,1718,372,1677,437,1651,506,1641,1567,1641,1639,1651,1702,1677,1754,1718,1798,1771,1824,1835,1834,1905,1834,3914,1824,3983,1798,4048,1754,4101,1702,4142,1639,4168,1567,4178,506,4178,437,4168,372,4142,319,4101,278,4048,252,3983,242,3914,242,1905xe" filled="false" stroked="true" strokeweight=".96pt" strokecolor="#2d528e">
                  <v:path arrowok="t"/>
                  <v:stroke dashstyle="solid"/>
                </v:shape>
                <v:shape style="position:absolute;left:1108;top:23;width:264;height:5763" id="docshape5" coordorigin="1109,23" coordsize="264,5763" path="m1373,5786l1322,5786,1279,5781,1253,5774,1241,5764,1241,2927,1231,2918,1202,2911,1162,2906,1109,2906,1162,2903,1202,2899,1231,2891,1241,2882,1241,45,1253,35,1279,28,1322,23,1373,23e" filled="false" stroked="true" strokeweight=".48pt" strokecolor="#4470c3">
                  <v:path arrowok="t"/>
                  <v:stroke dashstyle="solid"/>
                </v:shape>
                <w10:wrap type="none"/>
              </v:group>
            </w:pict>
          </mc:Fallback>
        </mc:AlternateContent>
      </w:r>
      <w:r>
        <w:rPr>
          <w:sz w:val="23"/>
        </w:rPr>
        <w:t>Los trabajos de titulación deben contener un resumen hasta 250 palabras en el idioma español de manera clara, explicita y deben estar redactados en un solo párrafo, a renglón seguido e interlineado sencillo. Su contenido debe abarcar el problema, objetivo, metodología y los principales resultados obtenidos.</w:t>
      </w:r>
    </w:p>
    <w:p>
      <w:pPr>
        <w:spacing w:line="244" w:lineRule="auto" w:before="0"/>
        <w:ind w:left="1260" w:right="268" w:firstLine="276"/>
        <w:jc w:val="both"/>
        <w:rPr>
          <w:sz w:val="23"/>
        </w:rPr>
      </w:pPr>
      <w:r>
        <w:rPr>
          <w:sz w:val="23"/>
        </w:rPr>
        <w:t>Las ideas deben ser redactadas de manera formal y estar ordenadas de manera clara, con la debida puntuación, en oraciones cortas.</w:t>
      </w:r>
    </w:p>
    <w:p>
      <w:pPr>
        <w:pStyle w:val="BodyText"/>
        <w:spacing w:before="244"/>
        <w:rPr>
          <w:sz w:val="23"/>
        </w:rPr>
      </w:pPr>
    </w:p>
    <w:p>
      <w:pPr>
        <w:spacing w:line="244" w:lineRule="auto" w:before="0"/>
        <w:ind w:left="329" w:right="8981" w:firstLine="0"/>
        <w:jc w:val="left"/>
        <w:rPr>
          <w:rFonts w:ascii="Calibri" w:hAnsi="Calibri"/>
          <w:b/>
          <w:sz w:val="21"/>
        </w:rPr>
      </w:pPr>
      <w:r>
        <w:rPr>
          <w:rFonts w:ascii="Calibri" w:hAnsi="Calibri"/>
          <w:color w:val="FFFFFF"/>
          <w:sz w:val="21"/>
        </w:rPr>
        <w:t>Times New Román 12 </w:t>
      </w:r>
      <w:r>
        <w:rPr>
          <w:rFonts w:ascii="Calibri" w:hAnsi="Calibri"/>
          <w:color w:val="FFFFFF"/>
          <w:spacing w:val="-2"/>
          <w:sz w:val="21"/>
        </w:rPr>
        <w:t>minúscula </w:t>
      </w:r>
      <w:r>
        <w:rPr>
          <w:rFonts w:ascii="Calibri" w:hAnsi="Calibri"/>
          <w:b/>
          <w:color w:val="FFFFFF"/>
          <w:spacing w:val="-2"/>
          <w:sz w:val="21"/>
        </w:rPr>
        <w:t>interlineado </w:t>
      </w:r>
      <w:r>
        <w:rPr>
          <w:rFonts w:ascii="Calibri" w:hAnsi="Calibri"/>
          <w:b/>
          <w:color w:val="FFFFFF"/>
          <w:sz w:val="21"/>
        </w:rPr>
        <w:t>sencillo, un solo</w:t>
      </w:r>
      <w:r>
        <w:rPr>
          <w:rFonts w:ascii="Calibri" w:hAnsi="Calibri"/>
          <w:b/>
          <w:color w:val="FFFFFF"/>
          <w:spacing w:val="-12"/>
          <w:sz w:val="21"/>
        </w:rPr>
        <w:t> </w:t>
      </w:r>
      <w:r>
        <w:rPr>
          <w:rFonts w:ascii="Calibri" w:hAnsi="Calibri"/>
          <w:b/>
          <w:color w:val="FFFFFF"/>
          <w:sz w:val="21"/>
        </w:rPr>
        <w:t>párrafo</w:t>
      </w:r>
    </w:p>
    <w:p>
      <w:pPr>
        <w:pStyle w:val="BodyText"/>
        <w:rPr>
          <w:rFonts w:ascii="Calibri"/>
          <w:b/>
          <w:sz w:val="21"/>
        </w:rPr>
      </w:pPr>
    </w:p>
    <w:p>
      <w:pPr>
        <w:pStyle w:val="BodyText"/>
        <w:rPr>
          <w:rFonts w:ascii="Calibri"/>
          <w:b/>
          <w:sz w:val="21"/>
        </w:rPr>
      </w:pPr>
    </w:p>
    <w:p>
      <w:pPr>
        <w:pStyle w:val="BodyText"/>
        <w:spacing w:before="102"/>
        <w:rPr>
          <w:rFonts w:ascii="Calibri"/>
          <w:b/>
          <w:sz w:val="21"/>
        </w:rPr>
      </w:pPr>
    </w:p>
    <w:p>
      <w:pPr>
        <w:spacing w:line="244" w:lineRule="auto" w:before="1"/>
        <w:ind w:left="1260" w:right="260" w:firstLine="0"/>
        <w:jc w:val="both"/>
        <w:rPr>
          <w:sz w:val="23"/>
        </w:rPr>
      </w:pPr>
      <w:r>
        <w:rPr>
          <w:b/>
          <w:sz w:val="23"/>
        </w:rPr>
        <w:t>PALABRAS CLAVE:</w:t>
      </w:r>
      <w:r>
        <w:rPr>
          <w:b/>
          <w:spacing w:val="40"/>
          <w:sz w:val="23"/>
        </w:rPr>
        <w:t> </w:t>
      </w:r>
      <w:r>
        <w:rPr>
          <w:sz w:val="23"/>
        </w:rPr>
        <w:t>En la misma página del resumen ejecutivo deben redactarse los descriptores que son las palabras clave de la investigación (máximo cinco palabras, con yuxtaposición</w:t>
      </w:r>
      <w:r>
        <w:rPr>
          <w:spacing w:val="-2"/>
          <w:sz w:val="23"/>
        </w:rPr>
        <w:t> </w:t>
      </w:r>
      <w:r>
        <w:rPr>
          <w:sz w:val="23"/>
        </w:rPr>
        <w:t>(separadas por</w:t>
      </w:r>
      <w:r>
        <w:rPr>
          <w:spacing w:val="-3"/>
          <w:sz w:val="23"/>
        </w:rPr>
        <w:t> </w:t>
      </w:r>
      <w:r>
        <w:rPr>
          <w:sz w:val="23"/>
        </w:rPr>
        <w:t>punto</w:t>
      </w:r>
      <w:r>
        <w:rPr>
          <w:spacing w:val="-2"/>
          <w:sz w:val="23"/>
        </w:rPr>
        <w:t> </w:t>
      </w:r>
      <w:r>
        <w:rPr>
          <w:sz w:val="23"/>
        </w:rPr>
        <w:t>y</w:t>
      </w:r>
      <w:r>
        <w:rPr>
          <w:spacing w:val="-2"/>
          <w:sz w:val="23"/>
        </w:rPr>
        <w:t> </w:t>
      </w:r>
      <w:r>
        <w:rPr>
          <w:sz w:val="23"/>
        </w:rPr>
        <w:t>coma),</w:t>
      </w:r>
      <w:r>
        <w:rPr>
          <w:spacing w:val="-2"/>
          <w:sz w:val="23"/>
        </w:rPr>
        <w:t> </w:t>
      </w:r>
      <w:r>
        <w:rPr>
          <w:sz w:val="23"/>
        </w:rPr>
        <w:t>que</w:t>
      </w:r>
      <w:r>
        <w:rPr>
          <w:spacing w:val="-5"/>
          <w:sz w:val="23"/>
        </w:rPr>
        <w:t> </w:t>
      </w:r>
      <w:r>
        <w:rPr>
          <w:sz w:val="23"/>
        </w:rPr>
        <w:t>señalen</w:t>
      </w:r>
      <w:r>
        <w:rPr>
          <w:spacing w:val="-4"/>
          <w:sz w:val="23"/>
        </w:rPr>
        <w:t> </w:t>
      </w:r>
      <w:r>
        <w:rPr>
          <w:sz w:val="23"/>
        </w:rPr>
        <w:t>las</w:t>
      </w:r>
      <w:r>
        <w:rPr>
          <w:spacing w:val="-2"/>
          <w:sz w:val="23"/>
        </w:rPr>
        <w:t> </w:t>
      </w:r>
      <w:r>
        <w:rPr>
          <w:sz w:val="23"/>
        </w:rPr>
        <w:t>variables</w:t>
      </w:r>
      <w:r>
        <w:rPr>
          <w:spacing w:val="-2"/>
          <w:sz w:val="23"/>
        </w:rPr>
        <w:t> </w:t>
      </w:r>
      <w:r>
        <w:rPr>
          <w:sz w:val="23"/>
        </w:rPr>
        <w:t>y/o conectores). El</w:t>
      </w:r>
      <w:r>
        <w:rPr>
          <w:spacing w:val="-2"/>
          <w:sz w:val="23"/>
        </w:rPr>
        <w:t> </w:t>
      </w:r>
      <w:r>
        <w:rPr>
          <w:sz w:val="23"/>
        </w:rPr>
        <w:t>resumen será de una sola página incluida los descriptores (palabras clave).</w:t>
      </w:r>
    </w:p>
    <w:p>
      <w:pPr>
        <w:pStyle w:val="BodyText"/>
        <w:rPr>
          <w:sz w:val="23"/>
        </w:rPr>
      </w:pPr>
    </w:p>
    <w:p>
      <w:pPr>
        <w:pStyle w:val="BodyText"/>
        <w:rPr>
          <w:sz w:val="23"/>
        </w:rPr>
      </w:pPr>
    </w:p>
    <w:p>
      <w:pPr>
        <w:pStyle w:val="BodyText"/>
        <w:rPr>
          <w:sz w:val="23"/>
        </w:rPr>
      </w:pPr>
    </w:p>
    <w:p>
      <w:pPr>
        <w:pStyle w:val="BodyText"/>
        <w:spacing w:before="10"/>
        <w:rPr>
          <w:sz w:val="23"/>
        </w:rPr>
      </w:pPr>
    </w:p>
    <w:p>
      <w:pPr>
        <w:spacing w:before="1"/>
        <w:ind w:left="134" w:right="0" w:firstLine="0"/>
        <w:jc w:val="left"/>
        <w:rPr>
          <w:b/>
          <w:sz w:val="23"/>
        </w:rPr>
      </w:pPr>
      <w:r>
        <w:rPr>
          <w:b/>
          <w:color w:val="ED0000"/>
          <w:sz w:val="23"/>
        </w:rPr>
        <w:t>(DEJAR</w:t>
      </w:r>
      <w:r>
        <w:rPr>
          <w:b/>
          <w:color w:val="ED0000"/>
          <w:spacing w:val="4"/>
          <w:sz w:val="23"/>
        </w:rPr>
        <w:t> </w:t>
      </w:r>
      <w:r>
        <w:rPr>
          <w:b/>
          <w:color w:val="ED0000"/>
          <w:sz w:val="23"/>
        </w:rPr>
        <w:t>EN</w:t>
      </w:r>
      <w:r>
        <w:rPr>
          <w:b/>
          <w:color w:val="ED0000"/>
          <w:spacing w:val="4"/>
          <w:sz w:val="23"/>
        </w:rPr>
        <w:t> </w:t>
      </w:r>
      <w:r>
        <w:rPr>
          <w:b/>
          <w:color w:val="ED0000"/>
          <w:sz w:val="23"/>
        </w:rPr>
        <w:t>BLANCO,</w:t>
      </w:r>
      <w:r>
        <w:rPr>
          <w:b/>
          <w:color w:val="ED0000"/>
          <w:spacing w:val="7"/>
          <w:sz w:val="23"/>
        </w:rPr>
        <w:t> </w:t>
      </w:r>
      <w:r>
        <w:rPr>
          <w:b/>
          <w:color w:val="ED0000"/>
          <w:sz w:val="23"/>
        </w:rPr>
        <w:t>ESTE</w:t>
      </w:r>
      <w:r>
        <w:rPr>
          <w:b/>
          <w:color w:val="ED0000"/>
          <w:spacing w:val="10"/>
          <w:sz w:val="23"/>
        </w:rPr>
        <w:t> </w:t>
      </w:r>
      <w:r>
        <w:rPr>
          <w:b/>
          <w:color w:val="ED0000"/>
          <w:sz w:val="23"/>
        </w:rPr>
        <w:t>APARTADO</w:t>
      </w:r>
      <w:r>
        <w:rPr>
          <w:b/>
          <w:color w:val="ED0000"/>
          <w:spacing w:val="8"/>
          <w:sz w:val="23"/>
        </w:rPr>
        <w:t> </w:t>
      </w:r>
      <w:r>
        <w:rPr>
          <w:b/>
          <w:color w:val="ED0000"/>
          <w:sz w:val="23"/>
        </w:rPr>
        <w:t>SE</w:t>
      </w:r>
      <w:r>
        <w:rPr>
          <w:b/>
          <w:color w:val="ED0000"/>
          <w:spacing w:val="2"/>
          <w:sz w:val="23"/>
        </w:rPr>
        <w:t> </w:t>
      </w:r>
      <w:r>
        <w:rPr>
          <w:b/>
          <w:color w:val="ED0000"/>
          <w:sz w:val="23"/>
        </w:rPr>
        <w:t>LO</w:t>
      </w:r>
      <w:r>
        <w:rPr>
          <w:b/>
          <w:color w:val="ED0000"/>
          <w:spacing w:val="10"/>
          <w:sz w:val="23"/>
        </w:rPr>
        <w:t> </w:t>
      </w:r>
      <w:r>
        <w:rPr>
          <w:b/>
          <w:color w:val="ED0000"/>
          <w:sz w:val="23"/>
        </w:rPr>
        <w:t>PRESENTA</w:t>
      </w:r>
      <w:r>
        <w:rPr>
          <w:b/>
          <w:color w:val="ED0000"/>
          <w:spacing w:val="10"/>
          <w:sz w:val="23"/>
        </w:rPr>
        <w:t> </w:t>
      </w:r>
      <w:r>
        <w:rPr>
          <w:b/>
          <w:color w:val="ED0000"/>
          <w:sz w:val="23"/>
        </w:rPr>
        <w:t>EN</w:t>
      </w:r>
      <w:r>
        <w:rPr>
          <w:b/>
          <w:color w:val="ED0000"/>
          <w:spacing w:val="6"/>
          <w:sz w:val="23"/>
        </w:rPr>
        <w:t> </w:t>
      </w:r>
      <w:r>
        <w:rPr>
          <w:b/>
          <w:color w:val="ED0000"/>
          <w:sz w:val="23"/>
        </w:rPr>
        <w:t>SEMANA</w:t>
      </w:r>
      <w:r>
        <w:rPr>
          <w:b/>
          <w:color w:val="ED0000"/>
          <w:spacing w:val="7"/>
          <w:sz w:val="23"/>
        </w:rPr>
        <w:t> </w:t>
      </w:r>
      <w:r>
        <w:rPr>
          <w:b/>
          <w:color w:val="ED0000"/>
          <w:spacing w:val="-2"/>
          <w:sz w:val="23"/>
        </w:rPr>
        <w:t>FINAL)</w:t>
      </w:r>
    </w:p>
    <w:p>
      <w:pPr>
        <w:spacing w:after="0"/>
        <w:jc w:val="left"/>
        <w:rPr>
          <w:b/>
          <w:sz w:val="23"/>
        </w:rPr>
        <w:sectPr>
          <w:pgSz w:w="11910" w:h="16840"/>
          <w:pgMar w:header="936" w:footer="2107" w:top="2100" w:bottom="2300" w:left="141" w:right="1133"/>
        </w:sect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87"/>
        <w:rPr>
          <w:b/>
          <w:sz w:val="23"/>
        </w:rPr>
      </w:pPr>
    </w:p>
    <w:p>
      <w:pPr>
        <w:spacing w:before="0"/>
        <w:ind w:left="2169" w:right="1165" w:firstLine="0"/>
        <w:jc w:val="center"/>
        <w:rPr>
          <w:b/>
          <w:sz w:val="23"/>
        </w:rPr>
      </w:pPr>
      <w:r>
        <w:rPr>
          <w:b/>
          <w:sz w:val="23"/>
        </w:rPr>
        <w:t>Índice</w:t>
      </w:r>
      <w:r>
        <w:rPr>
          <w:b/>
          <w:spacing w:val="-1"/>
          <w:sz w:val="23"/>
        </w:rPr>
        <w:t> </w:t>
      </w:r>
      <w:r>
        <w:rPr>
          <w:b/>
          <w:sz w:val="23"/>
        </w:rPr>
        <w:t>de</w:t>
      </w:r>
      <w:r>
        <w:rPr>
          <w:b/>
          <w:spacing w:val="5"/>
          <w:sz w:val="23"/>
        </w:rPr>
        <w:t> </w:t>
      </w:r>
      <w:r>
        <w:rPr>
          <w:b/>
          <w:spacing w:val="-2"/>
          <w:sz w:val="23"/>
        </w:rPr>
        <w:t>contenidos</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186"/>
        <w:rPr>
          <w:b/>
          <w:sz w:val="23"/>
        </w:rPr>
      </w:pPr>
    </w:p>
    <w:p>
      <w:pPr>
        <w:spacing w:before="1"/>
        <w:ind w:left="4411" w:right="3410" w:firstLine="0"/>
        <w:jc w:val="center"/>
        <w:rPr>
          <w:b/>
          <w:sz w:val="23"/>
        </w:rPr>
      </w:pPr>
      <w:r>
        <w:rPr>
          <w:b/>
          <w:sz w:val="23"/>
        </w:rPr>
        <w:t>Índice</w:t>
      </w:r>
      <w:r>
        <w:rPr>
          <w:b/>
          <w:spacing w:val="1"/>
          <w:sz w:val="23"/>
        </w:rPr>
        <w:t> </w:t>
      </w:r>
      <w:r>
        <w:rPr>
          <w:b/>
          <w:sz w:val="23"/>
        </w:rPr>
        <w:t>de</w:t>
      </w:r>
      <w:r>
        <w:rPr>
          <w:b/>
          <w:spacing w:val="5"/>
          <w:sz w:val="23"/>
        </w:rPr>
        <w:t> </w:t>
      </w:r>
      <w:r>
        <w:rPr>
          <w:b/>
          <w:spacing w:val="-2"/>
          <w:sz w:val="23"/>
        </w:rPr>
        <w:t>tablas</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34"/>
        <w:rPr>
          <w:b/>
          <w:sz w:val="23"/>
        </w:rPr>
      </w:pPr>
    </w:p>
    <w:p>
      <w:pPr>
        <w:spacing w:before="0"/>
        <w:ind w:left="4411" w:right="3415" w:firstLine="0"/>
        <w:jc w:val="center"/>
        <w:rPr>
          <w:b/>
          <w:sz w:val="23"/>
        </w:rPr>
      </w:pPr>
      <w:r>
        <w:rPr>
          <w:b/>
          <w:sz w:val="23"/>
        </w:rPr>
        <w:t>Índice</w:t>
      </w:r>
      <w:r>
        <w:rPr>
          <w:b/>
          <w:spacing w:val="-1"/>
          <w:sz w:val="23"/>
        </w:rPr>
        <w:t> </w:t>
      </w:r>
      <w:r>
        <w:rPr>
          <w:b/>
          <w:sz w:val="23"/>
        </w:rPr>
        <w:t>de</w:t>
      </w:r>
      <w:r>
        <w:rPr>
          <w:b/>
          <w:spacing w:val="5"/>
          <w:sz w:val="23"/>
        </w:rPr>
        <w:t> </w:t>
      </w:r>
      <w:r>
        <w:rPr>
          <w:b/>
          <w:spacing w:val="-2"/>
          <w:sz w:val="23"/>
        </w:rPr>
        <w:t>figuras</w:t>
      </w:r>
    </w:p>
    <w:p>
      <w:pPr>
        <w:spacing w:after="0"/>
        <w:jc w:val="center"/>
        <w:rPr>
          <w:b/>
          <w:sz w:val="23"/>
        </w:rPr>
        <w:sectPr>
          <w:pgSz w:w="11910" w:h="16840"/>
          <w:pgMar w:header="936" w:footer="2107" w:top="2100" w:bottom="2300" w:left="141" w:right="1133"/>
        </w:sectPr>
      </w:pPr>
    </w:p>
    <w:p>
      <w:pPr>
        <w:pStyle w:val="BodyText"/>
        <w:spacing w:before="251"/>
        <w:rPr>
          <w:b/>
        </w:rPr>
      </w:pPr>
    </w:p>
    <w:p>
      <w:pPr>
        <w:pStyle w:val="Heading2"/>
        <w:ind w:left="2523"/>
        <w:rPr>
          <w:rFonts w:ascii="Calibri" w:hAnsi="Calibri"/>
        </w:rPr>
      </w:pPr>
      <w:r>
        <w:rPr>
          <w:rFonts w:ascii="Calibri" w:hAnsi="Calibri"/>
          <w:spacing w:val="-2"/>
        </w:rPr>
        <w:t>Introducción</w:t>
      </w:r>
    </w:p>
    <w:p>
      <w:pPr>
        <w:pStyle w:val="BodyText"/>
        <w:spacing w:before="21"/>
        <w:rPr>
          <w:rFonts w:ascii="Calibri"/>
          <w:b/>
        </w:rPr>
      </w:pPr>
    </w:p>
    <w:p>
      <w:pPr>
        <w:pStyle w:val="BodyText"/>
        <w:spacing w:line="360" w:lineRule="auto"/>
        <w:ind w:left="2126" w:right="559" w:firstLine="283"/>
        <w:jc w:val="both"/>
      </w:pPr>
      <w:r>
        <w:rPr/>
        <w:t>El presente plan de negocios tiene como finalidad estructurar técnica y estratégicamente la creación del Centro Cultural Arte y Vida en la ciudad de Loja, como una iniciativa orientada a fortalecer el desarrollo artístico, la formación cultural</w:t>
      </w:r>
      <w:r>
        <w:rPr>
          <w:spacing w:val="-12"/>
        </w:rPr>
        <w:t> </w:t>
      </w:r>
      <w:r>
        <w:rPr/>
        <w:t>y</w:t>
      </w:r>
      <w:r>
        <w:rPr>
          <w:spacing w:val="-10"/>
        </w:rPr>
        <w:t> </w:t>
      </w:r>
      <w:r>
        <w:rPr/>
        <w:t>la</w:t>
      </w:r>
      <w:r>
        <w:rPr>
          <w:spacing w:val="-6"/>
        </w:rPr>
        <w:t> </w:t>
      </w:r>
      <w:r>
        <w:rPr/>
        <w:t>dinamización</w:t>
      </w:r>
      <w:r>
        <w:rPr>
          <w:spacing w:val="-10"/>
        </w:rPr>
        <w:t> </w:t>
      </w:r>
      <w:r>
        <w:rPr/>
        <w:t>del</w:t>
      </w:r>
      <w:r>
        <w:rPr>
          <w:spacing w:val="-10"/>
        </w:rPr>
        <w:t> </w:t>
      </w:r>
      <w:r>
        <w:rPr/>
        <w:t>sector</w:t>
      </w:r>
      <w:r>
        <w:rPr>
          <w:spacing w:val="-7"/>
        </w:rPr>
        <w:t> </w:t>
      </w:r>
      <w:r>
        <w:rPr/>
        <w:t>creativo</w:t>
      </w:r>
      <w:r>
        <w:rPr>
          <w:spacing w:val="-10"/>
        </w:rPr>
        <w:t> </w:t>
      </w:r>
      <w:r>
        <w:rPr/>
        <w:t>local.</w:t>
      </w:r>
      <w:r>
        <w:rPr>
          <w:spacing w:val="-10"/>
        </w:rPr>
        <w:t> </w:t>
      </w:r>
      <w:r>
        <w:rPr/>
        <w:t>En</w:t>
      </w:r>
      <w:r>
        <w:rPr>
          <w:spacing w:val="-10"/>
        </w:rPr>
        <w:t> </w:t>
      </w:r>
      <w:r>
        <w:rPr/>
        <w:t>un</w:t>
      </w:r>
      <w:r>
        <w:rPr>
          <w:spacing w:val="-7"/>
        </w:rPr>
        <w:t> </w:t>
      </w:r>
      <w:r>
        <w:rPr/>
        <w:t>contexto</w:t>
      </w:r>
      <w:r>
        <w:rPr>
          <w:spacing w:val="-10"/>
        </w:rPr>
        <w:t> </w:t>
      </w:r>
      <w:r>
        <w:rPr/>
        <w:t>donde</w:t>
      </w:r>
      <w:r>
        <w:rPr>
          <w:spacing w:val="-12"/>
        </w:rPr>
        <w:t> </w:t>
      </w:r>
      <w:r>
        <w:rPr/>
        <w:t>la</w:t>
      </w:r>
      <w:r>
        <w:rPr>
          <w:spacing w:val="-6"/>
        </w:rPr>
        <w:t> </w:t>
      </w:r>
      <w:r>
        <w:rPr/>
        <w:t>cultura constituye un eje fundamental para el desarrollo social, la identidad colectiva y la economía creativa, resulta indispensable diseñar propuestas sostenibles que integren visión empresarial con compromiso cultural.</w:t>
      </w:r>
    </w:p>
    <w:p>
      <w:pPr>
        <w:pStyle w:val="BodyText"/>
        <w:spacing w:before="138"/>
      </w:pPr>
    </w:p>
    <w:p>
      <w:pPr>
        <w:pStyle w:val="BodyText"/>
        <w:spacing w:line="360" w:lineRule="auto"/>
        <w:ind w:left="2126" w:right="557" w:firstLine="283"/>
        <w:jc w:val="both"/>
      </w:pPr>
      <w:r>
        <w:rPr/>
        <w:t>La ciudad de Loja posee una reconocida tradición artística, especialmente en el ámbito musical, lo que la posiciona como un territorio con alto potencial para el desarrollo de emprendimientos culturales. Sin embargo, a pesar de su riqueza patrimonial</w:t>
      </w:r>
      <w:r>
        <w:rPr>
          <w:spacing w:val="-1"/>
        </w:rPr>
        <w:t> </w:t>
      </w:r>
      <w:r>
        <w:rPr/>
        <w:t>y</w:t>
      </w:r>
      <w:r>
        <w:rPr>
          <w:spacing w:val="-1"/>
        </w:rPr>
        <w:t> </w:t>
      </w:r>
      <w:r>
        <w:rPr/>
        <w:t>talento</w:t>
      </w:r>
      <w:r>
        <w:rPr>
          <w:spacing w:val="-1"/>
        </w:rPr>
        <w:t> </w:t>
      </w:r>
      <w:r>
        <w:rPr/>
        <w:t>humano,</w:t>
      </w:r>
      <w:r>
        <w:rPr>
          <w:spacing w:val="-1"/>
        </w:rPr>
        <w:t> </w:t>
      </w:r>
      <w:r>
        <w:rPr/>
        <w:t>existe</w:t>
      </w:r>
      <w:r>
        <w:rPr>
          <w:spacing w:val="-3"/>
        </w:rPr>
        <w:t> </w:t>
      </w:r>
      <w:r>
        <w:rPr/>
        <w:t>una</w:t>
      </w:r>
      <w:r>
        <w:rPr>
          <w:spacing w:val="-1"/>
        </w:rPr>
        <w:t> </w:t>
      </w:r>
      <w:r>
        <w:rPr/>
        <w:t>brecha entre</w:t>
      </w:r>
      <w:r>
        <w:rPr>
          <w:spacing w:val="-4"/>
        </w:rPr>
        <w:t> </w:t>
      </w:r>
      <w:r>
        <w:rPr/>
        <w:t>la oferta</w:t>
      </w:r>
      <w:r>
        <w:rPr>
          <w:spacing w:val="-1"/>
        </w:rPr>
        <w:t> </w:t>
      </w:r>
      <w:r>
        <w:rPr/>
        <w:t>cultural</w:t>
      </w:r>
      <w:r>
        <w:rPr>
          <w:spacing w:val="-1"/>
        </w:rPr>
        <w:t> </w:t>
      </w:r>
      <w:r>
        <w:rPr/>
        <w:t>formal</w:t>
      </w:r>
      <w:r>
        <w:rPr>
          <w:spacing w:val="-1"/>
        </w:rPr>
        <w:t> </w:t>
      </w:r>
      <w:r>
        <w:rPr/>
        <w:t>y</w:t>
      </w:r>
      <w:r>
        <w:rPr>
          <w:spacing w:val="-1"/>
        </w:rPr>
        <w:t> </w:t>
      </w:r>
      <w:r>
        <w:rPr/>
        <w:t>la necesidad de espacios innovadores que articulen formación, producción artística y gestión</w:t>
      </w:r>
      <w:r>
        <w:rPr>
          <w:spacing w:val="-8"/>
        </w:rPr>
        <w:t> </w:t>
      </w:r>
      <w:r>
        <w:rPr/>
        <w:t>cultural</w:t>
      </w:r>
      <w:r>
        <w:rPr>
          <w:spacing w:val="-9"/>
        </w:rPr>
        <w:t> </w:t>
      </w:r>
      <w:r>
        <w:rPr/>
        <w:t>bajo</w:t>
      </w:r>
      <w:r>
        <w:rPr>
          <w:spacing w:val="-8"/>
        </w:rPr>
        <w:t> </w:t>
      </w:r>
      <w:r>
        <w:rPr/>
        <w:t>un</w:t>
      </w:r>
      <w:r>
        <w:rPr>
          <w:spacing w:val="-8"/>
        </w:rPr>
        <w:t> </w:t>
      </w:r>
      <w:r>
        <w:rPr/>
        <w:t>modelo</w:t>
      </w:r>
      <w:r>
        <w:rPr>
          <w:spacing w:val="-8"/>
        </w:rPr>
        <w:t> </w:t>
      </w:r>
      <w:r>
        <w:rPr/>
        <w:t>sostenible.</w:t>
      </w:r>
      <w:r>
        <w:rPr>
          <w:spacing w:val="-8"/>
        </w:rPr>
        <w:t> </w:t>
      </w:r>
      <w:r>
        <w:rPr/>
        <w:t>En</w:t>
      </w:r>
      <w:r>
        <w:rPr>
          <w:spacing w:val="-10"/>
        </w:rPr>
        <w:t> </w:t>
      </w:r>
      <w:r>
        <w:rPr/>
        <w:t>este</w:t>
      </w:r>
      <w:r>
        <w:rPr>
          <w:spacing w:val="-8"/>
        </w:rPr>
        <w:t> </w:t>
      </w:r>
      <w:r>
        <w:rPr/>
        <w:t>escenario</w:t>
      </w:r>
      <w:r>
        <w:rPr>
          <w:spacing w:val="-8"/>
        </w:rPr>
        <w:t> </w:t>
      </w:r>
      <w:r>
        <w:rPr/>
        <w:t>surge</w:t>
      </w:r>
      <w:r>
        <w:rPr>
          <w:spacing w:val="-10"/>
        </w:rPr>
        <w:t> </w:t>
      </w:r>
      <w:r>
        <w:rPr/>
        <w:t>la</w:t>
      </w:r>
      <w:r>
        <w:rPr>
          <w:spacing w:val="-8"/>
        </w:rPr>
        <w:t> </w:t>
      </w:r>
      <w:r>
        <w:rPr/>
        <w:t>propuesta</w:t>
      </w:r>
      <w:r>
        <w:rPr>
          <w:spacing w:val="-7"/>
        </w:rPr>
        <w:t> </w:t>
      </w:r>
      <w:r>
        <w:rPr/>
        <w:t>del Centro</w:t>
      </w:r>
      <w:r>
        <w:rPr>
          <w:spacing w:val="-10"/>
        </w:rPr>
        <w:t> </w:t>
      </w:r>
      <w:r>
        <w:rPr/>
        <w:t>Cultural</w:t>
      </w:r>
      <w:r>
        <w:rPr>
          <w:spacing w:val="-10"/>
        </w:rPr>
        <w:t> </w:t>
      </w:r>
      <w:r>
        <w:rPr/>
        <w:t>Arte</w:t>
      </w:r>
      <w:r>
        <w:rPr>
          <w:spacing w:val="-10"/>
        </w:rPr>
        <w:t> </w:t>
      </w:r>
      <w:r>
        <w:rPr/>
        <w:t>y</w:t>
      </w:r>
      <w:r>
        <w:rPr>
          <w:spacing w:val="-7"/>
        </w:rPr>
        <w:t> </w:t>
      </w:r>
      <w:r>
        <w:rPr/>
        <w:t>Vida</w:t>
      </w:r>
      <w:r>
        <w:rPr>
          <w:spacing w:val="-12"/>
        </w:rPr>
        <w:t> </w:t>
      </w:r>
      <w:r>
        <w:rPr/>
        <w:t>como</w:t>
      </w:r>
      <w:r>
        <w:rPr>
          <w:spacing w:val="-10"/>
        </w:rPr>
        <w:t> </w:t>
      </w:r>
      <w:r>
        <w:rPr/>
        <w:t>una</w:t>
      </w:r>
      <w:r>
        <w:rPr>
          <w:spacing w:val="-8"/>
        </w:rPr>
        <w:t> </w:t>
      </w:r>
      <w:r>
        <w:rPr/>
        <w:t>alternativa</w:t>
      </w:r>
      <w:r>
        <w:rPr>
          <w:spacing w:val="-10"/>
        </w:rPr>
        <w:t> </w:t>
      </w:r>
      <w:r>
        <w:rPr/>
        <w:t>estructurada</w:t>
      </w:r>
      <w:r>
        <w:rPr>
          <w:spacing w:val="-10"/>
        </w:rPr>
        <w:t> </w:t>
      </w:r>
      <w:r>
        <w:rPr/>
        <w:t>que</w:t>
      </w:r>
      <w:r>
        <w:rPr>
          <w:spacing w:val="-12"/>
        </w:rPr>
        <w:t> </w:t>
      </w:r>
      <w:r>
        <w:rPr/>
        <w:t>busca</w:t>
      </w:r>
      <w:r>
        <w:rPr>
          <w:spacing w:val="-10"/>
        </w:rPr>
        <w:t> </w:t>
      </w:r>
      <w:r>
        <w:rPr/>
        <w:t>responder a esa demanda mediante un enfoque integral.</w:t>
      </w:r>
    </w:p>
    <w:p>
      <w:pPr>
        <w:pStyle w:val="BodyText"/>
        <w:spacing w:before="137"/>
      </w:pPr>
    </w:p>
    <w:p>
      <w:pPr>
        <w:pStyle w:val="BodyText"/>
        <w:spacing w:line="360" w:lineRule="auto"/>
        <w:ind w:left="2126" w:right="557" w:firstLine="283"/>
        <w:jc w:val="both"/>
      </w:pPr>
      <w:r>
        <w:rPr/>
        <w:t>El desarrollo de este plan de negocios parte de la premisa de que los proyectos culturales, para garantizar su permanencia en el tiempo, requieren planificación estratégica, análisis financiero riguroso y una definición clara de su modelo operativo. Tradicionalmente, muchos emprendimientos culturales fracasan no por falta</w:t>
      </w:r>
      <w:r>
        <w:rPr>
          <w:spacing w:val="-3"/>
        </w:rPr>
        <w:t> </w:t>
      </w:r>
      <w:r>
        <w:rPr/>
        <w:t>de</w:t>
      </w:r>
      <w:r>
        <w:rPr>
          <w:spacing w:val="-3"/>
        </w:rPr>
        <w:t> </w:t>
      </w:r>
      <w:r>
        <w:rPr/>
        <w:t>talento</w:t>
      </w:r>
      <w:r>
        <w:rPr>
          <w:spacing w:val="-5"/>
        </w:rPr>
        <w:t> </w:t>
      </w:r>
      <w:r>
        <w:rPr/>
        <w:t>o</w:t>
      </w:r>
      <w:r>
        <w:rPr>
          <w:spacing w:val="-3"/>
        </w:rPr>
        <w:t> </w:t>
      </w:r>
      <w:r>
        <w:rPr/>
        <w:t>creatividad,</w:t>
      </w:r>
      <w:r>
        <w:rPr>
          <w:spacing w:val="-5"/>
        </w:rPr>
        <w:t> </w:t>
      </w:r>
      <w:r>
        <w:rPr/>
        <w:t>sino</w:t>
      </w:r>
      <w:r>
        <w:rPr>
          <w:spacing w:val="-5"/>
        </w:rPr>
        <w:t> </w:t>
      </w:r>
      <w:r>
        <w:rPr/>
        <w:t>por</w:t>
      </w:r>
      <w:r>
        <w:rPr>
          <w:spacing w:val="-5"/>
        </w:rPr>
        <w:t> </w:t>
      </w:r>
      <w:r>
        <w:rPr/>
        <w:t>debilidades</w:t>
      </w:r>
      <w:r>
        <w:rPr>
          <w:spacing w:val="-5"/>
        </w:rPr>
        <w:t> </w:t>
      </w:r>
      <w:r>
        <w:rPr/>
        <w:t>en</w:t>
      </w:r>
      <w:r>
        <w:rPr>
          <w:spacing w:val="-5"/>
        </w:rPr>
        <w:t> </w:t>
      </w:r>
      <w:r>
        <w:rPr/>
        <w:t>su</w:t>
      </w:r>
      <w:r>
        <w:rPr>
          <w:spacing w:val="-5"/>
        </w:rPr>
        <w:t> </w:t>
      </w:r>
      <w:r>
        <w:rPr/>
        <w:t>estructura</w:t>
      </w:r>
      <w:r>
        <w:rPr>
          <w:spacing w:val="-3"/>
        </w:rPr>
        <w:t> </w:t>
      </w:r>
      <w:r>
        <w:rPr/>
        <w:t>administrativa</w:t>
      </w:r>
      <w:r>
        <w:rPr>
          <w:spacing w:val="-7"/>
        </w:rPr>
        <w:t> </w:t>
      </w:r>
      <w:r>
        <w:rPr/>
        <w:t>y financiera.</w:t>
      </w:r>
      <w:r>
        <w:rPr>
          <w:spacing w:val="-10"/>
        </w:rPr>
        <w:t> </w:t>
      </w:r>
      <w:r>
        <w:rPr/>
        <w:t>Por</w:t>
      </w:r>
      <w:r>
        <w:rPr>
          <w:spacing w:val="-6"/>
        </w:rPr>
        <w:t> </w:t>
      </w:r>
      <w:r>
        <w:rPr/>
        <w:t>ello,</w:t>
      </w:r>
      <w:r>
        <w:rPr>
          <w:spacing w:val="-7"/>
        </w:rPr>
        <w:t> </w:t>
      </w:r>
      <w:r>
        <w:rPr/>
        <w:t>este</w:t>
      </w:r>
      <w:r>
        <w:rPr>
          <w:spacing w:val="-3"/>
        </w:rPr>
        <w:t> </w:t>
      </w:r>
      <w:r>
        <w:rPr/>
        <w:t>documento</w:t>
      </w:r>
      <w:r>
        <w:rPr>
          <w:spacing w:val="-7"/>
        </w:rPr>
        <w:t> </w:t>
      </w:r>
      <w:r>
        <w:rPr/>
        <w:t>no</w:t>
      </w:r>
      <w:r>
        <w:rPr>
          <w:spacing w:val="-7"/>
        </w:rPr>
        <w:t> </w:t>
      </w:r>
      <w:r>
        <w:rPr/>
        <w:t>solo</w:t>
      </w:r>
      <w:r>
        <w:rPr>
          <w:spacing w:val="-7"/>
        </w:rPr>
        <w:t> </w:t>
      </w:r>
      <w:r>
        <w:rPr/>
        <w:t>plantea</w:t>
      </w:r>
      <w:r>
        <w:rPr>
          <w:spacing w:val="-10"/>
        </w:rPr>
        <w:t> </w:t>
      </w:r>
      <w:r>
        <w:rPr/>
        <w:t>una</w:t>
      </w:r>
      <w:r>
        <w:rPr>
          <w:spacing w:val="-7"/>
        </w:rPr>
        <w:t> </w:t>
      </w:r>
      <w:r>
        <w:rPr/>
        <w:t>propuesta</w:t>
      </w:r>
      <w:r>
        <w:rPr>
          <w:spacing w:val="-3"/>
        </w:rPr>
        <w:t> </w:t>
      </w:r>
      <w:r>
        <w:rPr/>
        <w:t>conceptual,</w:t>
      </w:r>
      <w:r>
        <w:rPr>
          <w:spacing w:val="-7"/>
        </w:rPr>
        <w:t> </w:t>
      </w:r>
      <w:r>
        <w:rPr/>
        <w:t>sino que incorpora herramientas de análisis que permiten evaluar su viabilidad económica, operativa y estratégica.</w:t>
      </w:r>
    </w:p>
    <w:p>
      <w:pPr>
        <w:pStyle w:val="BodyText"/>
        <w:spacing w:before="140"/>
      </w:pPr>
    </w:p>
    <w:p>
      <w:pPr>
        <w:pStyle w:val="BodyText"/>
        <w:spacing w:line="360" w:lineRule="auto"/>
        <w:ind w:left="2126" w:right="557" w:firstLine="283"/>
        <w:jc w:val="both"/>
      </w:pPr>
      <w:r>
        <w:rPr/>
        <w:t>En términos teóricos, el proyecto se sustenta en los principios de la economía creativa, el</w:t>
      </w:r>
      <w:r>
        <w:rPr>
          <w:spacing w:val="-1"/>
        </w:rPr>
        <w:t> </w:t>
      </w:r>
      <w:r>
        <w:rPr/>
        <w:t>emprendimiento</w:t>
      </w:r>
      <w:r>
        <w:rPr>
          <w:spacing w:val="-1"/>
        </w:rPr>
        <w:t> </w:t>
      </w:r>
      <w:r>
        <w:rPr/>
        <w:t>cultural</w:t>
      </w:r>
      <w:r>
        <w:rPr>
          <w:spacing w:val="-3"/>
        </w:rPr>
        <w:t> </w:t>
      </w:r>
      <w:r>
        <w:rPr/>
        <w:t>y</w:t>
      </w:r>
      <w:r>
        <w:rPr>
          <w:spacing w:val="-1"/>
        </w:rPr>
        <w:t> </w:t>
      </w:r>
      <w:r>
        <w:rPr/>
        <w:t>la</w:t>
      </w:r>
      <w:r>
        <w:rPr>
          <w:spacing w:val="-1"/>
        </w:rPr>
        <w:t> </w:t>
      </w:r>
      <w:r>
        <w:rPr/>
        <w:t>gestión</w:t>
      </w:r>
      <w:r>
        <w:rPr>
          <w:spacing w:val="-1"/>
        </w:rPr>
        <w:t> </w:t>
      </w:r>
      <w:r>
        <w:rPr/>
        <w:t>estratégica.</w:t>
      </w:r>
      <w:r>
        <w:rPr>
          <w:spacing w:val="-3"/>
        </w:rPr>
        <w:t> </w:t>
      </w:r>
      <w:r>
        <w:rPr/>
        <w:t>La</w:t>
      </w:r>
      <w:r>
        <w:rPr>
          <w:spacing w:val="-1"/>
        </w:rPr>
        <w:t> </w:t>
      </w:r>
      <w:r>
        <w:rPr/>
        <w:t>economía</w:t>
      </w:r>
      <w:r>
        <w:rPr>
          <w:spacing w:val="-1"/>
        </w:rPr>
        <w:t> </w:t>
      </w:r>
      <w:r>
        <w:rPr/>
        <w:t>creativa reconoce a la cultura como generadora de valor económico y social, capaz de producir</w:t>
      </w:r>
      <w:r>
        <w:rPr>
          <w:spacing w:val="-3"/>
        </w:rPr>
        <w:t> </w:t>
      </w:r>
      <w:r>
        <w:rPr/>
        <w:t>empleo,</w:t>
      </w:r>
      <w:r>
        <w:rPr>
          <w:spacing w:val="-1"/>
        </w:rPr>
        <w:t> </w:t>
      </w:r>
      <w:r>
        <w:rPr/>
        <w:t>dinamizar</w:t>
      </w:r>
      <w:r>
        <w:rPr>
          <w:spacing w:val="-7"/>
        </w:rPr>
        <w:t> </w:t>
      </w:r>
      <w:r>
        <w:rPr/>
        <w:t>territorios</w:t>
      </w:r>
      <w:r>
        <w:rPr>
          <w:spacing w:val="-3"/>
        </w:rPr>
        <w:t> </w:t>
      </w:r>
      <w:r>
        <w:rPr/>
        <w:t>y</w:t>
      </w:r>
      <w:r>
        <w:rPr>
          <w:spacing w:val="-1"/>
        </w:rPr>
        <w:t> </w:t>
      </w:r>
      <w:r>
        <w:rPr/>
        <w:t>fortalecer</w:t>
      </w:r>
      <w:r>
        <w:rPr>
          <w:spacing w:val="-6"/>
        </w:rPr>
        <w:t> </w:t>
      </w:r>
      <w:r>
        <w:rPr/>
        <w:t>la</w:t>
      </w:r>
      <w:r>
        <w:rPr>
          <w:spacing w:val="-3"/>
        </w:rPr>
        <w:t> </w:t>
      </w:r>
      <w:r>
        <w:rPr/>
        <w:t>identidad</w:t>
      </w:r>
      <w:r>
        <w:rPr>
          <w:spacing w:val="-1"/>
        </w:rPr>
        <w:t> </w:t>
      </w:r>
      <w:r>
        <w:rPr/>
        <w:t>comunitaria.</w:t>
      </w:r>
      <w:r>
        <w:rPr>
          <w:spacing w:val="-6"/>
        </w:rPr>
        <w:t> </w:t>
      </w:r>
      <w:r>
        <w:rPr/>
        <w:t>Desde esta</w:t>
      </w:r>
      <w:r>
        <w:rPr>
          <w:spacing w:val="-6"/>
        </w:rPr>
        <w:t> </w:t>
      </w:r>
      <w:r>
        <w:rPr/>
        <w:t>perspectiva,</w:t>
      </w:r>
      <w:r>
        <w:rPr>
          <w:spacing w:val="-5"/>
        </w:rPr>
        <w:t> </w:t>
      </w:r>
      <w:r>
        <w:rPr/>
        <w:t>el</w:t>
      </w:r>
      <w:r>
        <w:rPr>
          <w:spacing w:val="-5"/>
        </w:rPr>
        <w:t> </w:t>
      </w:r>
      <w:r>
        <w:rPr/>
        <w:t>Centro</w:t>
      </w:r>
      <w:r>
        <w:rPr>
          <w:spacing w:val="-5"/>
        </w:rPr>
        <w:t> </w:t>
      </w:r>
      <w:r>
        <w:rPr/>
        <w:t>Cultural</w:t>
      </w:r>
      <w:r>
        <w:rPr>
          <w:spacing w:val="-8"/>
        </w:rPr>
        <w:t> </w:t>
      </w:r>
      <w:r>
        <w:rPr/>
        <w:t>Arte</w:t>
      </w:r>
      <w:r>
        <w:rPr>
          <w:spacing w:val="-5"/>
        </w:rPr>
        <w:t> </w:t>
      </w:r>
      <w:r>
        <w:rPr/>
        <w:t>y</w:t>
      </w:r>
      <w:r>
        <w:rPr>
          <w:spacing w:val="-3"/>
        </w:rPr>
        <w:t> </w:t>
      </w:r>
      <w:r>
        <w:rPr/>
        <w:t>Vida</w:t>
      </w:r>
      <w:r>
        <w:rPr>
          <w:spacing w:val="-5"/>
        </w:rPr>
        <w:t> </w:t>
      </w:r>
      <w:r>
        <w:rPr/>
        <w:t>no</w:t>
      </w:r>
      <w:r>
        <w:rPr>
          <w:spacing w:val="-4"/>
        </w:rPr>
        <w:t> </w:t>
      </w:r>
      <w:r>
        <w:rPr/>
        <w:t>se</w:t>
      </w:r>
      <w:r>
        <w:rPr>
          <w:spacing w:val="-5"/>
        </w:rPr>
        <w:t> </w:t>
      </w:r>
      <w:r>
        <w:rPr/>
        <w:t>concibe</w:t>
      </w:r>
      <w:r>
        <w:rPr>
          <w:spacing w:val="-5"/>
        </w:rPr>
        <w:t> </w:t>
      </w:r>
      <w:r>
        <w:rPr/>
        <w:t>únicamente</w:t>
      </w:r>
      <w:r>
        <w:rPr>
          <w:spacing w:val="-1"/>
        </w:rPr>
        <w:t> </w:t>
      </w:r>
      <w:r>
        <w:rPr/>
        <w:t>como</w:t>
      </w:r>
      <w:r>
        <w:rPr>
          <w:spacing w:val="-5"/>
        </w:rPr>
        <w:t> un</w:t>
      </w:r>
    </w:p>
    <w:p>
      <w:pPr>
        <w:pStyle w:val="BodyText"/>
        <w:spacing w:after="0" w:line="360" w:lineRule="auto"/>
        <w:jc w:val="both"/>
        <w:sectPr>
          <w:headerReference w:type="default" r:id="rId8"/>
          <w:footerReference w:type="default" r:id="rId9"/>
          <w:pgSz w:w="11910" w:h="16840"/>
          <w:pgMar w:header="166" w:footer="1437" w:top="1160" w:bottom="1620" w:left="141" w:right="1133"/>
          <w:pgNumType w:start="10"/>
        </w:sectPr>
      </w:pPr>
    </w:p>
    <w:p>
      <w:pPr>
        <w:pStyle w:val="BodyText"/>
        <w:spacing w:before="157"/>
      </w:pPr>
    </w:p>
    <w:p>
      <w:pPr>
        <w:pStyle w:val="BodyText"/>
        <w:spacing w:line="360" w:lineRule="auto"/>
        <w:ind w:left="2126" w:right="519"/>
      </w:pPr>
      <w:r>
        <w:rPr/>
        <w:t>espacio artístico, sino como una unidad productiva que debe operar bajo criterios de eficiencia, sostenibilidad y diferenciación competitiva.</w:t>
      </w:r>
    </w:p>
    <w:p>
      <w:pPr>
        <w:pStyle w:val="BodyText"/>
        <w:spacing w:before="137"/>
      </w:pPr>
    </w:p>
    <w:p>
      <w:pPr>
        <w:pStyle w:val="BodyText"/>
        <w:spacing w:line="360" w:lineRule="auto"/>
        <w:ind w:left="2126" w:right="558" w:firstLine="283"/>
        <w:jc w:val="both"/>
      </w:pPr>
      <w:r>
        <w:rPr/>
        <w:t>El componente diagnóstico del plan contempla un análisis del entorno cultural de Loja, identificando características del mercado, perfil del público objetivo, competencia</w:t>
      </w:r>
      <w:r>
        <w:rPr>
          <w:spacing w:val="-15"/>
        </w:rPr>
        <w:t> </w:t>
      </w:r>
      <w:r>
        <w:rPr/>
        <w:t>existente</w:t>
      </w:r>
      <w:r>
        <w:rPr>
          <w:spacing w:val="-15"/>
        </w:rPr>
        <w:t> </w:t>
      </w:r>
      <w:r>
        <w:rPr/>
        <w:t>y</w:t>
      </w:r>
      <w:r>
        <w:rPr>
          <w:spacing w:val="-15"/>
        </w:rPr>
        <w:t> </w:t>
      </w:r>
      <w:r>
        <w:rPr/>
        <w:t>oportunidades</w:t>
      </w:r>
      <w:r>
        <w:rPr>
          <w:spacing w:val="-15"/>
        </w:rPr>
        <w:t> </w:t>
      </w:r>
      <w:r>
        <w:rPr/>
        <w:t>de</w:t>
      </w:r>
      <w:r>
        <w:rPr>
          <w:spacing w:val="-15"/>
        </w:rPr>
        <w:t> </w:t>
      </w:r>
      <w:r>
        <w:rPr/>
        <w:t>posicionamiento.</w:t>
      </w:r>
      <w:r>
        <w:rPr>
          <w:spacing w:val="-15"/>
        </w:rPr>
        <w:t> </w:t>
      </w:r>
      <w:r>
        <w:rPr/>
        <w:t>Este</w:t>
      </w:r>
      <w:r>
        <w:rPr>
          <w:spacing w:val="-15"/>
        </w:rPr>
        <w:t> </w:t>
      </w:r>
      <w:r>
        <w:rPr/>
        <w:t>diagnóstico</w:t>
      </w:r>
      <w:r>
        <w:rPr>
          <w:spacing w:val="-15"/>
        </w:rPr>
        <w:t> </w:t>
      </w:r>
      <w:r>
        <w:rPr/>
        <w:t>resulta esencial para fundamentar la toma de decisiones estratégicas y evitar supuestos subjetivos.</w:t>
      </w:r>
      <w:r>
        <w:rPr>
          <w:spacing w:val="-8"/>
        </w:rPr>
        <w:t> </w:t>
      </w:r>
      <w:r>
        <w:rPr/>
        <w:t>La</w:t>
      </w:r>
      <w:r>
        <w:rPr>
          <w:spacing w:val="-11"/>
        </w:rPr>
        <w:t> </w:t>
      </w:r>
      <w:r>
        <w:rPr/>
        <w:t>investigación</w:t>
      </w:r>
      <w:r>
        <w:rPr>
          <w:spacing w:val="-8"/>
        </w:rPr>
        <w:t> </w:t>
      </w:r>
      <w:r>
        <w:rPr/>
        <w:t>de</w:t>
      </w:r>
      <w:r>
        <w:rPr>
          <w:spacing w:val="-13"/>
        </w:rPr>
        <w:t> </w:t>
      </w:r>
      <w:r>
        <w:rPr/>
        <w:t>mercado</w:t>
      </w:r>
      <w:r>
        <w:rPr>
          <w:spacing w:val="-8"/>
        </w:rPr>
        <w:t> </w:t>
      </w:r>
      <w:r>
        <w:rPr/>
        <w:t>permitirá</w:t>
      </w:r>
      <w:r>
        <w:rPr>
          <w:spacing w:val="-12"/>
        </w:rPr>
        <w:t> </w:t>
      </w:r>
      <w:r>
        <w:rPr/>
        <w:t>determinar</w:t>
      </w:r>
      <w:r>
        <w:rPr>
          <w:spacing w:val="-11"/>
        </w:rPr>
        <w:t> </w:t>
      </w:r>
      <w:r>
        <w:rPr/>
        <w:t>la</w:t>
      </w:r>
      <w:r>
        <w:rPr>
          <w:spacing w:val="-9"/>
        </w:rPr>
        <w:t> </w:t>
      </w:r>
      <w:r>
        <w:rPr/>
        <w:t>demanda</w:t>
      </w:r>
      <w:r>
        <w:rPr>
          <w:spacing w:val="-9"/>
        </w:rPr>
        <w:t> </w:t>
      </w:r>
      <w:r>
        <w:rPr/>
        <w:t>potencial de</w:t>
      </w:r>
      <w:r>
        <w:rPr>
          <w:spacing w:val="-3"/>
        </w:rPr>
        <w:t> </w:t>
      </w:r>
      <w:r>
        <w:rPr/>
        <w:t>servicios</w:t>
      </w:r>
      <w:r>
        <w:rPr>
          <w:spacing w:val="-3"/>
        </w:rPr>
        <w:t> </w:t>
      </w:r>
      <w:r>
        <w:rPr/>
        <w:t>culturales,</w:t>
      </w:r>
      <w:r>
        <w:rPr>
          <w:spacing w:val="-3"/>
        </w:rPr>
        <w:t> </w:t>
      </w:r>
      <w:r>
        <w:rPr/>
        <w:t>los</w:t>
      </w:r>
      <w:r>
        <w:rPr>
          <w:spacing w:val="-3"/>
        </w:rPr>
        <w:t> </w:t>
      </w:r>
      <w:r>
        <w:rPr/>
        <w:t>rangos</w:t>
      </w:r>
      <w:r>
        <w:rPr>
          <w:spacing w:val="-1"/>
        </w:rPr>
        <w:t> </w:t>
      </w:r>
      <w:r>
        <w:rPr/>
        <w:t>de</w:t>
      </w:r>
      <w:r>
        <w:rPr>
          <w:spacing w:val="-3"/>
        </w:rPr>
        <w:t> </w:t>
      </w:r>
      <w:r>
        <w:rPr/>
        <w:t>precios</w:t>
      </w:r>
      <w:r>
        <w:rPr>
          <w:spacing w:val="-3"/>
        </w:rPr>
        <w:t> </w:t>
      </w:r>
      <w:r>
        <w:rPr/>
        <w:t>aceptables,</w:t>
      </w:r>
      <w:r>
        <w:rPr>
          <w:spacing w:val="-3"/>
        </w:rPr>
        <w:t> </w:t>
      </w:r>
      <w:r>
        <w:rPr/>
        <w:t>los</w:t>
      </w:r>
      <w:r>
        <w:rPr>
          <w:spacing w:val="-3"/>
        </w:rPr>
        <w:t> </w:t>
      </w:r>
      <w:r>
        <w:rPr/>
        <w:t>segmentos</w:t>
      </w:r>
      <w:r>
        <w:rPr>
          <w:spacing w:val="-3"/>
        </w:rPr>
        <w:t> </w:t>
      </w:r>
      <w:r>
        <w:rPr/>
        <w:t>prioritarios y las tendencias de consumo cultural en la localidad.</w:t>
      </w:r>
    </w:p>
    <w:p>
      <w:pPr>
        <w:pStyle w:val="BodyText"/>
        <w:spacing w:before="138"/>
      </w:pPr>
    </w:p>
    <w:p>
      <w:pPr>
        <w:pStyle w:val="BodyText"/>
        <w:spacing w:line="360" w:lineRule="auto"/>
        <w:ind w:left="2126" w:right="559" w:firstLine="283"/>
        <w:jc w:val="both"/>
      </w:pPr>
      <w:r>
        <w:rPr/>
        <w:t>A partir del análisis situacional, se plantea el diseño del modelo de negocio, el cual define la propuesta de valor, los segmentos de clientes, los canales de distribución, las fuentes de ingresos y la estructura de costos. La claridad en estos elementos permite visualizar cómo el Centro Cultural generará valor y cómo captará</w:t>
      </w:r>
      <w:r>
        <w:rPr>
          <w:spacing w:val="-2"/>
        </w:rPr>
        <w:t> </w:t>
      </w:r>
      <w:r>
        <w:rPr/>
        <w:t>recursos</w:t>
      </w:r>
      <w:r>
        <w:rPr>
          <w:spacing w:val="-2"/>
        </w:rPr>
        <w:t> </w:t>
      </w:r>
      <w:r>
        <w:rPr/>
        <w:t>para</w:t>
      </w:r>
      <w:r>
        <w:rPr>
          <w:spacing w:val="-2"/>
        </w:rPr>
        <w:t> </w:t>
      </w:r>
      <w:r>
        <w:rPr/>
        <w:t>sostener</w:t>
      </w:r>
      <w:r>
        <w:rPr>
          <w:spacing w:val="-4"/>
        </w:rPr>
        <w:t> </w:t>
      </w:r>
      <w:r>
        <w:rPr/>
        <w:t>su</w:t>
      </w:r>
      <w:r>
        <w:rPr>
          <w:spacing w:val="-2"/>
        </w:rPr>
        <w:t> </w:t>
      </w:r>
      <w:r>
        <w:rPr/>
        <w:t>operación.</w:t>
      </w:r>
      <w:r>
        <w:rPr>
          <w:spacing w:val="-2"/>
        </w:rPr>
        <w:t> </w:t>
      </w:r>
      <w:r>
        <w:rPr/>
        <w:t>Asimismo,</w:t>
      </w:r>
      <w:r>
        <w:rPr>
          <w:spacing w:val="-2"/>
        </w:rPr>
        <w:t> </w:t>
      </w:r>
      <w:r>
        <w:rPr/>
        <w:t>se</w:t>
      </w:r>
      <w:r>
        <w:rPr>
          <w:spacing w:val="-2"/>
        </w:rPr>
        <w:t> </w:t>
      </w:r>
      <w:r>
        <w:rPr/>
        <w:t>establece</w:t>
      </w:r>
      <w:r>
        <w:rPr>
          <w:spacing w:val="-2"/>
        </w:rPr>
        <w:t> </w:t>
      </w:r>
      <w:r>
        <w:rPr/>
        <w:t>una</w:t>
      </w:r>
      <w:r>
        <w:rPr>
          <w:spacing w:val="-2"/>
        </w:rPr>
        <w:t> </w:t>
      </w:r>
      <w:r>
        <w:rPr/>
        <w:t>estructura organizacional que delimita funciones, responsabilidades y procesos internos, garantizando eficiencia administrativa y operativa.</w:t>
      </w:r>
    </w:p>
    <w:p>
      <w:pPr>
        <w:pStyle w:val="BodyText"/>
        <w:spacing w:before="139"/>
      </w:pPr>
    </w:p>
    <w:p>
      <w:pPr>
        <w:pStyle w:val="BodyText"/>
        <w:spacing w:line="360" w:lineRule="auto"/>
        <w:ind w:left="2126" w:right="557" w:firstLine="283"/>
        <w:jc w:val="both"/>
      </w:pPr>
      <w:r>
        <w:rPr/>
        <w:t>El componente financiero constituye uno de los ejes centrales del plan, ya </w:t>
      </w:r>
      <w:r>
        <w:rPr/>
        <w:t>que determina la factibilidad económica del proyecto. Se proyectan inversiones iniciales, costos fijos y variables, ingresos estimados y flujos de caja, con el fin de calcular indicadores como el punto de equilibrio y la rentabilidad esperada. Este análisis</w:t>
      </w:r>
      <w:r>
        <w:rPr>
          <w:spacing w:val="-15"/>
        </w:rPr>
        <w:t> </w:t>
      </w:r>
      <w:r>
        <w:rPr/>
        <w:t>permitirá</w:t>
      </w:r>
      <w:r>
        <w:rPr>
          <w:spacing w:val="-15"/>
        </w:rPr>
        <w:t> </w:t>
      </w:r>
      <w:r>
        <w:rPr/>
        <w:t>establecer</w:t>
      </w:r>
      <w:r>
        <w:rPr>
          <w:spacing w:val="-15"/>
        </w:rPr>
        <w:t> </w:t>
      </w:r>
      <w:r>
        <w:rPr/>
        <w:t>si</w:t>
      </w:r>
      <w:r>
        <w:rPr>
          <w:spacing w:val="-13"/>
        </w:rPr>
        <w:t> </w:t>
      </w:r>
      <w:r>
        <w:rPr/>
        <w:t>el</w:t>
      </w:r>
      <w:r>
        <w:rPr>
          <w:spacing w:val="-14"/>
        </w:rPr>
        <w:t> </w:t>
      </w:r>
      <w:r>
        <w:rPr/>
        <w:t>proyecto</w:t>
      </w:r>
      <w:r>
        <w:rPr>
          <w:spacing w:val="-14"/>
        </w:rPr>
        <w:t> </w:t>
      </w:r>
      <w:r>
        <w:rPr/>
        <w:t>es</w:t>
      </w:r>
      <w:r>
        <w:rPr>
          <w:spacing w:val="-12"/>
        </w:rPr>
        <w:t> </w:t>
      </w:r>
      <w:r>
        <w:rPr/>
        <w:t>sostenible</w:t>
      </w:r>
      <w:r>
        <w:rPr>
          <w:spacing w:val="-14"/>
        </w:rPr>
        <w:t> </w:t>
      </w:r>
      <w:r>
        <w:rPr/>
        <w:t>en</w:t>
      </w:r>
      <w:r>
        <w:rPr>
          <w:spacing w:val="-15"/>
        </w:rPr>
        <w:t> </w:t>
      </w:r>
      <w:r>
        <w:rPr/>
        <w:t>el</w:t>
      </w:r>
      <w:r>
        <w:rPr>
          <w:spacing w:val="-12"/>
        </w:rPr>
        <w:t> </w:t>
      </w:r>
      <w:r>
        <w:rPr/>
        <w:t>corto</w:t>
      </w:r>
      <w:r>
        <w:rPr>
          <w:spacing w:val="-14"/>
        </w:rPr>
        <w:t> </w:t>
      </w:r>
      <w:r>
        <w:rPr/>
        <w:t>y</w:t>
      </w:r>
      <w:r>
        <w:rPr>
          <w:spacing w:val="-14"/>
        </w:rPr>
        <w:t> </w:t>
      </w:r>
      <w:r>
        <w:rPr/>
        <w:t>mediano</w:t>
      </w:r>
      <w:r>
        <w:rPr>
          <w:spacing w:val="-14"/>
        </w:rPr>
        <w:t> </w:t>
      </w:r>
      <w:r>
        <w:rPr/>
        <w:t>plazo, así como identificar posibles riesgos financieros y estrategias de mitigación.</w:t>
      </w:r>
    </w:p>
    <w:p>
      <w:pPr>
        <w:pStyle w:val="BodyText"/>
        <w:spacing w:before="137"/>
      </w:pPr>
    </w:p>
    <w:p>
      <w:pPr>
        <w:pStyle w:val="BodyText"/>
        <w:spacing w:line="360" w:lineRule="auto"/>
        <w:ind w:left="2126" w:right="558" w:firstLine="283"/>
        <w:jc w:val="both"/>
      </w:pPr>
      <w:r>
        <w:rPr/>
        <w:t>Adicionalmente, el plan incorpora una dimensión estratégica orientada al posicionamiento del Centro Cultural en el mercado local. Se analizan </w:t>
      </w:r>
      <w:r>
        <w:rPr/>
        <w:t>factores competitivos, oportunidades de alianzas institucionales, estrategias de marketing cultural</w:t>
      </w:r>
      <w:r>
        <w:rPr>
          <w:spacing w:val="-15"/>
        </w:rPr>
        <w:t> </w:t>
      </w:r>
      <w:r>
        <w:rPr/>
        <w:t>y</w:t>
      </w:r>
      <w:r>
        <w:rPr>
          <w:spacing w:val="-13"/>
        </w:rPr>
        <w:t> </w:t>
      </w:r>
      <w:r>
        <w:rPr/>
        <w:t>mecanismos</w:t>
      </w:r>
      <w:r>
        <w:rPr>
          <w:spacing w:val="-13"/>
        </w:rPr>
        <w:t> </w:t>
      </w:r>
      <w:r>
        <w:rPr/>
        <w:t>de</w:t>
      </w:r>
      <w:r>
        <w:rPr>
          <w:spacing w:val="-12"/>
        </w:rPr>
        <w:t> </w:t>
      </w:r>
      <w:r>
        <w:rPr/>
        <w:t>fidelización</w:t>
      </w:r>
      <w:r>
        <w:rPr>
          <w:spacing w:val="-13"/>
        </w:rPr>
        <w:t> </w:t>
      </w:r>
      <w:r>
        <w:rPr/>
        <w:t>del</w:t>
      </w:r>
      <w:r>
        <w:rPr>
          <w:spacing w:val="-13"/>
        </w:rPr>
        <w:t> </w:t>
      </w:r>
      <w:r>
        <w:rPr/>
        <w:t>público.</w:t>
      </w:r>
      <w:r>
        <w:rPr>
          <w:spacing w:val="-8"/>
        </w:rPr>
        <w:t> </w:t>
      </w:r>
      <w:r>
        <w:rPr/>
        <w:t>La</w:t>
      </w:r>
      <w:r>
        <w:rPr>
          <w:spacing w:val="-13"/>
        </w:rPr>
        <w:t> </w:t>
      </w:r>
      <w:r>
        <w:rPr/>
        <w:t>diferenciación</w:t>
      </w:r>
      <w:r>
        <w:rPr>
          <w:spacing w:val="-13"/>
        </w:rPr>
        <w:t> </w:t>
      </w:r>
      <w:r>
        <w:rPr/>
        <w:t>se</w:t>
      </w:r>
      <w:r>
        <w:rPr>
          <w:spacing w:val="-12"/>
        </w:rPr>
        <w:t> </w:t>
      </w:r>
      <w:r>
        <w:rPr/>
        <w:t>fundamenta en una oferta integral que combine formación artística, producción cultural y vinculación comunitaria, bajo un enfoque de calidad y accesibilidad.</w:t>
      </w:r>
    </w:p>
    <w:p>
      <w:pPr>
        <w:pStyle w:val="BodyText"/>
        <w:spacing w:after="0" w:line="360" w:lineRule="auto"/>
        <w:jc w:val="both"/>
        <w:sectPr>
          <w:pgSz w:w="11910" w:h="16840"/>
          <w:pgMar w:header="166" w:footer="1437" w:top="1160" w:bottom="1640" w:left="141" w:right="1133"/>
        </w:sectPr>
      </w:pPr>
    </w:p>
    <w:p>
      <w:pPr>
        <w:pStyle w:val="BodyText"/>
        <w:spacing w:before="157"/>
      </w:pPr>
    </w:p>
    <w:p>
      <w:pPr>
        <w:pStyle w:val="BodyText"/>
        <w:spacing w:line="360" w:lineRule="auto"/>
        <w:ind w:left="2126" w:right="559" w:firstLine="283"/>
        <w:jc w:val="both"/>
      </w:pPr>
      <w:r>
        <w:rPr/>
        <w:t>El</w:t>
      </w:r>
      <w:r>
        <w:rPr>
          <w:spacing w:val="-7"/>
        </w:rPr>
        <w:t> </w:t>
      </w:r>
      <w:r>
        <w:rPr/>
        <w:t>impacto</w:t>
      </w:r>
      <w:r>
        <w:rPr>
          <w:spacing w:val="-7"/>
        </w:rPr>
        <w:t> </w:t>
      </w:r>
      <w:r>
        <w:rPr/>
        <w:t>esperado</w:t>
      </w:r>
      <w:r>
        <w:rPr>
          <w:spacing w:val="-7"/>
        </w:rPr>
        <w:t> </w:t>
      </w:r>
      <w:r>
        <w:rPr/>
        <w:t>del</w:t>
      </w:r>
      <w:r>
        <w:rPr>
          <w:spacing w:val="-7"/>
        </w:rPr>
        <w:t> </w:t>
      </w:r>
      <w:r>
        <w:rPr/>
        <w:t>proyecto</w:t>
      </w:r>
      <w:r>
        <w:rPr>
          <w:spacing w:val="-7"/>
        </w:rPr>
        <w:t> </w:t>
      </w:r>
      <w:r>
        <w:rPr/>
        <w:t>trasciende</w:t>
      </w:r>
      <w:r>
        <w:rPr>
          <w:spacing w:val="-7"/>
        </w:rPr>
        <w:t> </w:t>
      </w:r>
      <w:r>
        <w:rPr/>
        <w:t>el</w:t>
      </w:r>
      <w:r>
        <w:rPr>
          <w:spacing w:val="-8"/>
        </w:rPr>
        <w:t> </w:t>
      </w:r>
      <w:r>
        <w:rPr/>
        <w:t>ámbito</w:t>
      </w:r>
      <w:r>
        <w:rPr>
          <w:spacing w:val="-7"/>
        </w:rPr>
        <w:t> </w:t>
      </w:r>
      <w:r>
        <w:rPr/>
        <w:t>económico.</w:t>
      </w:r>
      <w:r>
        <w:rPr>
          <w:spacing w:val="-7"/>
        </w:rPr>
        <w:t> </w:t>
      </w:r>
      <w:r>
        <w:rPr/>
        <w:t>Socialmente, el Centro Cultural Arte y Vida aspira a convertirse en un espacio de inclusión, desarrollo del talento y fortalecimiento del tejido cultural lojan o. Al ofrecer programas formativos y actividades culturales permanentes, contribuirá al desarrollo de capacidades artísticas en niños, jóvenes y adultos, promoviendo valores como disciplina, creatividad y trabajo colaborativo. Asimismo, podrá generar empleo directo e indirecto, dinamizando el ecosistema cultural local.</w:t>
      </w:r>
    </w:p>
    <w:p>
      <w:pPr>
        <w:pStyle w:val="BodyText"/>
        <w:spacing w:before="138"/>
      </w:pPr>
    </w:p>
    <w:p>
      <w:pPr>
        <w:pStyle w:val="BodyText"/>
        <w:spacing w:line="360" w:lineRule="auto" w:before="1"/>
        <w:ind w:left="2126" w:right="557" w:firstLine="283"/>
        <w:jc w:val="both"/>
      </w:pPr>
      <w:r>
        <w:rPr/>
        <w:t>Desde la perspectiva institucional, este plan de negocios representa una herramienta</w:t>
      </w:r>
      <w:r>
        <w:rPr>
          <w:spacing w:val="-3"/>
        </w:rPr>
        <w:t> </w:t>
      </w:r>
      <w:r>
        <w:rPr/>
        <w:t>de</w:t>
      </w:r>
      <w:r>
        <w:rPr>
          <w:spacing w:val="-6"/>
        </w:rPr>
        <w:t> </w:t>
      </w:r>
      <w:r>
        <w:rPr/>
        <w:t>gestión</w:t>
      </w:r>
      <w:r>
        <w:rPr>
          <w:spacing w:val="-3"/>
        </w:rPr>
        <w:t> </w:t>
      </w:r>
      <w:r>
        <w:rPr/>
        <w:t>que</w:t>
      </w:r>
      <w:r>
        <w:rPr>
          <w:spacing w:val="-3"/>
        </w:rPr>
        <w:t> </w:t>
      </w:r>
      <w:r>
        <w:rPr/>
        <w:t>orienta</w:t>
      </w:r>
      <w:r>
        <w:rPr>
          <w:spacing w:val="-2"/>
        </w:rPr>
        <w:t> </w:t>
      </w:r>
      <w:r>
        <w:rPr/>
        <w:t>la</w:t>
      </w:r>
      <w:r>
        <w:rPr>
          <w:spacing w:val="-3"/>
        </w:rPr>
        <w:t> </w:t>
      </w:r>
      <w:r>
        <w:rPr/>
        <w:t>toma</w:t>
      </w:r>
      <w:r>
        <w:rPr>
          <w:spacing w:val="-3"/>
        </w:rPr>
        <w:t> </w:t>
      </w:r>
      <w:r>
        <w:rPr/>
        <w:t>de</w:t>
      </w:r>
      <w:r>
        <w:rPr>
          <w:spacing w:val="-6"/>
        </w:rPr>
        <w:t> </w:t>
      </w:r>
      <w:r>
        <w:rPr/>
        <w:t>decisiones</w:t>
      </w:r>
      <w:r>
        <w:rPr>
          <w:spacing w:val="-6"/>
        </w:rPr>
        <w:t> </w:t>
      </w:r>
      <w:r>
        <w:rPr/>
        <w:t>y</w:t>
      </w:r>
      <w:r>
        <w:rPr>
          <w:spacing w:val="-3"/>
        </w:rPr>
        <w:t> </w:t>
      </w:r>
      <w:r>
        <w:rPr/>
        <w:t>reduce</w:t>
      </w:r>
      <w:r>
        <w:rPr>
          <w:spacing w:val="-3"/>
        </w:rPr>
        <w:t> </w:t>
      </w:r>
      <w:r>
        <w:rPr/>
        <w:t>la</w:t>
      </w:r>
      <w:r>
        <w:rPr>
          <w:spacing w:val="-6"/>
        </w:rPr>
        <w:t> </w:t>
      </w:r>
      <w:r>
        <w:rPr/>
        <w:t>incertidumbre inherente a todo emprendimiento. Al estructurar objetivos, estrategias y proyecciones financieras, se convierte en un instrumento técnico que facilita la búsqueda</w:t>
      </w:r>
      <w:r>
        <w:rPr>
          <w:spacing w:val="-13"/>
        </w:rPr>
        <w:t> </w:t>
      </w:r>
      <w:r>
        <w:rPr/>
        <w:t>de</w:t>
      </w:r>
      <w:r>
        <w:rPr>
          <w:spacing w:val="-9"/>
        </w:rPr>
        <w:t> </w:t>
      </w:r>
      <w:r>
        <w:rPr/>
        <w:t>financiamiento,</w:t>
      </w:r>
      <w:r>
        <w:rPr>
          <w:spacing w:val="-11"/>
        </w:rPr>
        <w:t> </w:t>
      </w:r>
      <w:r>
        <w:rPr/>
        <w:t>alianzas</w:t>
      </w:r>
      <w:r>
        <w:rPr>
          <w:spacing w:val="-9"/>
        </w:rPr>
        <w:t> </w:t>
      </w:r>
      <w:r>
        <w:rPr/>
        <w:t>estratégicas</w:t>
      </w:r>
      <w:r>
        <w:rPr>
          <w:spacing w:val="-11"/>
        </w:rPr>
        <w:t> </w:t>
      </w:r>
      <w:r>
        <w:rPr/>
        <w:t>y</w:t>
      </w:r>
      <w:r>
        <w:rPr>
          <w:spacing w:val="-11"/>
        </w:rPr>
        <w:t> </w:t>
      </w:r>
      <w:r>
        <w:rPr/>
        <w:t>respaldo</w:t>
      </w:r>
      <w:r>
        <w:rPr>
          <w:spacing w:val="-11"/>
        </w:rPr>
        <w:t> </w:t>
      </w:r>
      <w:r>
        <w:rPr/>
        <w:t>institucional.</w:t>
      </w:r>
      <w:r>
        <w:rPr>
          <w:spacing w:val="-9"/>
        </w:rPr>
        <w:t> </w:t>
      </w:r>
      <w:r>
        <w:rPr/>
        <w:t>De</w:t>
      </w:r>
      <w:r>
        <w:rPr>
          <w:spacing w:val="-11"/>
        </w:rPr>
        <w:t> </w:t>
      </w:r>
      <w:r>
        <w:rPr/>
        <w:t>igual manera, establece indicadores medibles que permitirán evaluar el desempeño del proyecto durante su ejecución.</w:t>
      </w:r>
    </w:p>
    <w:p>
      <w:pPr>
        <w:pStyle w:val="BodyText"/>
        <w:spacing w:before="135"/>
      </w:pPr>
    </w:p>
    <w:p>
      <w:pPr>
        <w:pStyle w:val="BodyText"/>
        <w:spacing w:line="360" w:lineRule="auto"/>
        <w:ind w:left="2126" w:right="558" w:firstLine="283"/>
        <w:jc w:val="both"/>
      </w:pPr>
      <w:r>
        <w:rPr/>
        <w:t>En síntesis, la elaboración de este plan de negocios responde a la necesidad </w:t>
      </w:r>
      <w:r>
        <w:rPr/>
        <w:t>de transformar</w:t>
      </w:r>
      <w:r>
        <w:rPr>
          <w:spacing w:val="-7"/>
        </w:rPr>
        <w:t> </w:t>
      </w:r>
      <w:r>
        <w:rPr/>
        <w:t>una</w:t>
      </w:r>
      <w:r>
        <w:rPr>
          <w:spacing w:val="-7"/>
        </w:rPr>
        <w:t> </w:t>
      </w:r>
      <w:r>
        <w:rPr/>
        <w:t>iniciativa</w:t>
      </w:r>
      <w:r>
        <w:rPr>
          <w:spacing w:val="-8"/>
        </w:rPr>
        <w:t> </w:t>
      </w:r>
      <w:r>
        <w:rPr/>
        <w:t>cultural</w:t>
      </w:r>
      <w:r>
        <w:rPr>
          <w:spacing w:val="-5"/>
        </w:rPr>
        <w:t> </w:t>
      </w:r>
      <w:r>
        <w:rPr/>
        <w:t>en</w:t>
      </w:r>
      <w:r>
        <w:rPr>
          <w:spacing w:val="-8"/>
        </w:rPr>
        <w:t> </w:t>
      </w:r>
      <w:r>
        <w:rPr/>
        <w:t>un</w:t>
      </w:r>
      <w:r>
        <w:rPr>
          <w:spacing w:val="-6"/>
        </w:rPr>
        <w:t> </w:t>
      </w:r>
      <w:r>
        <w:rPr/>
        <w:t>proyecto</w:t>
      </w:r>
      <w:r>
        <w:rPr>
          <w:spacing w:val="-6"/>
        </w:rPr>
        <w:t> </w:t>
      </w:r>
      <w:r>
        <w:rPr/>
        <w:t>estructurado</w:t>
      </w:r>
      <w:r>
        <w:rPr>
          <w:spacing w:val="-6"/>
        </w:rPr>
        <w:t> </w:t>
      </w:r>
      <w:r>
        <w:rPr/>
        <w:t>y</w:t>
      </w:r>
      <w:r>
        <w:rPr>
          <w:spacing w:val="-8"/>
        </w:rPr>
        <w:t> </w:t>
      </w:r>
      <w:r>
        <w:rPr/>
        <w:t>viable.</w:t>
      </w:r>
      <w:r>
        <w:rPr>
          <w:spacing w:val="-8"/>
        </w:rPr>
        <w:t> </w:t>
      </w:r>
      <w:r>
        <w:rPr/>
        <w:t>No</w:t>
      </w:r>
      <w:r>
        <w:rPr>
          <w:spacing w:val="-6"/>
        </w:rPr>
        <w:t> </w:t>
      </w:r>
      <w:r>
        <w:rPr/>
        <w:t>se</w:t>
      </w:r>
      <w:r>
        <w:rPr>
          <w:spacing w:val="-8"/>
        </w:rPr>
        <w:t> </w:t>
      </w:r>
      <w:r>
        <w:rPr/>
        <w:t>trata únicamente de crear</w:t>
      </w:r>
      <w:r>
        <w:rPr>
          <w:spacing w:val="-1"/>
        </w:rPr>
        <w:t> </w:t>
      </w:r>
      <w:r>
        <w:rPr/>
        <w:t>un espacio artístico, sino de diseñar una</w:t>
      </w:r>
      <w:r>
        <w:rPr>
          <w:spacing w:val="-1"/>
        </w:rPr>
        <w:t> </w:t>
      </w:r>
      <w:r>
        <w:rPr/>
        <w:t>organización cultural sostenible, capaz de generar impacto social y estabilidad económica. El Centro Cultural Arte y Vida se proyecta como una propuesta innovadora que articula creatividad, gestión y planificación estratégica, aportando al fortalecimiento del sector cultural de Loja.</w:t>
      </w:r>
    </w:p>
    <w:p>
      <w:pPr>
        <w:pStyle w:val="BodyText"/>
        <w:spacing w:before="138"/>
      </w:pPr>
    </w:p>
    <w:p>
      <w:pPr>
        <w:pStyle w:val="BodyText"/>
        <w:spacing w:line="360" w:lineRule="auto" w:before="1"/>
        <w:ind w:left="2126" w:right="558" w:firstLine="283"/>
        <w:jc w:val="both"/>
      </w:pPr>
      <w:r>
        <w:rPr/>
        <w:t>El</w:t>
      </w:r>
      <w:r>
        <w:rPr>
          <w:spacing w:val="-3"/>
        </w:rPr>
        <w:t> </w:t>
      </w:r>
      <w:r>
        <w:rPr/>
        <w:t>desarrollo</w:t>
      </w:r>
      <w:r>
        <w:rPr>
          <w:spacing w:val="-3"/>
        </w:rPr>
        <w:t> </w:t>
      </w:r>
      <w:r>
        <w:rPr/>
        <w:t>de</w:t>
      </w:r>
      <w:r>
        <w:rPr>
          <w:spacing w:val="-1"/>
        </w:rPr>
        <w:t> </w:t>
      </w:r>
      <w:r>
        <w:rPr/>
        <w:t>este</w:t>
      </w:r>
      <w:r>
        <w:rPr>
          <w:spacing w:val="-6"/>
        </w:rPr>
        <w:t> </w:t>
      </w:r>
      <w:r>
        <w:rPr/>
        <w:t>documento</w:t>
      </w:r>
      <w:r>
        <w:rPr>
          <w:spacing w:val="-3"/>
        </w:rPr>
        <w:t> </w:t>
      </w:r>
      <w:r>
        <w:rPr/>
        <w:t>permitirá</w:t>
      </w:r>
      <w:r>
        <w:rPr>
          <w:spacing w:val="-6"/>
        </w:rPr>
        <w:t> </w:t>
      </w:r>
      <w:r>
        <w:rPr/>
        <w:t>demostrar,</w:t>
      </w:r>
      <w:r>
        <w:rPr>
          <w:spacing w:val="-1"/>
        </w:rPr>
        <w:t> </w:t>
      </w:r>
      <w:r>
        <w:rPr/>
        <w:t>con</w:t>
      </w:r>
      <w:r>
        <w:rPr>
          <w:spacing w:val="-1"/>
        </w:rPr>
        <w:t> </w:t>
      </w:r>
      <w:r>
        <w:rPr/>
        <w:t>fundamentos</w:t>
      </w:r>
      <w:r>
        <w:rPr>
          <w:spacing w:val="-3"/>
        </w:rPr>
        <w:t> </w:t>
      </w:r>
      <w:r>
        <w:rPr/>
        <w:t>técnicos y financieros, la viabilidad del proyecto y su potencial de crecimiento. De esta manera, se consolida una propuesta que integra teoría, diagnóstico y aplicación práctica, orientada a convertir la cultura en un motor de desarrollo sostenible y transformación social en la ciudad.</w:t>
      </w:r>
    </w:p>
    <w:p>
      <w:pPr>
        <w:pStyle w:val="BodyText"/>
        <w:spacing w:before="138"/>
      </w:pPr>
    </w:p>
    <w:p>
      <w:pPr>
        <w:pStyle w:val="Heading2"/>
      </w:pPr>
      <w:r>
        <w:rPr/>
        <w:t>Planteamiento</w:t>
      </w:r>
      <w:r>
        <w:rPr>
          <w:spacing w:val="-1"/>
        </w:rPr>
        <w:t> </w:t>
      </w:r>
      <w:r>
        <w:rPr/>
        <w:t>del </w:t>
      </w:r>
      <w:r>
        <w:rPr>
          <w:spacing w:val="-2"/>
        </w:rPr>
        <w:t>problema</w:t>
      </w:r>
    </w:p>
    <w:p>
      <w:pPr>
        <w:pStyle w:val="BodyText"/>
        <w:spacing w:line="360" w:lineRule="auto" w:before="99"/>
        <w:ind w:left="2126" w:right="564" w:firstLine="283"/>
        <w:jc w:val="both"/>
      </w:pPr>
      <w:r>
        <w:rPr/>
        <w:t>La ciudad de Loja se caracteriza históricamente por su vocación artística y musical,</w:t>
      </w:r>
      <w:r>
        <w:rPr>
          <w:spacing w:val="73"/>
        </w:rPr>
        <w:t> </w:t>
      </w:r>
      <w:r>
        <w:rPr/>
        <w:t>siendo</w:t>
      </w:r>
      <w:r>
        <w:rPr>
          <w:spacing w:val="74"/>
        </w:rPr>
        <w:t> </w:t>
      </w:r>
      <w:r>
        <w:rPr/>
        <w:t>reconocida</w:t>
      </w:r>
      <w:r>
        <w:rPr>
          <w:spacing w:val="74"/>
        </w:rPr>
        <w:t> </w:t>
      </w:r>
      <w:r>
        <w:rPr/>
        <w:t>a</w:t>
      </w:r>
      <w:r>
        <w:rPr>
          <w:spacing w:val="72"/>
        </w:rPr>
        <w:t> </w:t>
      </w:r>
      <w:r>
        <w:rPr/>
        <w:t>nivel</w:t>
      </w:r>
      <w:r>
        <w:rPr>
          <w:spacing w:val="72"/>
        </w:rPr>
        <w:t> </w:t>
      </w:r>
      <w:r>
        <w:rPr/>
        <w:t>nacional</w:t>
      </w:r>
      <w:r>
        <w:rPr>
          <w:spacing w:val="73"/>
        </w:rPr>
        <w:t> </w:t>
      </w:r>
      <w:r>
        <w:rPr/>
        <w:t>como</w:t>
      </w:r>
      <w:r>
        <w:rPr>
          <w:spacing w:val="74"/>
        </w:rPr>
        <w:t> </w:t>
      </w:r>
      <w:r>
        <w:rPr/>
        <w:t>un</w:t>
      </w:r>
      <w:r>
        <w:rPr>
          <w:spacing w:val="74"/>
        </w:rPr>
        <w:t> </w:t>
      </w:r>
      <w:r>
        <w:rPr/>
        <w:t>referente</w:t>
      </w:r>
      <w:r>
        <w:rPr>
          <w:spacing w:val="72"/>
        </w:rPr>
        <w:t> </w:t>
      </w:r>
      <w:r>
        <w:rPr/>
        <w:t>cultural.</w:t>
      </w:r>
      <w:r>
        <w:rPr>
          <w:spacing w:val="74"/>
        </w:rPr>
        <w:t> </w:t>
      </w:r>
      <w:r>
        <w:rPr>
          <w:spacing w:val="-5"/>
        </w:rPr>
        <w:t>No</w:t>
      </w:r>
    </w:p>
    <w:p>
      <w:pPr>
        <w:pStyle w:val="BodyText"/>
        <w:spacing w:after="0" w:line="360" w:lineRule="auto"/>
        <w:jc w:val="both"/>
        <w:sectPr>
          <w:pgSz w:w="11910" w:h="16840"/>
          <w:pgMar w:header="166" w:footer="1437" w:top="1160" w:bottom="1620" w:left="141" w:right="1133"/>
        </w:sectPr>
      </w:pPr>
    </w:p>
    <w:p>
      <w:pPr>
        <w:pStyle w:val="BodyText"/>
        <w:spacing w:before="157"/>
      </w:pPr>
    </w:p>
    <w:p>
      <w:pPr>
        <w:pStyle w:val="BodyText"/>
        <w:spacing w:line="360" w:lineRule="auto"/>
        <w:ind w:left="2126" w:right="559"/>
        <w:jc w:val="both"/>
      </w:pPr>
      <w:r>
        <w:rPr/>
        <w:t>obstante, pese a esta identidad consolidada, persisten limitaciones estructurales en la oferta de espacios culturales sostenibles que integren formación artística, producción cultural y gestión empresarial bajo un enfoque estratégico. Esta situación</w:t>
      </w:r>
      <w:r>
        <w:rPr>
          <w:spacing w:val="-13"/>
        </w:rPr>
        <w:t> </w:t>
      </w:r>
      <w:r>
        <w:rPr/>
        <w:t>genera</w:t>
      </w:r>
      <w:r>
        <w:rPr>
          <w:spacing w:val="-15"/>
        </w:rPr>
        <w:t> </w:t>
      </w:r>
      <w:r>
        <w:rPr/>
        <w:t>una</w:t>
      </w:r>
      <w:r>
        <w:rPr>
          <w:spacing w:val="-13"/>
        </w:rPr>
        <w:t> </w:t>
      </w:r>
      <w:r>
        <w:rPr/>
        <w:t>brecha</w:t>
      </w:r>
      <w:r>
        <w:rPr>
          <w:spacing w:val="-15"/>
        </w:rPr>
        <w:t> </w:t>
      </w:r>
      <w:r>
        <w:rPr/>
        <w:t>entre</w:t>
      </w:r>
      <w:r>
        <w:rPr>
          <w:spacing w:val="-15"/>
        </w:rPr>
        <w:t> </w:t>
      </w:r>
      <w:r>
        <w:rPr/>
        <w:t>el</w:t>
      </w:r>
      <w:r>
        <w:rPr>
          <w:spacing w:val="-13"/>
        </w:rPr>
        <w:t> </w:t>
      </w:r>
      <w:r>
        <w:rPr/>
        <w:t>potencial</w:t>
      </w:r>
      <w:r>
        <w:rPr>
          <w:spacing w:val="-15"/>
        </w:rPr>
        <w:t> </w:t>
      </w:r>
      <w:r>
        <w:rPr/>
        <w:t>creativo</w:t>
      </w:r>
      <w:r>
        <w:rPr>
          <w:spacing w:val="-13"/>
        </w:rPr>
        <w:t> </w:t>
      </w:r>
      <w:r>
        <w:rPr/>
        <w:t>existente</w:t>
      </w:r>
      <w:r>
        <w:rPr>
          <w:spacing w:val="-13"/>
        </w:rPr>
        <w:t> </w:t>
      </w:r>
      <w:r>
        <w:rPr/>
        <w:t>y</w:t>
      </w:r>
      <w:r>
        <w:rPr>
          <w:spacing w:val="-13"/>
        </w:rPr>
        <w:t> </w:t>
      </w:r>
      <w:r>
        <w:rPr/>
        <w:t>las</w:t>
      </w:r>
      <w:r>
        <w:rPr>
          <w:spacing w:val="-13"/>
        </w:rPr>
        <w:t> </w:t>
      </w:r>
      <w:r>
        <w:rPr/>
        <w:t>oportunidades reales de desarrollo profesional y económico para artistas, gestores y público </w:t>
      </w:r>
      <w:r>
        <w:rPr>
          <w:spacing w:val="-2"/>
        </w:rPr>
        <w:t>interesado.</w:t>
      </w:r>
    </w:p>
    <w:p>
      <w:pPr>
        <w:pStyle w:val="BodyText"/>
        <w:spacing w:before="137"/>
      </w:pPr>
    </w:p>
    <w:p>
      <w:pPr>
        <w:pStyle w:val="BodyText"/>
        <w:spacing w:line="360" w:lineRule="auto"/>
        <w:ind w:left="2126" w:right="560" w:firstLine="283"/>
        <w:jc w:val="both"/>
      </w:pPr>
      <w:r>
        <w:rPr/>
        <w:t>En el contexto local, muchos proyectos culturales surgen impulsados por el talento y la vocación, pero carecen de planificación técnica y sostenibilidad financiera, lo que provoca su discontinuidad en el corto o mediano plazo. La ausencia de modelos de negocio estructurados limita la capacidad de estos emprendimientos para consolidarse como organizaciones formales, acceder a financiamiento, establecer alianzas estratégicas y generar empleo estable. Como consecuencia, el sector cultural opera en gran medida desde la informalidad o con estructuras débiles que dificultan su crecimiento.</w:t>
      </w:r>
    </w:p>
    <w:p>
      <w:pPr>
        <w:pStyle w:val="BodyText"/>
        <w:spacing w:before="137"/>
      </w:pPr>
    </w:p>
    <w:p>
      <w:pPr>
        <w:pStyle w:val="BodyText"/>
        <w:spacing w:line="360" w:lineRule="auto"/>
        <w:ind w:left="2126" w:right="562" w:firstLine="283"/>
        <w:jc w:val="both"/>
      </w:pPr>
      <w:r>
        <w:rPr/>
        <w:t>Adicionalmente,</w:t>
      </w:r>
      <w:r>
        <w:rPr>
          <w:spacing w:val="-15"/>
        </w:rPr>
        <w:t> </w:t>
      </w:r>
      <w:r>
        <w:rPr/>
        <w:t>si</w:t>
      </w:r>
      <w:r>
        <w:rPr>
          <w:spacing w:val="-15"/>
        </w:rPr>
        <w:t> </w:t>
      </w:r>
      <w:r>
        <w:rPr/>
        <w:t>bien</w:t>
      </w:r>
      <w:r>
        <w:rPr>
          <w:spacing w:val="-15"/>
        </w:rPr>
        <w:t> </w:t>
      </w:r>
      <w:r>
        <w:rPr/>
        <w:t>existen</w:t>
      </w:r>
      <w:r>
        <w:rPr>
          <w:spacing w:val="-15"/>
        </w:rPr>
        <w:t> </w:t>
      </w:r>
      <w:r>
        <w:rPr/>
        <w:t>instituciones</w:t>
      </w:r>
      <w:r>
        <w:rPr>
          <w:spacing w:val="-15"/>
        </w:rPr>
        <w:t> </w:t>
      </w:r>
      <w:r>
        <w:rPr/>
        <w:t>públicas</w:t>
      </w:r>
      <w:r>
        <w:rPr>
          <w:spacing w:val="-15"/>
        </w:rPr>
        <w:t> </w:t>
      </w:r>
      <w:r>
        <w:rPr/>
        <w:t>y</w:t>
      </w:r>
      <w:r>
        <w:rPr>
          <w:spacing w:val="-15"/>
        </w:rPr>
        <w:t> </w:t>
      </w:r>
      <w:r>
        <w:rPr/>
        <w:t>privadas</w:t>
      </w:r>
      <w:r>
        <w:rPr>
          <w:spacing w:val="-14"/>
        </w:rPr>
        <w:t> </w:t>
      </w:r>
      <w:r>
        <w:rPr/>
        <w:t>que</w:t>
      </w:r>
      <w:r>
        <w:rPr>
          <w:spacing w:val="-15"/>
        </w:rPr>
        <w:t> </w:t>
      </w:r>
      <w:r>
        <w:rPr/>
        <w:t>promueven actividades artísticas, no siempre se cubre la demanda de formación integral y permanente</w:t>
      </w:r>
      <w:r>
        <w:rPr>
          <w:spacing w:val="-8"/>
        </w:rPr>
        <w:t> </w:t>
      </w:r>
      <w:r>
        <w:rPr/>
        <w:t>en</w:t>
      </w:r>
      <w:r>
        <w:rPr>
          <w:spacing w:val="-12"/>
        </w:rPr>
        <w:t> </w:t>
      </w:r>
      <w:r>
        <w:rPr/>
        <w:t>diversas</w:t>
      </w:r>
      <w:r>
        <w:rPr>
          <w:spacing w:val="-10"/>
        </w:rPr>
        <w:t> </w:t>
      </w:r>
      <w:r>
        <w:rPr/>
        <w:t>disciplinas</w:t>
      </w:r>
      <w:r>
        <w:rPr>
          <w:spacing w:val="-10"/>
        </w:rPr>
        <w:t> </w:t>
      </w:r>
      <w:r>
        <w:rPr/>
        <w:t>como</w:t>
      </w:r>
      <w:r>
        <w:rPr>
          <w:spacing w:val="-10"/>
        </w:rPr>
        <w:t> </w:t>
      </w:r>
      <w:r>
        <w:rPr/>
        <w:t>música,</w:t>
      </w:r>
      <w:r>
        <w:rPr>
          <w:spacing w:val="-12"/>
        </w:rPr>
        <w:t> </w:t>
      </w:r>
      <w:r>
        <w:rPr/>
        <w:t>danza,</w:t>
      </w:r>
      <w:r>
        <w:rPr>
          <w:spacing w:val="-10"/>
        </w:rPr>
        <w:t> </w:t>
      </w:r>
      <w:r>
        <w:rPr/>
        <w:t>teatro</w:t>
      </w:r>
      <w:r>
        <w:rPr>
          <w:spacing w:val="-10"/>
        </w:rPr>
        <w:t> </w:t>
      </w:r>
      <w:r>
        <w:rPr/>
        <w:t>y</w:t>
      </w:r>
      <w:r>
        <w:rPr>
          <w:spacing w:val="-10"/>
        </w:rPr>
        <w:t> </w:t>
      </w:r>
      <w:r>
        <w:rPr/>
        <w:t>artes</w:t>
      </w:r>
      <w:r>
        <w:rPr>
          <w:spacing w:val="-12"/>
        </w:rPr>
        <w:t> </w:t>
      </w:r>
      <w:r>
        <w:rPr/>
        <w:t>visuales</w:t>
      </w:r>
      <w:r>
        <w:rPr>
          <w:spacing w:val="-10"/>
        </w:rPr>
        <w:t> </w:t>
      </w:r>
      <w:r>
        <w:rPr/>
        <w:t>bajo un modelo articulado. Esta fragmentación reduce las posibilidades de ofrecer una experiencia cultural continua que combine capacitación, creación artística y exhibición en un mismo espacio. La carencia de centros culturales con visión empresarial también limita la diversificación de servicios y la innovación en la oferta cultural local.</w:t>
      </w:r>
    </w:p>
    <w:p>
      <w:pPr>
        <w:pStyle w:val="BodyText"/>
        <w:spacing w:before="140"/>
      </w:pPr>
    </w:p>
    <w:p>
      <w:pPr>
        <w:pStyle w:val="BodyText"/>
        <w:spacing w:line="360" w:lineRule="auto"/>
        <w:ind w:left="2126" w:right="561" w:firstLine="283"/>
        <w:jc w:val="both"/>
      </w:pPr>
      <w:r>
        <w:rPr/>
        <w:t>Desde el punto de vista económico, el sector cultural enfrenta desafíos relacionados con la generación de ingresos estables. Muchos espacios dependen exclusivamente de matrículas, eventos esporádicos o fondos públicos, lo que los hace vulnerables ante fluctuaciones del mercado o cambios en políticas de financiamiento.</w:t>
      </w:r>
      <w:r>
        <w:rPr>
          <w:spacing w:val="-15"/>
        </w:rPr>
        <w:t> </w:t>
      </w:r>
      <w:r>
        <w:rPr/>
        <w:t>Sin</w:t>
      </w:r>
      <w:r>
        <w:rPr>
          <w:spacing w:val="-15"/>
        </w:rPr>
        <w:t> </w:t>
      </w:r>
      <w:r>
        <w:rPr/>
        <w:t>una</w:t>
      </w:r>
      <w:r>
        <w:rPr>
          <w:spacing w:val="-15"/>
        </w:rPr>
        <w:t> </w:t>
      </w:r>
      <w:r>
        <w:rPr/>
        <w:t>planificación</w:t>
      </w:r>
      <w:r>
        <w:rPr>
          <w:spacing w:val="-15"/>
        </w:rPr>
        <w:t> </w:t>
      </w:r>
      <w:r>
        <w:rPr/>
        <w:t>financiera</w:t>
      </w:r>
      <w:r>
        <w:rPr>
          <w:spacing w:val="-15"/>
        </w:rPr>
        <w:t> </w:t>
      </w:r>
      <w:r>
        <w:rPr/>
        <w:t>adecuada</w:t>
      </w:r>
      <w:r>
        <w:rPr>
          <w:spacing w:val="-15"/>
        </w:rPr>
        <w:t> </w:t>
      </w:r>
      <w:r>
        <w:rPr/>
        <w:t>—que</w:t>
      </w:r>
      <w:r>
        <w:rPr>
          <w:spacing w:val="-15"/>
        </w:rPr>
        <w:t> </w:t>
      </w:r>
      <w:r>
        <w:rPr/>
        <w:t>contemple</w:t>
      </w:r>
      <w:r>
        <w:rPr>
          <w:spacing w:val="-15"/>
        </w:rPr>
        <w:t> </w:t>
      </w:r>
      <w:r>
        <w:rPr/>
        <w:t>análisis de</w:t>
      </w:r>
      <w:r>
        <w:rPr>
          <w:spacing w:val="-15"/>
        </w:rPr>
        <w:t> </w:t>
      </w:r>
      <w:r>
        <w:rPr/>
        <w:t>costos,</w:t>
      </w:r>
      <w:r>
        <w:rPr>
          <w:spacing w:val="-15"/>
        </w:rPr>
        <w:t> </w:t>
      </w:r>
      <w:r>
        <w:rPr/>
        <w:t>proyecciones</w:t>
      </w:r>
      <w:r>
        <w:rPr>
          <w:spacing w:val="-15"/>
        </w:rPr>
        <w:t> </w:t>
      </w:r>
      <w:r>
        <w:rPr/>
        <w:t>de</w:t>
      </w:r>
      <w:r>
        <w:rPr>
          <w:spacing w:val="-15"/>
        </w:rPr>
        <w:t> </w:t>
      </w:r>
      <w:r>
        <w:rPr/>
        <w:t>ingresos</w:t>
      </w:r>
      <w:r>
        <w:rPr>
          <w:spacing w:val="-15"/>
        </w:rPr>
        <w:t> </w:t>
      </w:r>
      <w:r>
        <w:rPr/>
        <w:t>y</w:t>
      </w:r>
      <w:r>
        <w:rPr>
          <w:spacing w:val="-15"/>
        </w:rPr>
        <w:t> </w:t>
      </w:r>
      <w:r>
        <w:rPr/>
        <w:t>evaluación</w:t>
      </w:r>
      <w:r>
        <w:rPr>
          <w:spacing w:val="-15"/>
        </w:rPr>
        <w:t> </w:t>
      </w:r>
      <w:r>
        <w:rPr/>
        <w:t>de</w:t>
      </w:r>
      <w:r>
        <w:rPr>
          <w:spacing w:val="-15"/>
        </w:rPr>
        <w:t> </w:t>
      </w:r>
      <w:r>
        <w:rPr/>
        <w:t>rentabilidad—</w:t>
      </w:r>
      <w:r>
        <w:rPr>
          <w:spacing w:val="-15"/>
        </w:rPr>
        <w:t> </w:t>
      </w:r>
      <w:r>
        <w:rPr/>
        <w:t>resulta</w:t>
      </w:r>
      <w:r>
        <w:rPr>
          <w:spacing w:val="-15"/>
        </w:rPr>
        <w:t> </w:t>
      </w:r>
      <w:r>
        <w:rPr/>
        <w:t>complejo garantizar la sostenibilidad operativa a largo plazo.</w:t>
      </w:r>
    </w:p>
    <w:p>
      <w:pPr>
        <w:pStyle w:val="BodyText"/>
        <w:spacing w:after="0" w:line="360" w:lineRule="auto"/>
        <w:jc w:val="both"/>
        <w:sectPr>
          <w:pgSz w:w="11910" w:h="16840"/>
          <w:pgMar w:header="166" w:footer="1437" w:top="1160" w:bottom="1640" w:left="141" w:right="1133"/>
        </w:sectPr>
      </w:pPr>
    </w:p>
    <w:p>
      <w:pPr>
        <w:pStyle w:val="BodyText"/>
        <w:spacing w:before="157"/>
      </w:pPr>
    </w:p>
    <w:p>
      <w:pPr>
        <w:pStyle w:val="BodyText"/>
        <w:spacing w:line="360" w:lineRule="auto"/>
        <w:ind w:left="2126" w:right="560" w:firstLine="283"/>
        <w:jc w:val="both"/>
      </w:pPr>
      <w:r>
        <w:rPr/>
        <w:t>En el ámbito social, la falta de espacios culturales estructurados impacta directamente en las oportunidades de desarrollo artístico de niños, jóvenes y adultos. La cultura no solo cumple una función recreativa, sino también formativa y transformadora, contribuyendo al fortalecimiento de la identidad, la cohesión social</w:t>
      </w:r>
      <w:r>
        <w:rPr>
          <w:spacing w:val="-10"/>
        </w:rPr>
        <w:t> </w:t>
      </w:r>
      <w:r>
        <w:rPr/>
        <w:t>y</w:t>
      </w:r>
      <w:r>
        <w:rPr>
          <w:spacing w:val="-10"/>
        </w:rPr>
        <w:t> </w:t>
      </w:r>
      <w:r>
        <w:rPr/>
        <w:t>la</w:t>
      </w:r>
      <w:r>
        <w:rPr>
          <w:spacing w:val="-10"/>
        </w:rPr>
        <w:t> </w:t>
      </w:r>
      <w:r>
        <w:rPr/>
        <w:t>prevención</w:t>
      </w:r>
      <w:r>
        <w:rPr>
          <w:spacing w:val="-10"/>
        </w:rPr>
        <w:t> </w:t>
      </w:r>
      <w:r>
        <w:rPr/>
        <w:t>de</w:t>
      </w:r>
      <w:r>
        <w:rPr>
          <w:spacing w:val="-10"/>
        </w:rPr>
        <w:t> </w:t>
      </w:r>
      <w:r>
        <w:rPr/>
        <w:t>problemáticas</w:t>
      </w:r>
      <w:r>
        <w:rPr>
          <w:spacing w:val="-12"/>
        </w:rPr>
        <w:t> </w:t>
      </w:r>
      <w:r>
        <w:rPr/>
        <w:t>sociales</w:t>
      </w:r>
      <w:r>
        <w:rPr>
          <w:spacing w:val="-10"/>
        </w:rPr>
        <w:t> </w:t>
      </w:r>
      <w:r>
        <w:rPr/>
        <w:t>mediante</w:t>
      </w:r>
      <w:r>
        <w:rPr>
          <w:spacing w:val="-10"/>
        </w:rPr>
        <w:t> </w:t>
      </w:r>
      <w:r>
        <w:rPr/>
        <w:t>la</w:t>
      </w:r>
      <w:r>
        <w:rPr>
          <w:spacing w:val="-10"/>
        </w:rPr>
        <w:t> </w:t>
      </w:r>
      <w:r>
        <w:rPr/>
        <w:t>participación</w:t>
      </w:r>
      <w:r>
        <w:rPr>
          <w:spacing w:val="-7"/>
        </w:rPr>
        <w:t> </w:t>
      </w:r>
      <w:r>
        <w:rPr/>
        <w:t>activa</w:t>
      </w:r>
      <w:r>
        <w:rPr>
          <w:spacing w:val="-10"/>
        </w:rPr>
        <w:t> </w:t>
      </w:r>
      <w:r>
        <w:rPr/>
        <w:t>en procesos creativos. La limitada disponibilidad de propuestas integrales restringe estas oportunidades y reduce el alcance del impacto cultural en la comunidad.</w:t>
      </w:r>
    </w:p>
    <w:p>
      <w:pPr>
        <w:pStyle w:val="BodyText"/>
        <w:spacing w:before="138"/>
      </w:pPr>
    </w:p>
    <w:p>
      <w:pPr>
        <w:pStyle w:val="BodyText"/>
        <w:spacing w:line="360" w:lineRule="auto" w:before="1"/>
        <w:ind w:left="2126" w:right="560" w:firstLine="283"/>
        <w:jc w:val="both"/>
      </w:pPr>
      <w:r>
        <w:rPr/>
        <w:t>A nivel estratégico, también se evidencia la necesidad de articular el sector cultural con dinámicas de economía creativa y emprendimiento. La cultura puede constituirse en un motor de desarrollo territorial si se gestiona con criterios empresariales</w:t>
      </w:r>
      <w:r>
        <w:rPr>
          <w:spacing w:val="-11"/>
        </w:rPr>
        <w:t> </w:t>
      </w:r>
      <w:r>
        <w:rPr/>
        <w:t>que</w:t>
      </w:r>
      <w:r>
        <w:rPr>
          <w:spacing w:val="-13"/>
        </w:rPr>
        <w:t> </w:t>
      </w:r>
      <w:r>
        <w:rPr/>
        <w:t>permitan</w:t>
      </w:r>
      <w:r>
        <w:rPr>
          <w:spacing w:val="-11"/>
        </w:rPr>
        <w:t> </w:t>
      </w:r>
      <w:r>
        <w:rPr/>
        <w:t>generar</w:t>
      </w:r>
      <w:r>
        <w:rPr>
          <w:spacing w:val="-14"/>
        </w:rPr>
        <w:t> </w:t>
      </w:r>
      <w:r>
        <w:rPr/>
        <w:t>valor</w:t>
      </w:r>
      <w:r>
        <w:rPr>
          <w:spacing w:val="-11"/>
        </w:rPr>
        <w:t> </w:t>
      </w:r>
      <w:r>
        <w:rPr/>
        <w:t>económico</w:t>
      </w:r>
      <w:r>
        <w:rPr>
          <w:spacing w:val="-11"/>
        </w:rPr>
        <w:t> </w:t>
      </w:r>
      <w:r>
        <w:rPr/>
        <w:t>y</w:t>
      </w:r>
      <w:r>
        <w:rPr>
          <w:spacing w:val="-11"/>
        </w:rPr>
        <w:t> </w:t>
      </w:r>
      <w:r>
        <w:rPr/>
        <w:t>social</w:t>
      </w:r>
      <w:r>
        <w:rPr>
          <w:spacing w:val="-11"/>
        </w:rPr>
        <w:t> </w:t>
      </w:r>
      <w:r>
        <w:rPr/>
        <w:t>simultáneamente.</w:t>
      </w:r>
      <w:r>
        <w:rPr>
          <w:spacing w:val="-13"/>
        </w:rPr>
        <w:t> </w:t>
      </w:r>
      <w:r>
        <w:rPr/>
        <w:t>Sin embargo, la falta de planificación estratégica y análisis de mercado impide identificar con claridad la demanda potencial, los segmentos prioritarios y las ventajas</w:t>
      </w:r>
      <w:r>
        <w:rPr>
          <w:spacing w:val="-5"/>
        </w:rPr>
        <w:t> </w:t>
      </w:r>
      <w:r>
        <w:rPr/>
        <w:t>competitivas</w:t>
      </w:r>
      <w:r>
        <w:rPr>
          <w:spacing w:val="-3"/>
        </w:rPr>
        <w:t> </w:t>
      </w:r>
      <w:r>
        <w:rPr/>
        <w:t>que</w:t>
      </w:r>
      <w:r>
        <w:rPr>
          <w:spacing w:val="-3"/>
        </w:rPr>
        <w:t> </w:t>
      </w:r>
      <w:r>
        <w:rPr/>
        <w:t>podrían</w:t>
      </w:r>
      <w:r>
        <w:rPr>
          <w:spacing w:val="-3"/>
        </w:rPr>
        <w:t> </w:t>
      </w:r>
      <w:r>
        <w:rPr/>
        <w:t>posicionar</w:t>
      </w:r>
      <w:r>
        <w:rPr>
          <w:spacing w:val="-3"/>
        </w:rPr>
        <w:t> </w:t>
      </w:r>
      <w:r>
        <w:rPr/>
        <w:t>una</w:t>
      </w:r>
      <w:r>
        <w:rPr>
          <w:spacing w:val="-3"/>
        </w:rPr>
        <w:t> </w:t>
      </w:r>
      <w:r>
        <w:rPr/>
        <w:t>nueva</w:t>
      </w:r>
      <w:r>
        <w:rPr>
          <w:spacing w:val="-5"/>
        </w:rPr>
        <w:t> </w:t>
      </w:r>
      <w:r>
        <w:rPr/>
        <w:t>iniciativa</w:t>
      </w:r>
      <w:r>
        <w:rPr>
          <w:spacing w:val="-3"/>
        </w:rPr>
        <w:t> </w:t>
      </w:r>
      <w:r>
        <w:rPr/>
        <w:t>cultural</w:t>
      </w:r>
      <w:r>
        <w:rPr>
          <w:spacing w:val="-3"/>
        </w:rPr>
        <w:t> </w:t>
      </w:r>
      <w:r>
        <w:rPr/>
        <w:t>en</w:t>
      </w:r>
      <w:r>
        <w:rPr>
          <w:spacing w:val="-2"/>
        </w:rPr>
        <w:t> Loja.</w:t>
      </w:r>
    </w:p>
    <w:p>
      <w:pPr>
        <w:pStyle w:val="BodyText"/>
        <w:spacing w:before="135"/>
      </w:pPr>
    </w:p>
    <w:p>
      <w:pPr>
        <w:pStyle w:val="BodyText"/>
        <w:spacing w:line="360" w:lineRule="auto"/>
        <w:ind w:left="2126" w:right="561" w:firstLine="283"/>
        <w:jc w:val="both"/>
      </w:pPr>
      <w:r>
        <w:rPr/>
        <w:t>En este contexto, surge la necesidad de formular un plan de negocios estructurado que permita evaluar la viabilidad económica, operativa y estratégica para</w:t>
      </w:r>
      <w:r>
        <w:rPr>
          <w:spacing w:val="-3"/>
        </w:rPr>
        <w:t> </w:t>
      </w:r>
      <w:r>
        <w:rPr/>
        <w:t>la creación del Centro Cultural Arte y Vida en la ciudad de Loja. La ausencia de</w:t>
      </w:r>
      <w:r>
        <w:rPr>
          <w:spacing w:val="-15"/>
        </w:rPr>
        <w:t> </w:t>
      </w:r>
      <w:r>
        <w:rPr/>
        <w:t>este</w:t>
      </w:r>
      <w:r>
        <w:rPr>
          <w:spacing w:val="-15"/>
        </w:rPr>
        <w:t> </w:t>
      </w:r>
      <w:r>
        <w:rPr/>
        <w:t>instrumento</w:t>
      </w:r>
      <w:r>
        <w:rPr>
          <w:spacing w:val="-15"/>
        </w:rPr>
        <w:t> </w:t>
      </w:r>
      <w:r>
        <w:rPr/>
        <w:t>técnico</w:t>
      </w:r>
      <w:r>
        <w:rPr>
          <w:spacing w:val="-14"/>
        </w:rPr>
        <w:t> </w:t>
      </w:r>
      <w:r>
        <w:rPr/>
        <w:t>incrementaría</w:t>
      </w:r>
      <w:r>
        <w:rPr>
          <w:spacing w:val="-14"/>
        </w:rPr>
        <w:t> </w:t>
      </w:r>
      <w:r>
        <w:rPr/>
        <w:t>el</w:t>
      </w:r>
      <w:r>
        <w:rPr>
          <w:spacing w:val="-13"/>
        </w:rPr>
        <w:t> </w:t>
      </w:r>
      <w:r>
        <w:rPr/>
        <w:t>riesgo</w:t>
      </w:r>
      <w:r>
        <w:rPr>
          <w:spacing w:val="-13"/>
        </w:rPr>
        <w:t> </w:t>
      </w:r>
      <w:r>
        <w:rPr/>
        <w:t>de</w:t>
      </w:r>
      <w:r>
        <w:rPr>
          <w:spacing w:val="-15"/>
        </w:rPr>
        <w:t> </w:t>
      </w:r>
      <w:r>
        <w:rPr/>
        <w:t>inversión,</w:t>
      </w:r>
      <w:r>
        <w:rPr>
          <w:spacing w:val="-15"/>
        </w:rPr>
        <w:t> </w:t>
      </w:r>
      <w:r>
        <w:rPr/>
        <w:t>dificultaría</w:t>
      </w:r>
      <w:r>
        <w:rPr>
          <w:spacing w:val="-12"/>
        </w:rPr>
        <w:t> </w:t>
      </w:r>
      <w:r>
        <w:rPr/>
        <w:t>la</w:t>
      </w:r>
      <w:r>
        <w:rPr>
          <w:spacing w:val="-15"/>
        </w:rPr>
        <w:t> </w:t>
      </w:r>
      <w:r>
        <w:rPr/>
        <w:t>toma de decisiones informadas y limitaría la posibilidad de consolidar un proyecto cultural sostenible.</w:t>
      </w:r>
    </w:p>
    <w:p>
      <w:pPr>
        <w:pStyle w:val="BodyText"/>
        <w:spacing w:before="140"/>
      </w:pPr>
    </w:p>
    <w:p>
      <w:pPr>
        <w:pStyle w:val="BodyText"/>
        <w:spacing w:line="360" w:lineRule="auto"/>
        <w:ind w:left="2126" w:right="561" w:firstLine="283"/>
        <w:jc w:val="both"/>
      </w:pPr>
      <w:r>
        <w:rPr/>
        <w:t>Por tanto, el problema central que aborda esta investigación radica en la inexistencia de una planificación empresarial integral que sustente la creación de un</w:t>
      </w:r>
      <w:r>
        <w:rPr>
          <w:spacing w:val="-7"/>
        </w:rPr>
        <w:t> </w:t>
      </w:r>
      <w:r>
        <w:rPr/>
        <w:t>centro</w:t>
      </w:r>
      <w:r>
        <w:rPr>
          <w:spacing w:val="-5"/>
        </w:rPr>
        <w:t> </w:t>
      </w:r>
      <w:r>
        <w:rPr/>
        <w:t>cultural</w:t>
      </w:r>
      <w:r>
        <w:rPr>
          <w:spacing w:val="-5"/>
        </w:rPr>
        <w:t> </w:t>
      </w:r>
      <w:r>
        <w:rPr/>
        <w:t>con</w:t>
      </w:r>
      <w:r>
        <w:rPr>
          <w:spacing w:val="-7"/>
        </w:rPr>
        <w:t> </w:t>
      </w:r>
      <w:r>
        <w:rPr/>
        <w:t>capacidad</w:t>
      </w:r>
      <w:r>
        <w:rPr>
          <w:spacing w:val="-10"/>
        </w:rPr>
        <w:t> </w:t>
      </w:r>
      <w:r>
        <w:rPr/>
        <w:t>de</w:t>
      </w:r>
      <w:r>
        <w:rPr>
          <w:spacing w:val="-7"/>
        </w:rPr>
        <w:t> </w:t>
      </w:r>
      <w:r>
        <w:rPr/>
        <w:t>operar</w:t>
      </w:r>
      <w:r>
        <w:rPr>
          <w:spacing w:val="-7"/>
        </w:rPr>
        <w:t> </w:t>
      </w:r>
      <w:r>
        <w:rPr/>
        <w:t>de</w:t>
      </w:r>
      <w:r>
        <w:rPr>
          <w:spacing w:val="-7"/>
        </w:rPr>
        <w:t> </w:t>
      </w:r>
      <w:r>
        <w:rPr/>
        <w:t>manera</w:t>
      </w:r>
      <w:r>
        <w:rPr>
          <w:spacing w:val="-10"/>
        </w:rPr>
        <w:t> </w:t>
      </w:r>
      <w:r>
        <w:rPr/>
        <w:t>sostenible,</w:t>
      </w:r>
      <w:r>
        <w:rPr>
          <w:spacing w:val="-5"/>
        </w:rPr>
        <w:t> </w:t>
      </w:r>
      <w:r>
        <w:rPr/>
        <w:t>competitiva</w:t>
      </w:r>
      <w:r>
        <w:rPr>
          <w:spacing w:val="-10"/>
        </w:rPr>
        <w:t> </w:t>
      </w:r>
      <w:r>
        <w:rPr/>
        <w:t>y</w:t>
      </w:r>
      <w:r>
        <w:rPr>
          <w:spacing w:val="-7"/>
        </w:rPr>
        <w:t> </w:t>
      </w:r>
      <w:r>
        <w:rPr/>
        <w:t>con impacto social en la ciudad de Loja. Frente a esta problemática, resulta indispensable diseñar un plan de negocios que integre análisis de mercado, estructura organizacional y proyección financiera, con el propósito de reducir la incertidumbre y establecer bases sólidas para la implementación exitosa del </w:t>
      </w:r>
      <w:r>
        <w:rPr>
          <w:spacing w:val="-2"/>
        </w:rPr>
        <w:t>proyecto.</w:t>
      </w:r>
    </w:p>
    <w:p>
      <w:pPr>
        <w:pStyle w:val="BodyText"/>
        <w:spacing w:line="360" w:lineRule="auto"/>
        <w:ind w:left="2126" w:right="562" w:firstLine="283"/>
        <w:jc w:val="both"/>
      </w:pPr>
      <w:r>
        <w:rPr/>
        <w:t>En el tránsito de la redacción debe ser resaltado con negritas; consiste en describir</w:t>
      </w:r>
      <w:r>
        <w:rPr>
          <w:spacing w:val="-17"/>
        </w:rPr>
        <w:t> </w:t>
      </w:r>
      <w:r>
        <w:rPr/>
        <w:t>de</w:t>
      </w:r>
      <w:r>
        <w:rPr>
          <w:spacing w:val="-17"/>
        </w:rPr>
        <w:t> </w:t>
      </w:r>
      <w:r>
        <w:rPr/>
        <w:t>manera</w:t>
      </w:r>
      <w:r>
        <w:rPr>
          <w:spacing w:val="-17"/>
        </w:rPr>
        <w:t> </w:t>
      </w:r>
      <w:r>
        <w:rPr/>
        <w:t>amplia</w:t>
      </w:r>
      <w:r>
        <w:rPr>
          <w:spacing w:val="-15"/>
        </w:rPr>
        <w:t> </w:t>
      </w:r>
      <w:r>
        <w:rPr/>
        <w:t>la</w:t>
      </w:r>
      <w:r>
        <w:rPr>
          <w:spacing w:val="-20"/>
        </w:rPr>
        <w:t> </w:t>
      </w:r>
      <w:r>
        <w:rPr/>
        <w:t>situación</w:t>
      </w:r>
      <w:r>
        <w:rPr>
          <w:spacing w:val="-15"/>
        </w:rPr>
        <w:t> </w:t>
      </w:r>
      <w:r>
        <w:rPr/>
        <w:t>objeto</w:t>
      </w:r>
      <w:r>
        <w:rPr>
          <w:spacing w:val="-15"/>
        </w:rPr>
        <w:t> </w:t>
      </w:r>
      <w:r>
        <w:rPr/>
        <w:t>de</w:t>
      </w:r>
      <w:r>
        <w:rPr>
          <w:spacing w:val="-15"/>
        </w:rPr>
        <w:t> </w:t>
      </w:r>
      <w:r>
        <w:rPr/>
        <w:t>estudio,</w:t>
      </w:r>
      <w:r>
        <w:rPr>
          <w:spacing w:val="-15"/>
        </w:rPr>
        <w:t> </w:t>
      </w:r>
      <w:r>
        <w:rPr/>
        <w:t>ubicándola</w:t>
      </w:r>
      <w:r>
        <w:rPr>
          <w:spacing w:val="-11"/>
        </w:rPr>
        <w:t> </w:t>
      </w:r>
      <w:r>
        <w:rPr/>
        <w:t>en</w:t>
      </w:r>
      <w:r>
        <w:rPr>
          <w:spacing w:val="-15"/>
        </w:rPr>
        <w:t> </w:t>
      </w:r>
      <w:r>
        <w:rPr/>
        <w:t>un</w:t>
      </w:r>
      <w:r>
        <w:rPr>
          <w:spacing w:val="-12"/>
        </w:rPr>
        <w:t> </w:t>
      </w:r>
      <w:r>
        <w:rPr>
          <w:spacing w:val="-2"/>
        </w:rPr>
        <w:t>contexto</w:t>
      </w:r>
    </w:p>
    <w:p>
      <w:pPr>
        <w:pStyle w:val="BodyText"/>
        <w:spacing w:after="0" w:line="360" w:lineRule="auto"/>
        <w:jc w:val="both"/>
        <w:sectPr>
          <w:pgSz w:w="11910" w:h="16840"/>
          <w:pgMar w:header="166" w:footer="1437" w:top="1160" w:bottom="1620" w:left="141" w:right="1133"/>
        </w:sectPr>
      </w:pPr>
    </w:p>
    <w:p>
      <w:pPr>
        <w:pStyle w:val="BodyText"/>
        <w:spacing w:before="157"/>
      </w:pPr>
    </w:p>
    <w:p>
      <w:pPr>
        <w:pStyle w:val="BodyText"/>
        <w:ind w:left="2126"/>
        <w:jc w:val="both"/>
      </w:pPr>
      <w:r>
        <w:rPr/>
        <w:t>que</w:t>
      </w:r>
      <w:r>
        <w:rPr>
          <w:spacing w:val="-1"/>
        </w:rPr>
        <w:t> </w:t>
      </w:r>
      <w:r>
        <w:rPr/>
        <w:t>permita</w:t>
      </w:r>
      <w:r>
        <w:rPr>
          <w:spacing w:val="-3"/>
        </w:rPr>
        <w:t> </w:t>
      </w:r>
      <w:r>
        <w:rPr/>
        <w:t>comprender</w:t>
      </w:r>
      <w:r>
        <w:rPr>
          <w:spacing w:val="-1"/>
        </w:rPr>
        <w:t> </w:t>
      </w:r>
      <w:r>
        <w:rPr/>
        <w:t>su origen y </w:t>
      </w:r>
      <w:r>
        <w:rPr>
          <w:spacing w:val="-2"/>
        </w:rPr>
        <w:t>relación.</w:t>
      </w:r>
    </w:p>
    <w:p>
      <w:pPr>
        <w:pStyle w:val="BodyText"/>
        <w:spacing w:line="360" w:lineRule="auto" w:before="137"/>
        <w:ind w:left="2126" w:right="564" w:firstLine="283"/>
        <w:jc w:val="both"/>
      </w:pPr>
      <w:r>
        <w:rPr/>
        <w:t>A partir de la situación polémica se plantea la inexistencia de cierto conocimiento o la falta de eficacia o falta de eficiencia del conocimiento actual sobre un objeto, como una causa importante que imposibilita encontrar solución a esta situación polémica; es decir cómo ha transitado el problema en diferentes contextos y tiempo.</w:t>
      </w:r>
    </w:p>
    <w:p>
      <w:pPr>
        <w:pStyle w:val="Heading2"/>
        <w:spacing w:before="4"/>
        <w:jc w:val="both"/>
      </w:pPr>
      <w:r>
        <w:rPr>
          <w:spacing w:val="-2"/>
        </w:rPr>
        <w:t>Objetivo General</w:t>
      </w:r>
    </w:p>
    <w:p>
      <w:pPr>
        <w:pStyle w:val="BodyText"/>
        <w:spacing w:line="360" w:lineRule="auto" w:before="137"/>
        <w:ind w:left="2126" w:right="561" w:firstLine="283"/>
        <w:jc w:val="both"/>
      </w:pPr>
      <w:r>
        <w:rPr/>
        <w:t>Elaborar un plan de negocios estructurado que determine la viabilidad económica, operativa y estratégica para la creación del Centro Cultural “Arte y Vida” en la ciudad de Loja.</w:t>
      </w:r>
    </w:p>
    <w:p>
      <w:pPr>
        <w:pStyle w:val="BodyText"/>
        <w:spacing w:before="135"/>
      </w:pPr>
    </w:p>
    <w:p>
      <w:pPr>
        <w:pStyle w:val="Heading2"/>
        <w:jc w:val="both"/>
      </w:pPr>
      <w:r>
        <w:rPr/>
        <w:t>Objetivos</w:t>
      </w:r>
      <w:r>
        <w:rPr>
          <w:spacing w:val="-1"/>
        </w:rPr>
        <w:t> </w:t>
      </w:r>
      <w:r>
        <w:rPr>
          <w:spacing w:val="-2"/>
        </w:rPr>
        <w:t>Específicos</w:t>
      </w:r>
    </w:p>
    <w:p>
      <w:pPr>
        <w:pStyle w:val="BodyText"/>
        <w:spacing w:line="360" w:lineRule="auto" w:before="140"/>
        <w:ind w:left="2126" w:right="562" w:firstLine="283"/>
        <w:jc w:val="both"/>
      </w:pPr>
      <w:r>
        <w:rPr/>
        <w:t>Realizar un estudio técnico – teórico que permita diagnosticar el contexto cultural en la ciudad de Loja mediante la aplicación de instrumentos de investigación y análisis del entorno.</w:t>
      </w:r>
    </w:p>
    <w:p>
      <w:pPr>
        <w:pStyle w:val="BodyText"/>
        <w:spacing w:line="360" w:lineRule="auto"/>
        <w:ind w:left="2126" w:right="559" w:firstLine="283"/>
        <w:jc w:val="both"/>
      </w:pPr>
      <w:r>
        <w:rPr/>
        <w:t>Diseñar</w:t>
      </w:r>
      <w:r>
        <w:rPr>
          <w:spacing w:val="-6"/>
        </w:rPr>
        <w:t> </w:t>
      </w:r>
      <w:r>
        <w:rPr/>
        <w:t>la</w:t>
      </w:r>
      <w:r>
        <w:rPr>
          <w:spacing w:val="-2"/>
        </w:rPr>
        <w:t> </w:t>
      </w:r>
      <w:r>
        <w:rPr/>
        <w:t>estructura</w:t>
      </w:r>
      <w:r>
        <w:rPr>
          <w:spacing w:val="-2"/>
        </w:rPr>
        <w:t> </w:t>
      </w:r>
      <w:r>
        <w:rPr/>
        <w:t>estratégica,</w:t>
      </w:r>
      <w:r>
        <w:rPr>
          <w:spacing w:val="-5"/>
        </w:rPr>
        <w:t> </w:t>
      </w:r>
      <w:r>
        <w:rPr/>
        <w:t>operativa</w:t>
      </w:r>
      <w:r>
        <w:rPr>
          <w:spacing w:val="-2"/>
        </w:rPr>
        <w:t> </w:t>
      </w:r>
      <w:r>
        <w:rPr/>
        <w:t>y</w:t>
      </w:r>
      <w:r>
        <w:rPr>
          <w:spacing w:val="-2"/>
        </w:rPr>
        <w:t> </w:t>
      </w:r>
      <w:r>
        <w:rPr/>
        <w:t>organizacional</w:t>
      </w:r>
      <w:r>
        <w:rPr>
          <w:spacing w:val="-2"/>
        </w:rPr>
        <w:t> </w:t>
      </w:r>
      <w:r>
        <w:rPr/>
        <w:t>del</w:t>
      </w:r>
      <w:r>
        <w:rPr>
          <w:spacing w:val="-2"/>
        </w:rPr>
        <w:t> </w:t>
      </w:r>
      <w:r>
        <w:rPr/>
        <w:t>Centro</w:t>
      </w:r>
      <w:r>
        <w:rPr>
          <w:spacing w:val="-2"/>
        </w:rPr>
        <w:t> </w:t>
      </w:r>
      <w:r>
        <w:rPr/>
        <w:t>Cultural “Arte y Vida”, definiendo su modelo de negocio, propuesta de valor, cartera de servicios y estructura administrativa.</w:t>
      </w:r>
    </w:p>
    <w:p>
      <w:pPr>
        <w:pStyle w:val="BodyText"/>
        <w:spacing w:line="360" w:lineRule="auto"/>
        <w:ind w:left="2126" w:right="560" w:firstLine="283"/>
        <w:jc w:val="both"/>
      </w:pPr>
      <w:r>
        <w:rPr/>
        <w:t>Elaborar</w:t>
      </w:r>
      <w:r>
        <w:rPr>
          <w:spacing w:val="-6"/>
        </w:rPr>
        <w:t> </w:t>
      </w:r>
      <w:r>
        <w:rPr/>
        <w:t>el</w:t>
      </w:r>
      <w:r>
        <w:rPr>
          <w:spacing w:val="-8"/>
        </w:rPr>
        <w:t> </w:t>
      </w:r>
      <w:r>
        <w:rPr/>
        <w:t>plan</w:t>
      </w:r>
      <w:r>
        <w:rPr>
          <w:spacing w:val="-8"/>
        </w:rPr>
        <w:t> </w:t>
      </w:r>
      <w:r>
        <w:rPr/>
        <w:t>financiero</w:t>
      </w:r>
      <w:r>
        <w:rPr>
          <w:spacing w:val="-8"/>
        </w:rPr>
        <w:t> </w:t>
      </w:r>
      <w:r>
        <w:rPr/>
        <w:t>para</w:t>
      </w:r>
      <w:r>
        <w:rPr>
          <w:spacing w:val="-11"/>
        </w:rPr>
        <w:t> </w:t>
      </w:r>
      <w:r>
        <w:rPr/>
        <w:t>el</w:t>
      </w:r>
      <w:r>
        <w:rPr>
          <w:spacing w:val="-8"/>
        </w:rPr>
        <w:t> </w:t>
      </w:r>
      <w:r>
        <w:rPr/>
        <w:t>Centro</w:t>
      </w:r>
      <w:r>
        <w:rPr>
          <w:spacing w:val="-8"/>
        </w:rPr>
        <w:t> </w:t>
      </w:r>
      <w:r>
        <w:rPr/>
        <w:t>Cultural</w:t>
      </w:r>
      <w:r>
        <w:rPr>
          <w:spacing w:val="-6"/>
        </w:rPr>
        <w:t> </w:t>
      </w:r>
      <w:r>
        <w:rPr/>
        <w:t>Arte</w:t>
      </w:r>
      <w:r>
        <w:rPr>
          <w:spacing w:val="-8"/>
        </w:rPr>
        <w:t> </w:t>
      </w:r>
      <w:r>
        <w:rPr/>
        <w:t>y</w:t>
      </w:r>
      <w:r>
        <w:rPr>
          <w:spacing w:val="-8"/>
        </w:rPr>
        <w:t> </w:t>
      </w:r>
      <w:r>
        <w:rPr/>
        <w:t>Vida</w:t>
      </w:r>
      <w:r>
        <w:rPr>
          <w:spacing w:val="-10"/>
        </w:rPr>
        <w:t> </w:t>
      </w:r>
      <w:r>
        <w:rPr/>
        <w:t>que</w:t>
      </w:r>
      <w:r>
        <w:rPr>
          <w:spacing w:val="-8"/>
        </w:rPr>
        <w:t> </w:t>
      </w:r>
      <w:r>
        <w:rPr/>
        <w:t>determine</w:t>
      </w:r>
      <w:r>
        <w:rPr>
          <w:spacing w:val="-10"/>
        </w:rPr>
        <w:t> </w:t>
      </w:r>
      <w:r>
        <w:rPr/>
        <w:t>su viabilidad económica, mediante la estimación de inversión inicial, costos operativos, proyección de ingresos y análisis de rentabilidad.</w:t>
      </w:r>
    </w:p>
    <w:p>
      <w:pPr>
        <w:pStyle w:val="BodyText"/>
        <w:spacing w:before="138"/>
      </w:pPr>
    </w:p>
    <w:p>
      <w:pPr>
        <w:pStyle w:val="Heading2"/>
        <w:jc w:val="both"/>
      </w:pPr>
      <w:r>
        <w:rPr/>
        <w:t>Marco</w:t>
      </w:r>
      <w:r>
        <w:rPr>
          <w:spacing w:val="-4"/>
        </w:rPr>
        <w:t> </w:t>
      </w:r>
      <w:r>
        <w:rPr>
          <w:spacing w:val="-2"/>
        </w:rPr>
        <w:t>Administrativo</w:t>
      </w:r>
    </w:p>
    <w:p>
      <w:pPr>
        <w:pStyle w:val="BodyText"/>
        <w:spacing w:before="137"/>
        <w:ind w:left="2410"/>
        <w:jc w:val="both"/>
      </w:pPr>
      <w:r>
        <w:rPr/>
        <w:t>-</w:t>
      </w:r>
      <w:r>
        <w:rPr>
          <w:spacing w:val="50"/>
          <w:w w:val="150"/>
        </w:rPr>
        <w:t>  </w:t>
      </w:r>
      <w:r>
        <w:rPr/>
        <w:t>MODEL</w:t>
      </w:r>
      <w:r>
        <w:rPr>
          <w:spacing w:val="-3"/>
        </w:rPr>
        <w:t> </w:t>
      </w:r>
      <w:r>
        <w:rPr>
          <w:spacing w:val="-2"/>
        </w:rPr>
        <w:t>CANVAS.</w:t>
      </w:r>
    </w:p>
    <w:p>
      <w:pPr>
        <w:pStyle w:val="BodyText"/>
        <w:spacing w:before="139"/>
        <w:ind w:left="2770"/>
      </w:pPr>
      <w:r>
        <w:rPr/>
        <w:t>Segmentos de </w:t>
      </w:r>
      <w:r>
        <w:rPr>
          <w:spacing w:val="-2"/>
        </w:rPr>
        <w:t>Clientes</w:t>
      </w:r>
    </w:p>
    <w:p>
      <w:pPr>
        <w:pStyle w:val="BodyText"/>
        <w:spacing w:line="360" w:lineRule="auto" w:before="137"/>
        <w:ind w:left="2770" w:right="2196"/>
      </w:pPr>
      <w:r>
        <w:rPr/>
        <w:t>Niños</w:t>
      </w:r>
      <w:r>
        <w:rPr>
          <w:spacing w:val="-7"/>
        </w:rPr>
        <w:t> </w:t>
      </w:r>
      <w:r>
        <w:rPr/>
        <w:t>y</w:t>
      </w:r>
      <w:r>
        <w:rPr>
          <w:spacing w:val="-7"/>
        </w:rPr>
        <w:t> </w:t>
      </w:r>
      <w:r>
        <w:rPr/>
        <w:t>adolescentes</w:t>
      </w:r>
      <w:r>
        <w:rPr>
          <w:spacing w:val="-6"/>
        </w:rPr>
        <w:t> </w:t>
      </w:r>
      <w:r>
        <w:rPr/>
        <w:t>(formación</w:t>
      </w:r>
      <w:r>
        <w:rPr>
          <w:spacing w:val="-7"/>
        </w:rPr>
        <w:t> </w:t>
      </w:r>
      <w:r>
        <w:rPr/>
        <w:t>artística</w:t>
      </w:r>
      <w:r>
        <w:rPr>
          <w:spacing w:val="-10"/>
        </w:rPr>
        <w:t> </w:t>
      </w:r>
      <w:r>
        <w:rPr/>
        <w:t>extracurricular). Jóvenes y adultos interesados en formación cultural.</w:t>
      </w:r>
    </w:p>
    <w:p>
      <w:pPr>
        <w:pStyle w:val="BodyText"/>
        <w:spacing w:line="360" w:lineRule="auto"/>
        <w:ind w:left="2770" w:right="3725"/>
      </w:pPr>
      <w:r>
        <w:rPr/>
        <w:t>Músicos y artistas independientes. Instituciones</w:t>
      </w:r>
      <w:r>
        <w:rPr>
          <w:spacing w:val="-15"/>
        </w:rPr>
        <w:t> </w:t>
      </w:r>
      <w:r>
        <w:rPr/>
        <w:t>educativas</w:t>
      </w:r>
      <w:r>
        <w:rPr>
          <w:spacing w:val="-15"/>
        </w:rPr>
        <w:t> </w:t>
      </w:r>
      <w:r>
        <w:rPr/>
        <w:t>(convenios).</w:t>
      </w:r>
    </w:p>
    <w:p>
      <w:pPr>
        <w:pStyle w:val="BodyText"/>
        <w:spacing w:line="360" w:lineRule="auto"/>
        <w:ind w:left="2770" w:right="2196"/>
      </w:pPr>
      <w:r>
        <w:rPr/>
        <w:t>Empresas</w:t>
      </w:r>
      <w:r>
        <w:rPr>
          <w:spacing w:val="-8"/>
        </w:rPr>
        <w:t> </w:t>
      </w:r>
      <w:r>
        <w:rPr/>
        <w:t>privadas</w:t>
      </w:r>
      <w:r>
        <w:rPr>
          <w:spacing w:val="-11"/>
        </w:rPr>
        <w:t> </w:t>
      </w:r>
      <w:r>
        <w:rPr/>
        <w:t>(eventos</w:t>
      </w:r>
      <w:r>
        <w:rPr>
          <w:spacing w:val="-7"/>
        </w:rPr>
        <w:t> </w:t>
      </w:r>
      <w:r>
        <w:rPr/>
        <w:t>culturales</w:t>
      </w:r>
      <w:r>
        <w:rPr>
          <w:spacing w:val="-8"/>
        </w:rPr>
        <w:t> </w:t>
      </w:r>
      <w:r>
        <w:rPr/>
        <w:t>corporativos). Turistas culturales que visitan Loja.</w:t>
      </w:r>
    </w:p>
    <w:p>
      <w:pPr>
        <w:pStyle w:val="BodyText"/>
        <w:ind w:left="2770"/>
      </w:pPr>
      <w:r>
        <w:rPr/>
        <w:t>Comunidad</w:t>
      </w:r>
      <w:r>
        <w:rPr>
          <w:spacing w:val="-6"/>
        </w:rPr>
        <w:t> </w:t>
      </w:r>
      <w:r>
        <w:rPr/>
        <w:t>en general interesada</w:t>
      </w:r>
      <w:r>
        <w:rPr>
          <w:spacing w:val="-3"/>
        </w:rPr>
        <w:t> </w:t>
      </w:r>
      <w:r>
        <w:rPr/>
        <w:t>en actividades </w:t>
      </w:r>
      <w:r>
        <w:rPr>
          <w:spacing w:val="-2"/>
        </w:rPr>
        <w:t>culturales.</w:t>
      </w:r>
    </w:p>
    <w:p>
      <w:pPr>
        <w:pStyle w:val="BodyText"/>
        <w:spacing w:after="0"/>
        <w:sectPr>
          <w:pgSz w:w="11910" w:h="16840"/>
          <w:pgMar w:header="166" w:footer="1437" w:top="1160" w:bottom="1640" w:left="141" w:right="1133"/>
        </w:sectPr>
      </w:pPr>
    </w:p>
    <w:p>
      <w:pPr>
        <w:pStyle w:val="BodyText"/>
        <w:spacing w:before="157"/>
      </w:pPr>
    </w:p>
    <w:p>
      <w:pPr>
        <w:pStyle w:val="BodyText"/>
        <w:ind w:left="2770"/>
      </w:pPr>
      <w:r>
        <w:rPr/>
        <w:t>Propuesta de</w:t>
      </w:r>
      <w:r>
        <w:rPr>
          <w:spacing w:val="-3"/>
        </w:rPr>
        <w:t> </w:t>
      </w:r>
      <w:r>
        <w:rPr>
          <w:spacing w:val="-4"/>
        </w:rPr>
        <w:t>Valor</w:t>
      </w:r>
    </w:p>
    <w:p>
      <w:pPr>
        <w:pStyle w:val="BodyText"/>
        <w:spacing w:line="360" w:lineRule="auto" w:before="137"/>
        <w:ind w:left="2770" w:right="798"/>
      </w:pPr>
      <w:r>
        <w:rPr/>
        <w:t>Formación</w:t>
      </w:r>
      <w:r>
        <w:rPr>
          <w:spacing w:val="-3"/>
        </w:rPr>
        <w:t> </w:t>
      </w:r>
      <w:r>
        <w:rPr/>
        <w:t>artística</w:t>
      </w:r>
      <w:r>
        <w:rPr>
          <w:spacing w:val="-7"/>
        </w:rPr>
        <w:t> </w:t>
      </w:r>
      <w:r>
        <w:rPr/>
        <w:t>integral</w:t>
      </w:r>
      <w:r>
        <w:rPr>
          <w:spacing w:val="-4"/>
        </w:rPr>
        <w:t> </w:t>
      </w:r>
      <w:r>
        <w:rPr/>
        <w:t>(música,</w:t>
      </w:r>
      <w:r>
        <w:rPr>
          <w:spacing w:val="-7"/>
        </w:rPr>
        <w:t> </w:t>
      </w:r>
      <w:r>
        <w:rPr/>
        <w:t>danza,</w:t>
      </w:r>
      <w:r>
        <w:rPr>
          <w:spacing w:val="-7"/>
        </w:rPr>
        <w:t> </w:t>
      </w:r>
      <w:r>
        <w:rPr/>
        <w:t>teatro,</w:t>
      </w:r>
      <w:r>
        <w:rPr>
          <w:spacing w:val="-4"/>
        </w:rPr>
        <w:t> </w:t>
      </w:r>
      <w:r>
        <w:rPr/>
        <w:t>artes</w:t>
      </w:r>
      <w:r>
        <w:rPr>
          <w:spacing w:val="-4"/>
        </w:rPr>
        <w:t> </w:t>
      </w:r>
      <w:r>
        <w:rPr/>
        <w:t>visuales). Espacio profesional para ensayos, conciertos y exposiciones.</w:t>
      </w:r>
    </w:p>
    <w:p>
      <w:pPr>
        <w:pStyle w:val="BodyText"/>
        <w:spacing w:line="360" w:lineRule="auto"/>
        <w:ind w:left="2770" w:right="3725"/>
      </w:pPr>
      <w:r>
        <w:rPr/>
        <w:t>Programación</w:t>
      </w:r>
      <w:r>
        <w:rPr>
          <w:spacing w:val="-15"/>
        </w:rPr>
        <w:t> </w:t>
      </w:r>
      <w:r>
        <w:rPr/>
        <w:t>cultural</w:t>
      </w:r>
      <w:r>
        <w:rPr>
          <w:spacing w:val="-15"/>
        </w:rPr>
        <w:t> </w:t>
      </w:r>
      <w:r>
        <w:rPr/>
        <w:t>permanente. Desarrollo de talento local.</w:t>
      </w:r>
    </w:p>
    <w:p>
      <w:pPr>
        <w:pStyle w:val="BodyText"/>
        <w:ind w:left="2770"/>
      </w:pPr>
      <w:r>
        <w:rPr/>
        <w:t>Servicios</w:t>
      </w:r>
      <w:r>
        <w:rPr>
          <w:spacing w:val="-1"/>
        </w:rPr>
        <w:t> </w:t>
      </w:r>
      <w:r>
        <w:rPr/>
        <w:t>culturales</w:t>
      </w:r>
      <w:r>
        <w:rPr>
          <w:spacing w:val="-1"/>
        </w:rPr>
        <w:t> </w:t>
      </w:r>
      <w:r>
        <w:rPr/>
        <w:t>accesibles</w:t>
      </w:r>
      <w:r>
        <w:rPr>
          <w:spacing w:val="-1"/>
        </w:rPr>
        <w:t> </w:t>
      </w:r>
      <w:r>
        <w:rPr/>
        <w:t>con</w:t>
      </w:r>
      <w:r>
        <w:rPr>
          <w:spacing w:val="-1"/>
        </w:rPr>
        <w:t> </w:t>
      </w:r>
      <w:r>
        <w:rPr/>
        <w:t>enfoque</w:t>
      </w:r>
      <w:r>
        <w:rPr>
          <w:spacing w:val="-1"/>
        </w:rPr>
        <w:t> </w:t>
      </w:r>
      <w:r>
        <w:rPr>
          <w:spacing w:val="-2"/>
        </w:rPr>
        <w:t>social.</w:t>
      </w:r>
    </w:p>
    <w:p>
      <w:pPr>
        <w:pStyle w:val="BodyText"/>
        <w:spacing w:before="139"/>
        <w:ind w:left="2770"/>
      </w:pPr>
      <w:r>
        <w:rPr/>
        <w:t>Vinculación</w:t>
      </w:r>
      <w:r>
        <w:rPr>
          <w:spacing w:val="-2"/>
        </w:rPr>
        <w:t> </w:t>
      </w:r>
      <w:r>
        <w:rPr/>
        <w:t>comunitaria</w:t>
      </w:r>
      <w:r>
        <w:rPr>
          <w:spacing w:val="2"/>
        </w:rPr>
        <w:t> </w:t>
      </w:r>
      <w:r>
        <w:rPr/>
        <w:t>y</w:t>
      </w:r>
      <w:r>
        <w:rPr>
          <w:spacing w:val="-1"/>
        </w:rPr>
        <w:t> </w:t>
      </w:r>
      <w:r>
        <w:rPr/>
        <w:t>fortalecimiento</w:t>
      </w:r>
      <w:r>
        <w:rPr>
          <w:spacing w:val="-1"/>
        </w:rPr>
        <w:t> </w:t>
      </w:r>
      <w:r>
        <w:rPr/>
        <w:t>del</w:t>
      </w:r>
      <w:r>
        <w:rPr>
          <w:spacing w:val="-3"/>
        </w:rPr>
        <w:t> </w:t>
      </w:r>
      <w:r>
        <w:rPr/>
        <w:t>tejido</w:t>
      </w:r>
      <w:r>
        <w:rPr>
          <w:spacing w:val="-1"/>
        </w:rPr>
        <w:t> </w:t>
      </w:r>
      <w:r>
        <w:rPr/>
        <w:t>cultural</w:t>
      </w:r>
      <w:r>
        <w:rPr>
          <w:spacing w:val="-3"/>
        </w:rPr>
        <w:t> </w:t>
      </w:r>
      <w:r>
        <w:rPr>
          <w:spacing w:val="-2"/>
        </w:rPr>
        <w:t>local.</w:t>
      </w:r>
    </w:p>
    <w:p>
      <w:pPr>
        <w:pStyle w:val="BodyText"/>
      </w:pPr>
    </w:p>
    <w:p>
      <w:pPr>
        <w:pStyle w:val="BodyText"/>
      </w:pPr>
    </w:p>
    <w:p>
      <w:pPr>
        <w:pStyle w:val="BodyText"/>
        <w:spacing w:before="1"/>
        <w:ind w:left="2770"/>
      </w:pPr>
      <w:r>
        <w:rPr>
          <w:spacing w:val="-2"/>
        </w:rPr>
        <w:t>Canales</w:t>
      </w:r>
    </w:p>
    <w:p>
      <w:pPr>
        <w:pStyle w:val="BodyText"/>
        <w:spacing w:line="360" w:lineRule="auto" w:before="136"/>
        <w:ind w:left="2770" w:right="3143"/>
      </w:pPr>
      <w:r>
        <w:rPr/>
        <w:t>Redes</w:t>
      </w:r>
      <w:r>
        <w:rPr>
          <w:spacing w:val="-9"/>
        </w:rPr>
        <w:t> </w:t>
      </w:r>
      <w:r>
        <w:rPr/>
        <w:t>sociales</w:t>
      </w:r>
      <w:r>
        <w:rPr>
          <w:spacing w:val="-9"/>
        </w:rPr>
        <w:t> </w:t>
      </w:r>
      <w:r>
        <w:rPr/>
        <w:t>(Instagram,</w:t>
      </w:r>
      <w:r>
        <w:rPr>
          <w:spacing w:val="-9"/>
        </w:rPr>
        <w:t> </w:t>
      </w:r>
      <w:r>
        <w:rPr/>
        <w:t>Facebook,</w:t>
      </w:r>
      <w:r>
        <w:rPr>
          <w:spacing w:val="-9"/>
        </w:rPr>
        <w:t> </w:t>
      </w:r>
      <w:r>
        <w:rPr/>
        <w:t>TikTok). Página web institucional.</w:t>
      </w:r>
    </w:p>
    <w:p>
      <w:pPr>
        <w:pStyle w:val="BodyText"/>
        <w:spacing w:line="360" w:lineRule="auto"/>
        <w:ind w:left="2770" w:right="3997"/>
        <w:jc w:val="both"/>
      </w:pPr>
      <w:r>
        <w:rPr/>
        <w:t>Convenios</w:t>
      </w:r>
      <w:r>
        <w:rPr>
          <w:spacing w:val="-4"/>
        </w:rPr>
        <w:t> </w:t>
      </w:r>
      <w:r>
        <w:rPr/>
        <w:t>con</w:t>
      </w:r>
      <w:r>
        <w:rPr>
          <w:spacing w:val="-4"/>
        </w:rPr>
        <w:t> </w:t>
      </w:r>
      <w:r>
        <w:rPr/>
        <w:t>instituciones</w:t>
      </w:r>
      <w:r>
        <w:rPr>
          <w:spacing w:val="-4"/>
        </w:rPr>
        <w:t> </w:t>
      </w:r>
      <w:r>
        <w:rPr/>
        <w:t>educativas. Publicidad</w:t>
      </w:r>
      <w:r>
        <w:rPr>
          <w:spacing w:val="-10"/>
        </w:rPr>
        <w:t> </w:t>
      </w:r>
      <w:r>
        <w:rPr/>
        <w:t>local</w:t>
      </w:r>
      <w:r>
        <w:rPr>
          <w:spacing w:val="-12"/>
        </w:rPr>
        <w:t> </w:t>
      </w:r>
      <w:r>
        <w:rPr/>
        <w:t>(radio</w:t>
      </w:r>
      <w:r>
        <w:rPr>
          <w:spacing w:val="-8"/>
        </w:rPr>
        <w:t> </w:t>
      </w:r>
      <w:r>
        <w:rPr/>
        <w:t>cultural,</w:t>
      </w:r>
      <w:r>
        <w:rPr>
          <w:spacing w:val="-8"/>
        </w:rPr>
        <w:t> </w:t>
      </w:r>
      <w:r>
        <w:rPr/>
        <w:t>prensa). Alianzas con el Municipio de Loja.</w:t>
      </w:r>
    </w:p>
    <w:p>
      <w:pPr>
        <w:pStyle w:val="BodyText"/>
        <w:spacing w:line="360" w:lineRule="auto"/>
        <w:ind w:left="2770" w:right="3504"/>
        <w:jc w:val="both"/>
      </w:pPr>
      <w:r>
        <w:rPr/>
        <w:t>Eventos</w:t>
      </w:r>
      <w:r>
        <w:rPr>
          <w:spacing w:val="-7"/>
        </w:rPr>
        <w:t> </w:t>
      </w:r>
      <w:r>
        <w:rPr/>
        <w:t>de</w:t>
      </w:r>
      <w:r>
        <w:rPr>
          <w:spacing w:val="-10"/>
        </w:rPr>
        <w:t> </w:t>
      </w:r>
      <w:r>
        <w:rPr/>
        <w:t>lanzamiento</w:t>
      </w:r>
      <w:r>
        <w:rPr>
          <w:spacing w:val="-7"/>
        </w:rPr>
        <w:t> </w:t>
      </w:r>
      <w:r>
        <w:rPr/>
        <w:t>y</w:t>
      </w:r>
      <w:r>
        <w:rPr>
          <w:spacing w:val="-7"/>
        </w:rPr>
        <w:t> </w:t>
      </w:r>
      <w:r>
        <w:rPr/>
        <w:t>muestras</w:t>
      </w:r>
      <w:r>
        <w:rPr>
          <w:spacing w:val="-7"/>
        </w:rPr>
        <w:t> </w:t>
      </w:r>
      <w:r>
        <w:rPr/>
        <w:t>artísticas. WhatsApp Business para captación directa.</w:t>
      </w:r>
    </w:p>
    <w:p>
      <w:pPr>
        <w:pStyle w:val="BodyText"/>
        <w:spacing w:before="138"/>
      </w:pPr>
    </w:p>
    <w:p>
      <w:pPr>
        <w:pStyle w:val="BodyText"/>
        <w:spacing w:line="360" w:lineRule="auto" w:before="1"/>
        <w:ind w:left="2770" w:right="4662"/>
      </w:pPr>
      <w:r>
        <w:rPr/>
        <w:t>Relación</w:t>
      </w:r>
      <w:r>
        <w:rPr>
          <w:spacing w:val="-12"/>
        </w:rPr>
        <w:t> </w:t>
      </w:r>
      <w:r>
        <w:rPr/>
        <w:t>con</w:t>
      </w:r>
      <w:r>
        <w:rPr>
          <w:spacing w:val="-12"/>
        </w:rPr>
        <w:t> </w:t>
      </w:r>
      <w:r>
        <w:rPr/>
        <w:t>los</w:t>
      </w:r>
      <w:r>
        <w:rPr>
          <w:spacing w:val="-12"/>
        </w:rPr>
        <w:t> </w:t>
      </w:r>
      <w:r>
        <w:rPr/>
        <w:t>Clientes Atención personalizada.</w:t>
      </w:r>
    </w:p>
    <w:p>
      <w:pPr>
        <w:pStyle w:val="BodyText"/>
        <w:spacing w:line="360" w:lineRule="auto"/>
        <w:ind w:left="2770" w:right="2196"/>
      </w:pPr>
      <w:r>
        <w:rPr/>
        <w:t>Programas</w:t>
      </w:r>
      <w:r>
        <w:rPr>
          <w:spacing w:val="-7"/>
        </w:rPr>
        <w:t> </w:t>
      </w:r>
      <w:r>
        <w:rPr/>
        <w:t>de</w:t>
      </w:r>
      <w:r>
        <w:rPr>
          <w:spacing w:val="-7"/>
        </w:rPr>
        <w:t> </w:t>
      </w:r>
      <w:r>
        <w:rPr/>
        <w:t>fidelización</w:t>
      </w:r>
      <w:r>
        <w:rPr>
          <w:spacing w:val="-7"/>
        </w:rPr>
        <w:t> </w:t>
      </w:r>
      <w:r>
        <w:rPr/>
        <w:t>(descuentos</w:t>
      </w:r>
      <w:r>
        <w:rPr>
          <w:spacing w:val="-7"/>
        </w:rPr>
        <w:t> </w:t>
      </w:r>
      <w:r>
        <w:rPr/>
        <w:t>por</w:t>
      </w:r>
      <w:r>
        <w:rPr>
          <w:spacing w:val="-7"/>
        </w:rPr>
        <w:t> </w:t>
      </w:r>
      <w:r>
        <w:rPr/>
        <w:t>membresía). Comunidad artística activa (club cultural).</w:t>
      </w:r>
    </w:p>
    <w:p>
      <w:pPr>
        <w:pStyle w:val="BodyText"/>
        <w:spacing w:line="360" w:lineRule="auto"/>
        <w:ind w:left="2770" w:right="2196"/>
      </w:pPr>
      <w:r>
        <w:rPr/>
        <w:t>Seguimiento</w:t>
      </w:r>
      <w:r>
        <w:rPr>
          <w:spacing w:val="-9"/>
        </w:rPr>
        <w:t> </w:t>
      </w:r>
      <w:r>
        <w:rPr/>
        <w:t>académico</w:t>
      </w:r>
      <w:r>
        <w:rPr>
          <w:spacing w:val="-7"/>
        </w:rPr>
        <w:t> </w:t>
      </w:r>
      <w:r>
        <w:rPr/>
        <w:t>en</w:t>
      </w:r>
      <w:r>
        <w:rPr>
          <w:spacing w:val="-11"/>
        </w:rPr>
        <w:t> </w:t>
      </w:r>
      <w:r>
        <w:rPr/>
        <w:t>programas</w:t>
      </w:r>
      <w:r>
        <w:rPr>
          <w:spacing w:val="-9"/>
        </w:rPr>
        <w:t> </w:t>
      </w:r>
      <w:r>
        <w:rPr/>
        <w:t>formativos. Boletines informativos mensuales.</w:t>
      </w:r>
    </w:p>
    <w:p>
      <w:pPr>
        <w:pStyle w:val="BodyText"/>
        <w:ind w:left="2770"/>
      </w:pPr>
      <w:r>
        <w:rPr/>
        <w:t>Encuestas</w:t>
      </w:r>
      <w:r>
        <w:rPr>
          <w:spacing w:val="-2"/>
        </w:rPr>
        <w:t> </w:t>
      </w:r>
      <w:r>
        <w:rPr/>
        <w:t>de</w:t>
      </w:r>
      <w:r>
        <w:rPr>
          <w:spacing w:val="-1"/>
        </w:rPr>
        <w:t> </w:t>
      </w:r>
      <w:r>
        <w:rPr/>
        <w:t>satisfacción</w:t>
      </w:r>
      <w:r>
        <w:rPr>
          <w:spacing w:val="-1"/>
        </w:rPr>
        <w:t> </w:t>
      </w:r>
      <w:r>
        <w:rPr>
          <w:spacing w:val="-2"/>
        </w:rPr>
        <w:t>periódicas.</w:t>
      </w:r>
    </w:p>
    <w:p>
      <w:pPr>
        <w:pStyle w:val="BodyText"/>
      </w:pPr>
    </w:p>
    <w:p>
      <w:pPr>
        <w:pStyle w:val="BodyText"/>
      </w:pPr>
    </w:p>
    <w:p>
      <w:pPr>
        <w:pStyle w:val="BodyText"/>
        <w:ind w:left="2770"/>
      </w:pPr>
      <w:r>
        <w:rPr/>
        <w:t>Fuentes</w:t>
      </w:r>
      <w:r>
        <w:rPr>
          <w:spacing w:val="-3"/>
        </w:rPr>
        <w:t> </w:t>
      </w:r>
      <w:r>
        <w:rPr/>
        <w:t>de</w:t>
      </w:r>
      <w:r>
        <w:rPr>
          <w:spacing w:val="2"/>
        </w:rPr>
        <w:t> </w:t>
      </w:r>
      <w:r>
        <w:rPr>
          <w:spacing w:val="-2"/>
        </w:rPr>
        <w:t>Ingresos</w:t>
      </w:r>
    </w:p>
    <w:p>
      <w:pPr>
        <w:pStyle w:val="BodyText"/>
        <w:spacing w:line="360" w:lineRule="auto" w:before="137"/>
        <w:ind w:left="2770" w:right="3600"/>
      </w:pPr>
      <w:r>
        <w:rPr/>
        <w:t>Mensualidades por cursos y talleres. Alquiler</w:t>
      </w:r>
      <w:r>
        <w:rPr>
          <w:spacing w:val="-6"/>
        </w:rPr>
        <w:t> </w:t>
      </w:r>
      <w:r>
        <w:rPr/>
        <w:t>de</w:t>
      </w:r>
      <w:r>
        <w:rPr>
          <w:spacing w:val="-9"/>
        </w:rPr>
        <w:t> </w:t>
      </w:r>
      <w:r>
        <w:rPr/>
        <w:t>salas</w:t>
      </w:r>
      <w:r>
        <w:rPr>
          <w:spacing w:val="-6"/>
        </w:rPr>
        <w:t> </w:t>
      </w:r>
      <w:r>
        <w:rPr/>
        <w:t>de</w:t>
      </w:r>
      <w:r>
        <w:rPr>
          <w:spacing w:val="-4"/>
        </w:rPr>
        <w:t> </w:t>
      </w:r>
      <w:r>
        <w:rPr/>
        <w:t>ensayo</w:t>
      </w:r>
      <w:r>
        <w:rPr>
          <w:spacing w:val="-6"/>
        </w:rPr>
        <w:t> </w:t>
      </w:r>
      <w:r>
        <w:rPr/>
        <w:t>y</w:t>
      </w:r>
      <w:r>
        <w:rPr>
          <w:spacing w:val="-6"/>
        </w:rPr>
        <w:t> </w:t>
      </w:r>
      <w:r>
        <w:rPr/>
        <w:t>auditorio. Venta de entradas a eventos.</w:t>
      </w:r>
    </w:p>
    <w:p>
      <w:pPr>
        <w:pStyle w:val="BodyText"/>
        <w:spacing w:line="360" w:lineRule="auto" w:before="1"/>
        <w:ind w:left="2770" w:right="3725"/>
      </w:pPr>
      <w:r>
        <w:rPr/>
        <w:t>Servicios</w:t>
      </w:r>
      <w:r>
        <w:rPr>
          <w:spacing w:val="-12"/>
        </w:rPr>
        <w:t> </w:t>
      </w:r>
      <w:r>
        <w:rPr/>
        <w:t>de</w:t>
      </w:r>
      <w:r>
        <w:rPr>
          <w:spacing w:val="-14"/>
        </w:rPr>
        <w:t> </w:t>
      </w:r>
      <w:r>
        <w:rPr/>
        <w:t>producción</w:t>
      </w:r>
      <w:r>
        <w:rPr>
          <w:spacing w:val="-12"/>
        </w:rPr>
        <w:t> </w:t>
      </w:r>
      <w:r>
        <w:rPr/>
        <w:t>cultural. Patrocinios y auspicios </w:t>
      </w:r>
      <w:r>
        <w:rPr>
          <w:spacing w:val="-2"/>
        </w:rPr>
        <w:t>privados.</w:t>
      </w:r>
    </w:p>
    <w:p>
      <w:pPr>
        <w:pStyle w:val="BodyText"/>
        <w:spacing w:line="360" w:lineRule="auto"/>
        <w:ind w:left="2770" w:right="3143"/>
      </w:pPr>
      <w:r>
        <w:rPr/>
        <w:t>Fondos</w:t>
      </w:r>
      <w:r>
        <w:rPr>
          <w:spacing w:val="-9"/>
        </w:rPr>
        <w:t> </w:t>
      </w:r>
      <w:r>
        <w:rPr/>
        <w:t>públicos</w:t>
      </w:r>
      <w:r>
        <w:rPr>
          <w:spacing w:val="-9"/>
        </w:rPr>
        <w:t> </w:t>
      </w:r>
      <w:r>
        <w:rPr/>
        <w:t>o</w:t>
      </w:r>
      <w:r>
        <w:rPr>
          <w:spacing w:val="-9"/>
        </w:rPr>
        <w:t> </w:t>
      </w:r>
      <w:r>
        <w:rPr/>
        <w:t>convocatorias</w:t>
      </w:r>
      <w:r>
        <w:rPr>
          <w:spacing w:val="-9"/>
        </w:rPr>
        <w:t> </w:t>
      </w:r>
      <w:r>
        <w:rPr/>
        <w:t>culturales. Venta de merchandising cultural.</w:t>
      </w:r>
    </w:p>
    <w:p>
      <w:pPr>
        <w:pStyle w:val="BodyText"/>
        <w:spacing w:after="0" w:line="360" w:lineRule="auto"/>
        <w:sectPr>
          <w:pgSz w:w="11910" w:h="16840"/>
          <w:pgMar w:header="166" w:footer="1437" w:top="1160" w:bottom="1620" w:left="141" w:right="1133"/>
        </w:sectPr>
      </w:pPr>
    </w:p>
    <w:p>
      <w:pPr>
        <w:pStyle w:val="BodyText"/>
        <w:spacing w:before="157"/>
      </w:pPr>
    </w:p>
    <w:p>
      <w:pPr>
        <w:pStyle w:val="BodyText"/>
        <w:ind w:left="2770"/>
      </w:pPr>
      <w:r>
        <w:rPr/>
        <w:t>Donaciones</w:t>
      </w:r>
      <w:r>
        <w:rPr>
          <w:spacing w:val="-3"/>
        </w:rPr>
        <w:t> </w:t>
      </w:r>
      <w:r>
        <w:rPr/>
        <w:t>y membresías </w:t>
      </w:r>
      <w:r>
        <w:rPr>
          <w:spacing w:val="-2"/>
        </w:rPr>
        <w:t>culturales.</w:t>
      </w:r>
    </w:p>
    <w:p>
      <w:pPr>
        <w:pStyle w:val="BodyText"/>
      </w:pPr>
    </w:p>
    <w:p>
      <w:pPr>
        <w:pStyle w:val="BodyText"/>
      </w:pPr>
    </w:p>
    <w:p>
      <w:pPr>
        <w:pStyle w:val="BodyText"/>
        <w:ind w:left="2770"/>
      </w:pPr>
      <w:r>
        <w:rPr/>
        <w:t>Recursos</w:t>
      </w:r>
      <w:r>
        <w:rPr>
          <w:spacing w:val="-3"/>
        </w:rPr>
        <w:t> </w:t>
      </w:r>
      <w:r>
        <w:rPr>
          <w:spacing w:val="-2"/>
        </w:rPr>
        <w:t>Clave</w:t>
      </w:r>
    </w:p>
    <w:p>
      <w:pPr>
        <w:pStyle w:val="BodyText"/>
        <w:spacing w:line="360" w:lineRule="auto" w:before="137"/>
        <w:ind w:left="2770" w:right="2196"/>
      </w:pPr>
      <w:r>
        <w:rPr/>
        <w:t>Infraestructura</w:t>
      </w:r>
      <w:r>
        <w:rPr>
          <w:spacing w:val="-6"/>
        </w:rPr>
        <w:t> </w:t>
      </w:r>
      <w:r>
        <w:rPr/>
        <w:t>física</w:t>
      </w:r>
      <w:r>
        <w:rPr>
          <w:spacing w:val="-9"/>
        </w:rPr>
        <w:t> </w:t>
      </w:r>
      <w:r>
        <w:rPr/>
        <w:t>(aulas,</w:t>
      </w:r>
      <w:r>
        <w:rPr>
          <w:spacing w:val="-6"/>
        </w:rPr>
        <w:t> </w:t>
      </w:r>
      <w:r>
        <w:rPr/>
        <w:t>sala</w:t>
      </w:r>
      <w:r>
        <w:rPr>
          <w:spacing w:val="-6"/>
        </w:rPr>
        <w:t> </w:t>
      </w:r>
      <w:r>
        <w:rPr/>
        <w:t>de</w:t>
      </w:r>
      <w:r>
        <w:rPr>
          <w:spacing w:val="-4"/>
        </w:rPr>
        <w:t> </w:t>
      </w:r>
      <w:r>
        <w:rPr/>
        <w:t>ensayo,</w:t>
      </w:r>
      <w:r>
        <w:rPr>
          <w:spacing w:val="-6"/>
        </w:rPr>
        <w:t> </w:t>
      </w:r>
      <w:r>
        <w:rPr/>
        <w:t>auditorio). Instrumentos musicales y equipos técnicos.</w:t>
      </w:r>
    </w:p>
    <w:p>
      <w:pPr>
        <w:pStyle w:val="BodyText"/>
        <w:spacing w:line="360" w:lineRule="auto"/>
        <w:ind w:left="2770" w:right="435"/>
      </w:pPr>
      <w:r>
        <w:rPr/>
        <w:t>Talento</w:t>
      </w:r>
      <w:r>
        <w:rPr>
          <w:spacing w:val="-5"/>
        </w:rPr>
        <w:t> </w:t>
      </w:r>
      <w:r>
        <w:rPr/>
        <w:t>humano</w:t>
      </w:r>
      <w:r>
        <w:rPr>
          <w:spacing w:val="-6"/>
        </w:rPr>
        <w:t> </w:t>
      </w:r>
      <w:r>
        <w:rPr/>
        <w:t>especializado</w:t>
      </w:r>
      <w:r>
        <w:rPr>
          <w:spacing w:val="-6"/>
        </w:rPr>
        <w:t> </w:t>
      </w:r>
      <w:r>
        <w:rPr/>
        <w:t>(docentes,</w:t>
      </w:r>
      <w:r>
        <w:rPr>
          <w:spacing w:val="-6"/>
        </w:rPr>
        <w:t> </w:t>
      </w:r>
      <w:r>
        <w:rPr/>
        <w:t>gestor</w:t>
      </w:r>
      <w:r>
        <w:rPr>
          <w:spacing w:val="-5"/>
        </w:rPr>
        <w:t> </w:t>
      </w:r>
      <w:r>
        <w:rPr/>
        <w:t>cultural,</w:t>
      </w:r>
      <w:r>
        <w:rPr>
          <w:spacing w:val="-6"/>
        </w:rPr>
        <w:t> </w:t>
      </w:r>
      <w:r>
        <w:rPr/>
        <w:t>administración). Marca y posicionamiento.</w:t>
      </w:r>
    </w:p>
    <w:p>
      <w:pPr>
        <w:pStyle w:val="BodyText"/>
        <w:spacing w:line="360" w:lineRule="auto"/>
        <w:ind w:left="2770" w:right="3725"/>
      </w:pPr>
      <w:r>
        <w:rPr/>
        <w:t>Licencias</w:t>
      </w:r>
      <w:r>
        <w:rPr>
          <w:spacing w:val="-11"/>
        </w:rPr>
        <w:t> </w:t>
      </w:r>
      <w:r>
        <w:rPr/>
        <w:t>y</w:t>
      </w:r>
      <w:r>
        <w:rPr>
          <w:spacing w:val="-11"/>
        </w:rPr>
        <w:t> </w:t>
      </w:r>
      <w:r>
        <w:rPr/>
        <w:t>permisos</w:t>
      </w:r>
      <w:r>
        <w:rPr>
          <w:spacing w:val="-14"/>
        </w:rPr>
        <w:t> </w:t>
      </w:r>
      <w:r>
        <w:rPr/>
        <w:t>municipales. Plataforma digital de gestión.</w:t>
      </w:r>
    </w:p>
    <w:p>
      <w:pPr>
        <w:pStyle w:val="BodyText"/>
        <w:spacing w:before="139"/>
      </w:pPr>
    </w:p>
    <w:p>
      <w:pPr>
        <w:pStyle w:val="BodyText"/>
        <w:spacing w:before="1"/>
        <w:ind w:left="2770"/>
      </w:pPr>
      <w:r>
        <w:rPr/>
        <w:t>Actividades</w:t>
      </w:r>
      <w:r>
        <w:rPr>
          <w:spacing w:val="-5"/>
        </w:rPr>
        <w:t> </w:t>
      </w:r>
      <w:r>
        <w:rPr>
          <w:spacing w:val="-2"/>
        </w:rPr>
        <w:t>Clave</w:t>
      </w:r>
    </w:p>
    <w:p>
      <w:pPr>
        <w:pStyle w:val="BodyText"/>
        <w:spacing w:line="360" w:lineRule="auto" w:before="136"/>
        <w:ind w:left="2770" w:right="3725"/>
      </w:pPr>
      <w:r>
        <w:rPr/>
        <w:t>Diseño</w:t>
      </w:r>
      <w:r>
        <w:rPr>
          <w:spacing w:val="-5"/>
        </w:rPr>
        <w:t> </w:t>
      </w:r>
      <w:r>
        <w:rPr/>
        <w:t>e</w:t>
      </w:r>
      <w:r>
        <w:rPr>
          <w:spacing w:val="-8"/>
        </w:rPr>
        <w:t> </w:t>
      </w:r>
      <w:r>
        <w:rPr/>
        <w:t>impartición</w:t>
      </w:r>
      <w:r>
        <w:rPr>
          <w:spacing w:val="-5"/>
        </w:rPr>
        <w:t> </w:t>
      </w:r>
      <w:r>
        <w:rPr/>
        <w:t>de</w:t>
      </w:r>
      <w:r>
        <w:rPr>
          <w:spacing w:val="-8"/>
        </w:rPr>
        <w:t> </w:t>
      </w:r>
      <w:r>
        <w:rPr/>
        <w:t>talleres</w:t>
      </w:r>
      <w:r>
        <w:rPr>
          <w:spacing w:val="-8"/>
        </w:rPr>
        <w:t> </w:t>
      </w:r>
      <w:r>
        <w:rPr/>
        <w:t>artísticos. Organización de eventos culturales.</w:t>
      </w:r>
    </w:p>
    <w:p>
      <w:pPr>
        <w:pStyle w:val="BodyText"/>
        <w:spacing w:line="360" w:lineRule="auto"/>
        <w:ind w:left="2770" w:right="3725"/>
      </w:pPr>
      <w:r>
        <w:rPr/>
        <w:t>Gestión</w:t>
      </w:r>
      <w:r>
        <w:rPr>
          <w:spacing w:val="-11"/>
        </w:rPr>
        <w:t> </w:t>
      </w:r>
      <w:r>
        <w:rPr/>
        <w:t>administrativa</w:t>
      </w:r>
      <w:r>
        <w:rPr>
          <w:spacing w:val="-14"/>
        </w:rPr>
        <w:t> </w:t>
      </w:r>
      <w:r>
        <w:rPr/>
        <w:t>y</w:t>
      </w:r>
      <w:r>
        <w:rPr>
          <w:spacing w:val="-11"/>
        </w:rPr>
        <w:t> </w:t>
      </w:r>
      <w:r>
        <w:rPr/>
        <w:t>financiera. Marketing cultural.</w:t>
      </w:r>
    </w:p>
    <w:p>
      <w:pPr>
        <w:pStyle w:val="BodyText"/>
        <w:spacing w:line="360" w:lineRule="auto" w:before="1"/>
        <w:ind w:left="2770" w:right="3725"/>
      </w:pPr>
      <w:r>
        <w:rPr/>
        <w:t>Gestión</w:t>
      </w:r>
      <w:r>
        <w:rPr>
          <w:spacing w:val="-12"/>
        </w:rPr>
        <w:t> </w:t>
      </w:r>
      <w:r>
        <w:rPr/>
        <w:t>de</w:t>
      </w:r>
      <w:r>
        <w:rPr>
          <w:spacing w:val="-14"/>
        </w:rPr>
        <w:t> </w:t>
      </w:r>
      <w:r>
        <w:rPr/>
        <w:t>alianzas</w:t>
      </w:r>
      <w:r>
        <w:rPr>
          <w:spacing w:val="-12"/>
        </w:rPr>
        <w:t> </w:t>
      </w:r>
      <w:r>
        <w:rPr/>
        <w:t>estratégicas. Producción y difusión artística.</w:t>
      </w:r>
    </w:p>
    <w:p>
      <w:pPr>
        <w:pStyle w:val="BodyText"/>
        <w:spacing w:before="136"/>
      </w:pPr>
    </w:p>
    <w:p>
      <w:pPr>
        <w:pStyle w:val="BodyText"/>
        <w:spacing w:line="360" w:lineRule="auto"/>
        <w:ind w:left="2770" w:right="5785"/>
      </w:pPr>
      <w:r>
        <w:rPr/>
        <w:t>Socios Clave Municipio</w:t>
      </w:r>
      <w:r>
        <w:rPr>
          <w:spacing w:val="-15"/>
        </w:rPr>
        <w:t> </w:t>
      </w:r>
      <w:r>
        <w:rPr/>
        <w:t>de</w:t>
      </w:r>
      <w:r>
        <w:rPr>
          <w:spacing w:val="-15"/>
        </w:rPr>
        <w:t> </w:t>
      </w:r>
      <w:r>
        <w:rPr/>
        <w:t>Loja.</w:t>
      </w:r>
    </w:p>
    <w:p>
      <w:pPr>
        <w:pStyle w:val="BodyText"/>
        <w:spacing w:line="360" w:lineRule="auto" w:before="1"/>
        <w:ind w:left="2770" w:right="3143"/>
      </w:pPr>
      <w:r>
        <w:rPr/>
        <w:t>Instituciones</w:t>
      </w:r>
      <w:r>
        <w:rPr>
          <w:spacing w:val="-9"/>
        </w:rPr>
        <w:t> </w:t>
      </w:r>
      <w:r>
        <w:rPr/>
        <w:t>educativas</w:t>
      </w:r>
      <w:r>
        <w:rPr>
          <w:spacing w:val="-7"/>
        </w:rPr>
        <w:t> </w:t>
      </w:r>
      <w:r>
        <w:rPr/>
        <w:t>públicas</w:t>
      </w:r>
      <w:r>
        <w:rPr>
          <w:spacing w:val="-12"/>
        </w:rPr>
        <w:t> </w:t>
      </w:r>
      <w:r>
        <w:rPr/>
        <w:t>y</w:t>
      </w:r>
      <w:r>
        <w:rPr>
          <w:spacing w:val="-9"/>
        </w:rPr>
        <w:t> </w:t>
      </w:r>
      <w:r>
        <w:rPr/>
        <w:t>privadas. Empresas privadas locales (auspiciantes).</w:t>
      </w:r>
    </w:p>
    <w:p>
      <w:pPr>
        <w:pStyle w:val="BodyText"/>
        <w:spacing w:line="360" w:lineRule="auto"/>
        <w:ind w:left="2770" w:right="4662"/>
      </w:pPr>
      <w:r>
        <w:rPr/>
        <w:t>Viceministerio de Cultura Medios</w:t>
      </w:r>
      <w:r>
        <w:rPr>
          <w:spacing w:val="-12"/>
        </w:rPr>
        <w:t> </w:t>
      </w:r>
      <w:r>
        <w:rPr/>
        <w:t>de</w:t>
      </w:r>
      <w:r>
        <w:rPr>
          <w:spacing w:val="-12"/>
        </w:rPr>
        <w:t> </w:t>
      </w:r>
      <w:r>
        <w:rPr/>
        <w:t>comunicación</w:t>
      </w:r>
      <w:r>
        <w:rPr>
          <w:spacing w:val="-12"/>
        </w:rPr>
        <w:t> </w:t>
      </w:r>
      <w:r>
        <w:rPr/>
        <w:t>locales. Fundaciones culturales.</w:t>
      </w:r>
    </w:p>
    <w:p>
      <w:pPr>
        <w:pStyle w:val="BodyText"/>
        <w:spacing w:before="1"/>
        <w:ind w:left="2770"/>
      </w:pPr>
      <w:r>
        <w:rPr/>
        <w:t>Artistas invitados y colectivos</w:t>
      </w:r>
      <w:r>
        <w:rPr>
          <w:spacing w:val="2"/>
        </w:rPr>
        <w:t> </w:t>
      </w:r>
      <w:r>
        <w:rPr>
          <w:spacing w:val="-2"/>
        </w:rPr>
        <w:t>artísticos.</w:t>
      </w:r>
    </w:p>
    <w:p>
      <w:pPr>
        <w:pStyle w:val="BodyText"/>
      </w:pPr>
    </w:p>
    <w:p>
      <w:pPr>
        <w:pStyle w:val="BodyText"/>
      </w:pPr>
    </w:p>
    <w:p>
      <w:pPr>
        <w:pStyle w:val="BodyText"/>
        <w:ind w:left="2770"/>
      </w:pPr>
      <w:r>
        <w:rPr/>
        <w:t>Estructura</w:t>
      </w:r>
      <w:r>
        <w:rPr>
          <w:spacing w:val="-4"/>
        </w:rPr>
        <w:t> </w:t>
      </w:r>
      <w:r>
        <w:rPr/>
        <w:t>de </w:t>
      </w:r>
      <w:r>
        <w:rPr>
          <w:spacing w:val="-2"/>
        </w:rPr>
        <w:t>Costos</w:t>
      </w:r>
    </w:p>
    <w:p>
      <w:pPr>
        <w:pStyle w:val="BodyText"/>
        <w:spacing w:line="360" w:lineRule="auto" w:before="137"/>
        <w:ind w:left="2770" w:right="4662"/>
      </w:pPr>
      <w:r>
        <w:rPr/>
        <w:t>Arriendo</w:t>
      </w:r>
      <w:r>
        <w:rPr>
          <w:spacing w:val="-9"/>
        </w:rPr>
        <w:t> </w:t>
      </w:r>
      <w:r>
        <w:rPr/>
        <w:t>o</w:t>
      </w:r>
      <w:r>
        <w:rPr>
          <w:spacing w:val="-9"/>
        </w:rPr>
        <w:t> </w:t>
      </w:r>
      <w:r>
        <w:rPr/>
        <w:t>adecuación</w:t>
      </w:r>
      <w:r>
        <w:rPr>
          <w:spacing w:val="-9"/>
        </w:rPr>
        <w:t> </w:t>
      </w:r>
      <w:r>
        <w:rPr/>
        <w:t>del</w:t>
      </w:r>
      <w:r>
        <w:rPr>
          <w:spacing w:val="-9"/>
        </w:rPr>
        <w:t> </w:t>
      </w:r>
      <w:r>
        <w:rPr/>
        <w:t>local. Servicios básicos.</w:t>
      </w:r>
    </w:p>
    <w:p>
      <w:pPr>
        <w:pStyle w:val="BodyText"/>
        <w:spacing w:line="360" w:lineRule="auto"/>
        <w:ind w:left="2770" w:right="3725"/>
      </w:pPr>
      <w:r>
        <w:rPr/>
        <w:t>Remuneraciones</w:t>
      </w:r>
      <w:r>
        <w:rPr>
          <w:spacing w:val="-15"/>
        </w:rPr>
        <w:t> </w:t>
      </w:r>
      <w:r>
        <w:rPr/>
        <w:t>del</w:t>
      </w:r>
      <w:r>
        <w:rPr>
          <w:spacing w:val="-15"/>
        </w:rPr>
        <w:t> </w:t>
      </w:r>
      <w:r>
        <w:rPr/>
        <w:t>personal. Mantenimiento de equipos.</w:t>
      </w:r>
    </w:p>
    <w:p>
      <w:pPr>
        <w:pStyle w:val="BodyText"/>
        <w:ind w:left="2770"/>
      </w:pPr>
      <w:r>
        <w:rPr/>
        <w:t>Publicidad y </w:t>
      </w:r>
      <w:r>
        <w:rPr>
          <w:spacing w:val="-2"/>
        </w:rPr>
        <w:t>marketing.</w:t>
      </w:r>
    </w:p>
    <w:p>
      <w:pPr>
        <w:pStyle w:val="BodyText"/>
        <w:spacing w:after="0"/>
        <w:sectPr>
          <w:pgSz w:w="11910" w:h="16840"/>
          <w:pgMar w:header="166" w:footer="1437" w:top="1160" w:bottom="1620" w:left="141" w:right="1133"/>
        </w:sectPr>
      </w:pPr>
    </w:p>
    <w:p>
      <w:pPr>
        <w:pStyle w:val="BodyText"/>
        <w:spacing w:before="157"/>
      </w:pPr>
    </w:p>
    <w:p>
      <w:pPr>
        <w:pStyle w:val="BodyText"/>
        <w:spacing w:line="360" w:lineRule="auto"/>
        <w:ind w:left="2770" w:right="4635"/>
        <w:jc w:val="both"/>
      </w:pPr>
      <w:r>
        <w:rPr/>
        <w:t>Costos</w:t>
      </w:r>
      <w:r>
        <w:rPr>
          <w:spacing w:val="-7"/>
        </w:rPr>
        <w:t> </w:t>
      </w:r>
      <w:r>
        <w:rPr/>
        <w:t>de</w:t>
      </w:r>
      <w:r>
        <w:rPr>
          <w:spacing w:val="-10"/>
        </w:rPr>
        <w:t> </w:t>
      </w:r>
      <w:r>
        <w:rPr/>
        <w:t>producción</w:t>
      </w:r>
      <w:r>
        <w:rPr>
          <w:spacing w:val="-7"/>
        </w:rPr>
        <w:t> </w:t>
      </w:r>
      <w:r>
        <w:rPr/>
        <w:t>de</w:t>
      </w:r>
      <w:r>
        <w:rPr>
          <w:spacing w:val="-6"/>
        </w:rPr>
        <w:t> </w:t>
      </w:r>
      <w:r>
        <w:rPr/>
        <w:t>eventos. Impuestos</w:t>
      </w:r>
      <w:r>
        <w:rPr>
          <w:spacing w:val="-13"/>
        </w:rPr>
        <w:t> </w:t>
      </w:r>
      <w:r>
        <w:rPr/>
        <w:t>y</w:t>
      </w:r>
      <w:r>
        <w:rPr>
          <w:spacing w:val="-13"/>
        </w:rPr>
        <w:t> </w:t>
      </w:r>
      <w:r>
        <w:rPr/>
        <w:t>obligaciones</w:t>
      </w:r>
      <w:r>
        <w:rPr>
          <w:spacing w:val="-11"/>
        </w:rPr>
        <w:t> </w:t>
      </w:r>
      <w:r>
        <w:rPr/>
        <w:t>legales. Material didáctico.</w:t>
      </w:r>
    </w:p>
    <w:p>
      <w:pPr>
        <w:pStyle w:val="BodyText"/>
        <w:spacing w:before="4"/>
      </w:pPr>
    </w:p>
    <w:p>
      <w:pPr>
        <w:pStyle w:val="Heading2"/>
        <w:spacing w:line="410" w:lineRule="atLeast"/>
        <w:ind w:left="2770" w:right="3725"/>
      </w:pPr>
      <w:r>
        <w:rPr/>
        <w:t>FILOSOFÍA</w:t>
      </w:r>
      <w:r>
        <w:rPr>
          <w:spacing w:val="-15"/>
        </w:rPr>
        <w:t> </w:t>
      </w:r>
      <w:r>
        <w:rPr/>
        <w:t>ORGANIZACIONAL </w:t>
      </w:r>
      <w:r>
        <w:rPr>
          <w:spacing w:val="-2"/>
        </w:rPr>
        <w:t>MISIÓN</w:t>
      </w:r>
    </w:p>
    <w:p>
      <w:pPr>
        <w:pStyle w:val="BodyText"/>
        <w:spacing w:before="3"/>
        <w:ind w:left="2770" w:right="419"/>
        <w:jc w:val="both"/>
      </w:pPr>
      <w:r>
        <w:rPr/>
        <w:t>Brindar un espacio inclusivo y dinámico donde personas de todas las edades puedan formarse, expresarse y conectar a través del arte y la cultura, ofreciendo talleres de calidad, actividades comunitarias, eventos artísticos y un ambiente que promueva la creatividad, el talento local y la participación </w:t>
      </w:r>
      <w:r>
        <w:rPr>
          <w:spacing w:val="-2"/>
        </w:rPr>
        <w:t>ciudadana.</w:t>
      </w:r>
    </w:p>
    <w:p>
      <w:pPr>
        <w:pStyle w:val="BodyText"/>
      </w:pPr>
    </w:p>
    <w:p>
      <w:pPr>
        <w:pStyle w:val="Heading2"/>
        <w:ind w:left="2770"/>
      </w:pPr>
      <w:r>
        <w:rPr>
          <w:spacing w:val="-2"/>
        </w:rPr>
        <w:t>VISIÓN</w:t>
      </w:r>
    </w:p>
    <w:p>
      <w:pPr>
        <w:pStyle w:val="BodyText"/>
        <w:ind w:left="2770" w:right="419"/>
        <w:jc w:val="both"/>
      </w:pPr>
      <w:r>
        <w:rPr/>
        <w:t>Convertirse</w:t>
      </w:r>
      <w:r>
        <w:rPr>
          <w:spacing w:val="-15"/>
        </w:rPr>
        <w:t> </w:t>
      </w:r>
      <w:r>
        <w:rPr/>
        <w:t>en</w:t>
      </w:r>
      <w:r>
        <w:rPr>
          <w:spacing w:val="-14"/>
        </w:rPr>
        <w:t> </w:t>
      </w:r>
      <w:r>
        <w:rPr/>
        <w:t>el</w:t>
      </w:r>
      <w:r>
        <w:rPr>
          <w:spacing w:val="-14"/>
        </w:rPr>
        <w:t> </w:t>
      </w:r>
      <w:r>
        <w:rPr/>
        <w:t>centro</w:t>
      </w:r>
      <w:r>
        <w:rPr>
          <w:spacing w:val="-14"/>
        </w:rPr>
        <w:t> </w:t>
      </w:r>
      <w:r>
        <w:rPr/>
        <w:t>cultural</w:t>
      </w:r>
      <w:r>
        <w:rPr>
          <w:spacing w:val="-14"/>
        </w:rPr>
        <w:t> </w:t>
      </w:r>
      <w:r>
        <w:rPr/>
        <w:t>referente</w:t>
      </w:r>
      <w:r>
        <w:rPr>
          <w:spacing w:val="-15"/>
        </w:rPr>
        <w:t> </w:t>
      </w:r>
      <w:r>
        <w:rPr/>
        <w:t>de</w:t>
      </w:r>
      <w:r>
        <w:rPr>
          <w:spacing w:val="-14"/>
        </w:rPr>
        <w:t> </w:t>
      </w:r>
      <w:r>
        <w:rPr/>
        <w:t>Loja</w:t>
      </w:r>
      <w:r>
        <w:rPr>
          <w:spacing w:val="-14"/>
        </w:rPr>
        <w:t> </w:t>
      </w:r>
      <w:r>
        <w:rPr/>
        <w:t>por</w:t>
      </w:r>
      <w:r>
        <w:rPr>
          <w:spacing w:val="-15"/>
        </w:rPr>
        <w:t> </w:t>
      </w:r>
      <w:r>
        <w:rPr/>
        <w:t>su</w:t>
      </w:r>
      <w:r>
        <w:rPr>
          <w:spacing w:val="-12"/>
        </w:rPr>
        <w:t> </w:t>
      </w:r>
      <w:r>
        <w:rPr/>
        <w:t>excelencia</w:t>
      </w:r>
      <w:r>
        <w:rPr>
          <w:spacing w:val="-15"/>
        </w:rPr>
        <w:t> </w:t>
      </w:r>
      <w:r>
        <w:rPr/>
        <w:t>educativa, su impacto social y su capacidad para fortalecer y difundir la cultura local, consolidándose como un espacio autosostenible que impulsa el </w:t>
      </w:r>
      <w:r>
        <w:rPr/>
        <w:t>desarrollo artístico y la integración comunitaria.</w:t>
      </w:r>
    </w:p>
    <w:p>
      <w:pPr>
        <w:pStyle w:val="BodyText"/>
      </w:pPr>
    </w:p>
    <w:p>
      <w:pPr>
        <w:spacing w:before="0"/>
        <w:ind w:left="2770" w:right="5785" w:firstLine="0"/>
        <w:jc w:val="left"/>
        <w:rPr>
          <w:sz w:val="24"/>
        </w:rPr>
      </w:pPr>
      <w:r>
        <w:rPr>
          <w:b/>
          <w:spacing w:val="-2"/>
          <w:sz w:val="24"/>
        </w:rPr>
        <w:t>Valores </w:t>
      </w:r>
      <w:r>
        <w:rPr>
          <w:spacing w:val="-2"/>
          <w:sz w:val="24"/>
        </w:rPr>
        <w:t>Responsabilidad </w:t>
      </w:r>
      <w:r>
        <w:rPr>
          <w:spacing w:val="-4"/>
          <w:sz w:val="24"/>
        </w:rPr>
        <w:t>Amor</w:t>
      </w:r>
    </w:p>
    <w:p>
      <w:pPr>
        <w:pStyle w:val="BodyText"/>
        <w:spacing w:before="1"/>
        <w:ind w:left="2770" w:right="6474"/>
      </w:pPr>
      <w:r>
        <w:rPr>
          <w:spacing w:val="-2"/>
        </w:rPr>
        <w:t>Pasión Servicio Honestidad</w:t>
      </w:r>
    </w:p>
    <w:p>
      <w:pPr>
        <w:pStyle w:val="BodyText"/>
        <w:spacing w:before="136"/>
      </w:pPr>
    </w:p>
    <w:p>
      <w:pPr>
        <w:pStyle w:val="BodyText"/>
        <w:tabs>
          <w:tab w:pos="2770" w:val="left" w:leader="none"/>
        </w:tabs>
        <w:ind w:left="2410"/>
      </w:pPr>
      <w:r>
        <w:rPr>
          <w:spacing w:val="-10"/>
        </w:rPr>
        <w:t>-</w:t>
      </w:r>
      <w:r>
        <w:rPr/>
        <w:tab/>
        <w:t>MARCA / </w:t>
      </w:r>
      <w:r>
        <w:rPr>
          <w:spacing w:val="-2"/>
        </w:rPr>
        <w:t>BRANDING</w:t>
      </w:r>
    </w:p>
    <w:p>
      <w:pPr>
        <w:pStyle w:val="Heading2"/>
        <w:spacing w:line="550" w:lineRule="atLeast" w:before="146"/>
        <w:ind w:left="2770" w:right="3725"/>
      </w:pPr>
      <w:r>
        <w:rPr/>
        <w:t>Arquetipo</w:t>
      </w:r>
      <w:r>
        <w:rPr>
          <w:spacing w:val="-11"/>
        </w:rPr>
        <w:t> </w:t>
      </w:r>
      <w:r>
        <w:rPr/>
        <w:t>principal:</w:t>
      </w:r>
      <w:r>
        <w:rPr>
          <w:spacing w:val="-12"/>
        </w:rPr>
        <w:t> </w:t>
      </w:r>
      <w:r>
        <w:rPr/>
        <w:t>El</w:t>
      </w:r>
      <w:r>
        <w:rPr>
          <w:spacing w:val="-14"/>
        </w:rPr>
        <w:t> </w:t>
      </w:r>
      <w:r>
        <w:rPr/>
        <w:t>Creador Relación con la misión:</w:t>
      </w:r>
    </w:p>
    <w:p>
      <w:pPr>
        <w:pStyle w:val="BodyText"/>
        <w:spacing w:before="5"/>
        <w:ind w:left="2770" w:right="422"/>
      </w:pPr>
      <w:r>
        <w:rPr/>
        <w:t>El Creador se vincula directamente con el propósito de brindar un espacio donde</w:t>
      </w:r>
      <w:r>
        <w:rPr>
          <w:spacing w:val="-3"/>
        </w:rPr>
        <w:t> </w:t>
      </w:r>
      <w:r>
        <w:rPr/>
        <w:t>las</w:t>
      </w:r>
      <w:r>
        <w:rPr>
          <w:spacing w:val="-6"/>
        </w:rPr>
        <w:t> </w:t>
      </w:r>
      <w:r>
        <w:rPr/>
        <w:t>personas</w:t>
      </w:r>
      <w:r>
        <w:rPr>
          <w:spacing w:val="-6"/>
        </w:rPr>
        <w:t> </w:t>
      </w:r>
      <w:r>
        <w:rPr/>
        <w:t>puedan</w:t>
      </w:r>
      <w:r>
        <w:rPr>
          <w:spacing w:val="-3"/>
        </w:rPr>
        <w:t> </w:t>
      </w:r>
      <w:r>
        <w:rPr/>
        <w:t>formarse,</w:t>
      </w:r>
      <w:r>
        <w:rPr>
          <w:spacing w:val="-3"/>
        </w:rPr>
        <w:t> </w:t>
      </w:r>
      <w:r>
        <w:rPr/>
        <w:t>expresarse</w:t>
      </w:r>
      <w:r>
        <w:rPr>
          <w:spacing w:val="-3"/>
        </w:rPr>
        <w:t> </w:t>
      </w:r>
      <w:r>
        <w:rPr/>
        <w:t>y</w:t>
      </w:r>
      <w:r>
        <w:rPr>
          <w:spacing w:val="-1"/>
        </w:rPr>
        <w:t> </w:t>
      </w:r>
      <w:r>
        <w:rPr/>
        <w:t>conectar</w:t>
      </w:r>
      <w:r>
        <w:rPr>
          <w:spacing w:val="-3"/>
        </w:rPr>
        <w:t> </w:t>
      </w:r>
      <w:r>
        <w:rPr/>
        <w:t>a</w:t>
      </w:r>
      <w:r>
        <w:rPr>
          <w:spacing w:val="-3"/>
        </w:rPr>
        <w:t> </w:t>
      </w:r>
      <w:r>
        <w:rPr/>
        <w:t>través</w:t>
      </w:r>
      <w:r>
        <w:rPr>
          <w:spacing w:val="-3"/>
        </w:rPr>
        <w:t> </w:t>
      </w:r>
      <w:r>
        <w:rPr/>
        <w:t>del</w:t>
      </w:r>
      <w:r>
        <w:rPr>
          <w:spacing w:val="-3"/>
        </w:rPr>
        <w:t> </w:t>
      </w:r>
      <w:r>
        <w:rPr/>
        <w:t>arte</w:t>
      </w:r>
      <w:r>
        <w:rPr>
          <w:spacing w:val="-1"/>
        </w:rPr>
        <w:t> </w:t>
      </w:r>
      <w:r>
        <w:rPr/>
        <w:t>y la</w:t>
      </w:r>
      <w:r>
        <w:rPr>
          <w:spacing w:val="-2"/>
        </w:rPr>
        <w:t> </w:t>
      </w:r>
      <w:r>
        <w:rPr/>
        <w:t>cultura.</w:t>
      </w:r>
      <w:r>
        <w:rPr>
          <w:spacing w:val="-2"/>
        </w:rPr>
        <w:t> </w:t>
      </w:r>
      <w:r>
        <w:rPr/>
        <w:t>Este</w:t>
      </w:r>
      <w:r>
        <w:rPr>
          <w:spacing w:val="-1"/>
        </w:rPr>
        <w:t> </w:t>
      </w:r>
      <w:r>
        <w:rPr/>
        <w:t>arquetipo impulsa</w:t>
      </w:r>
      <w:r>
        <w:rPr>
          <w:spacing w:val="-5"/>
        </w:rPr>
        <w:t> </w:t>
      </w:r>
      <w:r>
        <w:rPr/>
        <w:t>la</w:t>
      </w:r>
      <w:r>
        <w:rPr>
          <w:spacing w:val="-1"/>
        </w:rPr>
        <w:t> </w:t>
      </w:r>
      <w:r>
        <w:rPr/>
        <w:t>creatividad,</w:t>
      </w:r>
      <w:r>
        <w:rPr>
          <w:spacing w:val="-2"/>
        </w:rPr>
        <w:t> </w:t>
      </w:r>
      <w:r>
        <w:rPr/>
        <w:t>la</w:t>
      </w:r>
      <w:r>
        <w:rPr>
          <w:spacing w:val="-5"/>
        </w:rPr>
        <w:t> </w:t>
      </w:r>
      <w:r>
        <w:rPr/>
        <w:t>innovación</w:t>
      </w:r>
      <w:r>
        <w:rPr>
          <w:spacing w:val="-2"/>
        </w:rPr>
        <w:t> </w:t>
      </w:r>
      <w:r>
        <w:rPr/>
        <w:t>y</w:t>
      </w:r>
      <w:r>
        <w:rPr>
          <w:spacing w:val="-2"/>
        </w:rPr>
        <w:t> </w:t>
      </w:r>
      <w:r>
        <w:rPr/>
        <w:t>la</w:t>
      </w:r>
      <w:r>
        <w:rPr>
          <w:spacing w:val="-1"/>
        </w:rPr>
        <w:t> </w:t>
      </w:r>
      <w:r>
        <w:rPr/>
        <w:t>expresión artística, pilares fundamentales de los talleres, eventos y actividades culturales que ofrece el centro. Promueve un entorno dinámico que estimula el talento local y la participación activa de la comunidad.</w:t>
      </w:r>
    </w:p>
    <w:p>
      <w:pPr>
        <w:pStyle w:val="BodyText"/>
        <w:spacing w:before="5"/>
      </w:pPr>
    </w:p>
    <w:p>
      <w:pPr>
        <w:pStyle w:val="Heading2"/>
        <w:ind w:left="2770"/>
      </w:pPr>
      <w:r>
        <w:rPr/>
        <w:t>Relación</w:t>
      </w:r>
      <w:r>
        <w:rPr>
          <w:spacing w:val="-2"/>
        </w:rPr>
        <w:t> </w:t>
      </w:r>
      <w:r>
        <w:rPr/>
        <w:t>con la</w:t>
      </w:r>
      <w:r>
        <w:rPr>
          <w:spacing w:val="-1"/>
        </w:rPr>
        <w:t> </w:t>
      </w:r>
      <w:r>
        <w:rPr>
          <w:spacing w:val="-2"/>
        </w:rPr>
        <w:t>visión:</w:t>
      </w:r>
    </w:p>
    <w:p>
      <w:pPr>
        <w:pStyle w:val="BodyText"/>
        <w:ind w:left="2770" w:right="519"/>
      </w:pPr>
      <w:r>
        <w:rPr/>
        <w:t>La aspiración de convertirse en un centro cultural referente de Loja se sustenta en</w:t>
      </w:r>
      <w:r>
        <w:rPr>
          <w:spacing w:val="-1"/>
        </w:rPr>
        <w:t> </w:t>
      </w:r>
      <w:r>
        <w:rPr/>
        <w:t>la capacidad del Creador para</w:t>
      </w:r>
      <w:r>
        <w:rPr>
          <w:spacing w:val="-2"/>
        </w:rPr>
        <w:t> </w:t>
      </w:r>
      <w:r>
        <w:rPr/>
        <w:t>generar propuestas originales, educativas y culturalmente significativas. Este arquetipo fortalece la excelencia</w:t>
      </w:r>
      <w:r>
        <w:rPr>
          <w:spacing w:val="-4"/>
        </w:rPr>
        <w:t> </w:t>
      </w:r>
      <w:r>
        <w:rPr/>
        <w:t>artística</w:t>
      </w:r>
      <w:r>
        <w:rPr>
          <w:spacing w:val="-8"/>
        </w:rPr>
        <w:t> </w:t>
      </w:r>
      <w:r>
        <w:rPr/>
        <w:t>y</w:t>
      </w:r>
      <w:r>
        <w:rPr>
          <w:spacing w:val="-4"/>
        </w:rPr>
        <w:t> </w:t>
      </w:r>
      <w:r>
        <w:rPr/>
        <w:t>educativa,</w:t>
      </w:r>
      <w:r>
        <w:rPr>
          <w:spacing w:val="-4"/>
        </w:rPr>
        <w:t> </w:t>
      </w:r>
      <w:r>
        <w:rPr/>
        <w:t>posicionando</w:t>
      </w:r>
      <w:r>
        <w:rPr>
          <w:spacing w:val="-4"/>
        </w:rPr>
        <w:t> </w:t>
      </w:r>
      <w:r>
        <w:rPr/>
        <w:t>al</w:t>
      </w:r>
      <w:r>
        <w:rPr>
          <w:spacing w:val="-4"/>
        </w:rPr>
        <w:t> </w:t>
      </w:r>
      <w:r>
        <w:rPr/>
        <w:t>centro</w:t>
      </w:r>
      <w:r>
        <w:rPr>
          <w:spacing w:val="-4"/>
        </w:rPr>
        <w:t> </w:t>
      </w:r>
      <w:r>
        <w:rPr/>
        <w:t>como</w:t>
      </w:r>
      <w:r>
        <w:rPr>
          <w:spacing w:val="-4"/>
        </w:rPr>
        <w:t> </w:t>
      </w:r>
      <w:r>
        <w:rPr/>
        <w:t>un</w:t>
      </w:r>
      <w:r>
        <w:rPr>
          <w:spacing w:val="-4"/>
        </w:rPr>
        <w:t> </w:t>
      </w:r>
      <w:r>
        <w:rPr/>
        <w:t>espacio innovador que difunde y renueva la cultura local de manera constante y </w:t>
      </w:r>
      <w:r>
        <w:rPr>
          <w:spacing w:val="-2"/>
        </w:rPr>
        <w:t>sostenible.</w:t>
      </w:r>
    </w:p>
    <w:p>
      <w:pPr>
        <w:pStyle w:val="BodyText"/>
        <w:spacing w:after="0"/>
        <w:sectPr>
          <w:pgSz w:w="11910" w:h="16840"/>
          <w:pgMar w:header="166" w:footer="1437" w:top="1160" w:bottom="1640" w:left="141" w:right="1133"/>
        </w:sectPr>
      </w:pPr>
    </w:p>
    <w:p>
      <w:pPr>
        <w:pStyle w:val="BodyText"/>
        <w:spacing w:before="157"/>
      </w:pPr>
    </w:p>
    <w:p>
      <w:pPr>
        <w:pStyle w:val="Heading2"/>
        <w:ind w:left="2770"/>
      </w:pPr>
      <w:r>
        <w:rPr/>
        <w:t>Relación con los</w:t>
      </w:r>
      <w:r>
        <w:rPr>
          <w:spacing w:val="-1"/>
        </w:rPr>
        <w:t> </w:t>
      </w:r>
      <w:r>
        <w:rPr>
          <w:spacing w:val="-2"/>
        </w:rPr>
        <w:t>valores:</w:t>
      </w:r>
    </w:p>
    <w:p>
      <w:pPr>
        <w:pStyle w:val="BodyText"/>
        <w:spacing w:before="3"/>
        <w:rPr>
          <w:b/>
        </w:rPr>
      </w:pPr>
    </w:p>
    <w:p>
      <w:pPr>
        <w:pStyle w:val="BodyText"/>
        <w:ind w:left="2770"/>
      </w:pPr>
      <w:r>
        <w:rPr>
          <w:b/>
        </w:rPr>
        <w:t>Pasión:</w:t>
      </w:r>
      <w:r>
        <w:rPr>
          <w:b/>
          <w:spacing w:val="-1"/>
        </w:rPr>
        <w:t> </w:t>
      </w:r>
      <w:r>
        <w:rPr/>
        <w:t>El Creador actúa</w:t>
      </w:r>
      <w:r>
        <w:rPr>
          <w:spacing w:val="1"/>
        </w:rPr>
        <w:t> </w:t>
      </w:r>
      <w:r>
        <w:rPr/>
        <w:t>movido por</w:t>
      </w:r>
      <w:r>
        <w:rPr>
          <w:spacing w:val="-3"/>
        </w:rPr>
        <w:t> </w:t>
      </w:r>
      <w:r>
        <w:rPr/>
        <w:t>el</w:t>
      </w:r>
      <w:r>
        <w:rPr>
          <w:spacing w:val="-1"/>
        </w:rPr>
        <w:t> </w:t>
      </w:r>
      <w:r>
        <w:rPr/>
        <w:t>amor al</w:t>
      </w:r>
      <w:r>
        <w:rPr>
          <w:spacing w:val="-2"/>
        </w:rPr>
        <w:t> </w:t>
      </w:r>
      <w:r>
        <w:rPr/>
        <w:t>arte y la entrega</w:t>
      </w:r>
      <w:r>
        <w:rPr>
          <w:spacing w:val="-3"/>
        </w:rPr>
        <w:t> </w:t>
      </w:r>
      <w:r>
        <w:rPr>
          <w:spacing w:val="-2"/>
        </w:rPr>
        <w:t>creativa.</w:t>
      </w:r>
    </w:p>
    <w:p>
      <w:pPr>
        <w:pStyle w:val="BodyText"/>
        <w:spacing w:before="4"/>
      </w:pPr>
    </w:p>
    <w:p>
      <w:pPr>
        <w:pStyle w:val="BodyText"/>
        <w:spacing w:before="1"/>
        <w:ind w:left="2770"/>
      </w:pPr>
      <w:r>
        <w:rPr>
          <w:b/>
        </w:rPr>
        <w:t>Responsabilidad:</w:t>
      </w:r>
      <w:r>
        <w:rPr>
          <w:b/>
          <w:spacing w:val="-4"/>
        </w:rPr>
        <w:t> </w:t>
      </w:r>
      <w:r>
        <w:rPr/>
        <w:t>Impulsa</w:t>
      </w:r>
      <w:r>
        <w:rPr>
          <w:spacing w:val="-3"/>
        </w:rPr>
        <w:t> </w:t>
      </w:r>
      <w:r>
        <w:rPr/>
        <w:t>una</w:t>
      </w:r>
      <w:r>
        <w:rPr>
          <w:spacing w:val="-7"/>
        </w:rPr>
        <w:t> </w:t>
      </w:r>
      <w:r>
        <w:rPr/>
        <w:t>creación</w:t>
      </w:r>
      <w:r>
        <w:rPr>
          <w:spacing w:val="-4"/>
        </w:rPr>
        <w:t> </w:t>
      </w:r>
      <w:r>
        <w:rPr/>
        <w:t>consciente</w:t>
      </w:r>
      <w:r>
        <w:rPr>
          <w:spacing w:val="-4"/>
        </w:rPr>
        <w:t> </w:t>
      </w:r>
      <w:r>
        <w:rPr/>
        <w:t>y</w:t>
      </w:r>
      <w:r>
        <w:rPr>
          <w:spacing w:val="-4"/>
        </w:rPr>
        <w:t> </w:t>
      </w:r>
      <w:r>
        <w:rPr/>
        <w:t>comprometida</w:t>
      </w:r>
      <w:r>
        <w:rPr>
          <w:spacing w:val="-7"/>
        </w:rPr>
        <w:t> </w:t>
      </w:r>
      <w:r>
        <w:rPr/>
        <w:t>con</w:t>
      </w:r>
      <w:r>
        <w:rPr>
          <w:spacing w:val="-4"/>
        </w:rPr>
        <w:t> </w:t>
      </w:r>
      <w:r>
        <w:rPr/>
        <w:t>la identidad cultural.</w:t>
      </w:r>
    </w:p>
    <w:p>
      <w:pPr>
        <w:pStyle w:val="BodyText"/>
        <w:spacing w:before="4"/>
      </w:pPr>
    </w:p>
    <w:p>
      <w:pPr>
        <w:pStyle w:val="BodyText"/>
        <w:ind w:left="2770"/>
      </w:pPr>
      <w:r>
        <w:rPr>
          <w:b/>
        </w:rPr>
        <w:t>Honestidad:</w:t>
      </w:r>
      <w:r>
        <w:rPr>
          <w:b/>
          <w:spacing w:val="-1"/>
        </w:rPr>
        <w:t> </w:t>
      </w:r>
      <w:r>
        <w:rPr/>
        <w:t>Promueve la</w:t>
      </w:r>
      <w:r>
        <w:rPr>
          <w:spacing w:val="-3"/>
        </w:rPr>
        <w:t> </w:t>
      </w:r>
      <w:r>
        <w:rPr/>
        <w:t>autenticidad y la</w:t>
      </w:r>
      <w:r>
        <w:rPr>
          <w:spacing w:val="2"/>
        </w:rPr>
        <w:t> </w:t>
      </w:r>
      <w:r>
        <w:rPr/>
        <w:t>expresión </w:t>
      </w:r>
      <w:r>
        <w:rPr>
          <w:spacing w:val="-2"/>
        </w:rPr>
        <w:t>genuina.</w:t>
      </w:r>
    </w:p>
    <w:p>
      <w:pPr>
        <w:pStyle w:val="BodyText"/>
      </w:pPr>
    </w:p>
    <w:p>
      <w:pPr>
        <w:pStyle w:val="BodyText"/>
        <w:spacing w:before="9"/>
      </w:pPr>
    </w:p>
    <w:p>
      <w:pPr>
        <w:pStyle w:val="Heading2"/>
        <w:spacing w:line="550" w:lineRule="atLeast" w:before="1"/>
        <w:ind w:left="2770" w:right="3725"/>
      </w:pPr>
      <w:r>
        <w:rPr/>
        <w:t>Arquetipo</w:t>
      </w:r>
      <w:r>
        <w:rPr>
          <w:spacing w:val="-10"/>
        </w:rPr>
        <w:t> </w:t>
      </w:r>
      <w:r>
        <w:rPr/>
        <w:t>secundario:</w:t>
      </w:r>
      <w:r>
        <w:rPr>
          <w:spacing w:val="-12"/>
        </w:rPr>
        <w:t> </w:t>
      </w:r>
      <w:r>
        <w:rPr/>
        <w:t>El</w:t>
      </w:r>
      <w:r>
        <w:rPr>
          <w:spacing w:val="-12"/>
        </w:rPr>
        <w:t> </w:t>
      </w:r>
      <w:r>
        <w:rPr/>
        <w:t>Cuidador Relación con la misión:</w:t>
      </w:r>
    </w:p>
    <w:p>
      <w:pPr>
        <w:pStyle w:val="BodyText"/>
        <w:spacing w:before="6"/>
        <w:ind w:left="2770" w:right="435"/>
      </w:pPr>
      <w:r>
        <w:rPr/>
        <w:t>El Cuidador refuerza el carácter </w:t>
      </w:r>
      <w:r>
        <w:rPr>
          <w:i/>
        </w:rPr>
        <w:t>inclusivo y comunitario </w:t>
      </w:r>
      <w:r>
        <w:rPr/>
        <w:t>del centro cultural, alineándose</w:t>
      </w:r>
      <w:r>
        <w:rPr>
          <w:spacing w:val="-4"/>
        </w:rPr>
        <w:t> </w:t>
      </w:r>
      <w:r>
        <w:rPr/>
        <w:t>con</w:t>
      </w:r>
      <w:r>
        <w:rPr>
          <w:spacing w:val="-2"/>
        </w:rPr>
        <w:t> </w:t>
      </w:r>
      <w:r>
        <w:rPr/>
        <w:t>el</w:t>
      </w:r>
      <w:r>
        <w:rPr>
          <w:spacing w:val="-6"/>
        </w:rPr>
        <w:t> </w:t>
      </w:r>
      <w:r>
        <w:rPr/>
        <w:t>objetivo</w:t>
      </w:r>
      <w:r>
        <w:rPr>
          <w:spacing w:val="-4"/>
        </w:rPr>
        <w:t> </w:t>
      </w:r>
      <w:r>
        <w:rPr/>
        <w:t>de</w:t>
      </w:r>
      <w:r>
        <w:rPr>
          <w:spacing w:val="-4"/>
        </w:rPr>
        <w:t> </w:t>
      </w:r>
      <w:r>
        <w:rPr/>
        <w:t>ofrecer</w:t>
      </w:r>
      <w:r>
        <w:rPr>
          <w:spacing w:val="-7"/>
        </w:rPr>
        <w:t> </w:t>
      </w:r>
      <w:r>
        <w:rPr/>
        <w:t>un</w:t>
      </w:r>
      <w:r>
        <w:rPr>
          <w:spacing w:val="-2"/>
        </w:rPr>
        <w:t> </w:t>
      </w:r>
      <w:r>
        <w:rPr/>
        <w:t>espacio</w:t>
      </w:r>
      <w:r>
        <w:rPr>
          <w:spacing w:val="-4"/>
        </w:rPr>
        <w:t> </w:t>
      </w:r>
      <w:r>
        <w:rPr/>
        <w:t>accesible</w:t>
      </w:r>
      <w:r>
        <w:rPr>
          <w:spacing w:val="-3"/>
        </w:rPr>
        <w:t> </w:t>
      </w:r>
      <w:r>
        <w:rPr/>
        <w:t>para</w:t>
      </w:r>
      <w:r>
        <w:rPr>
          <w:spacing w:val="-4"/>
        </w:rPr>
        <w:t> </w:t>
      </w:r>
      <w:r>
        <w:rPr/>
        <w:t>personas</w:t>
      </w:r>
      <w:r>
        <w:rPr>
          <w:spacing w:val="-4"/>
        </w:rPr>
        <w:t> </w:t>
      </w:r>
      <w:r>
        <w:rPr/>
        <w:t>de todas las edades. Este arquetipo respalda la formación integral, el acompañamiento artístico y la creación de un ambiente seguro y acogedor que fomente la participación ciudadana y el servicio a la comunidad.</w:t>
      </w:r>
    </w:p>
    <w:p>
      <w:pPr>
        <w:pStyle w:val="BodyText"/>
        <w:spacing w:before="3"/>
      </w:pPr>
    </w:p>
    <w:p>
      <w:pPr>
        <w:pStyle w:val="Heading2"/>
        <w:ind w:left="2770"/>
      </w:pPr>
      <w:r>
        <w:rPr/>
        <w:t>Relación</w:t>
      </w:r>
      <w:r>
        <w:rPr>
          <w:spacing w:val="-2"/>
        </w:rPr>
        <w:t> </w:t>
      </w:r>
      <w:r>
        <w:rPr/>
        <w:t>con la</w:t>
      </w:r>
      <w:r>
        <w:rPr>
          <w:spacing w:val="-1"/>
        </w:rPr>
        <w:t> </w:t>
      </w:r>
      <w:r>
        <w:rPr>
          <w:spacing w:val="-2"/>
        </w:rPr>
        <w:t>visión:</w:t>
      </w:r>
    </w:p>
    <w:p>
      <w:pPr>
        <w:pStyle w:val="BodyText"/>
        <w:ind w:left="2770" w:right="422"/>
      </w:pPr>
      <w:r>
        <w:rPr/>
        <w:t>El impacto social y la integración comunitaria planteados en la visión encuentran</w:t>
      </w:r>
      <w:r>
        <w:rPr>
          <w:spacing w:val="-4"/>
        </w:rPr>
        <w:t> </w:t>
      </w:r>
      <w:r>
        <w:rPr/>
        <w:t>sustento</w:t>
      </w:r>
      <w:r>
        <w:rPr>
          <w:spacing w:val="-4"/>
        </w:rPr>
        <w:t> </w:t>
      </w:r>
      <w:r>
        <w:rPr/>
        <w:t>en</w:t>
      </w:r>
      <w:r>
        <w:rPr>
          <w:spacing w:val="-4"/>
        </w:rPr>
        <w:t> </w:t>
      </w:r>
      <w:r>
        <w:rPr/>
        <w:t>el</w:t>
      </w:r>
      <w:r>
        <w:rPr>
          <w:spacing w:val="-4"/>
        </w:rPr>
        <w:t> </w:t>
      </w:r>
      <w:r>
        <w:rPr/>
        <w:t>Cuidador,</w:t>
      </w:r>
      <w:r>
        <w:rPr>
          <w:spacing w:val="-4"/>
        </w:rPr>
        <w:t> </w:t>
      </w:r>
      <w:r>
        <w:rPr/>
        <w:t>que</w:t>
      </w:r>
      <w:r>
        <w:rPr>
          <w:spacing w:val="-4"/>
        </w:rPr>
        <w:t> </w:t>
      </w:r>
      <w:r>
        <w:rPr/>
        <w:t>promueve</w:t>
      </w:r>
      <w:r>
        <w:rPr>
          <w:spacing w:val="-3"/>
        </w:rPr>
        <w:t> </w:t>
      </w:r>
      <w:r>
        <w:rPr/>
        <w:t>el</w:t>
      </w:r>
      <w:r>
        <w:rPr>
          <w:spacing w:val="-4"/>
        </w:rPr>
        <w:t> </w:t>
      </w:r>
      <w:r>
        <w:rPr/>
        <w:t>bienestar</w:t>
      </w:r>
      <w:r>
        <w:rPr>
          <w:spacing w:val="-5"/>
        </w:rPr>
        <w:t> </w:t>
      </w:r>
      <w:r>
        <w:rPr/>
        <w:t>colectivo</w:t>
      </w:r>
      <w:r>
        <w:rPr>
          <w:spacing w:val="-4"/>
        </w:rPr>
        <w:t> </w:t>
      </w:r>
      <w:r>
        <w:rPr/>
        <w:t>y</w:t>
      </w:r>
      <w:r>
        <w:rPr>
          <w:spacing w:val="-4"/>
        </w:rPr>
        <w:t> </w:t>
      </w:r>
      <w:r>
        <w:rPr/>
        <w:t>el fortalecimiento del tejido cultural local. Este enfoque contribuye a la sostenibilidad del centro como un espacio comprometido con el desarrollo humano y cultural.</w:t>
      </w:r>
    </w:p>
    <w:p>
      <w:pPr>
        <w:pStyle w:val="BodyText"/>
        <w:spacing w:before="5"/>
      </w:pPr>
    </w:p>
    <w:p>
      <w:pPr>
        <w:pStyle w:val="Heading2"/>
        <w:ind w:left="2770"/>
      </w:pPr>
      <w:r>
        <w:rPr/>
        <w:t>Relación con los</w:t>
      </w:r>
      <w:r>
        <w:rPr>
          <w:spacing w:val="-1"/>
        </w:rPr>
        <w:t> </w:t>
      </w:r>
      <w:r>
        <w:rPr>
          <w:spacing w:val="-2"/>
        </w:rPr>
        <w:t>valores:</w:t>
      </w:r>
    </w:p>
    <w:p>
      <w:pPr>
        <w:pStyle w:val="BodyText"/>
        <w:spacing w:before="2"/>
        <w:rPr>
          <w:b/>
        </w:rPr>
      </w:pPr>
    </w:p>
    <w:p>
      <w:pPr>
        <w:pStyle w:val="BodyText"/>
        <w:ind w:left="2770"/>
      </w:pPr>
      <w:r>
        <w:rPr>
          <w:b/>
        </w:rPr>
        <w:t>Amor:</w:t>
      </w:r>
      <w:r>
        <w:rPr>
          <w:b/>
          <w:spacing w:val="-5"/>
        </w:rPr>
        <w:t> </w:t>
      </w:r>
      <w:r>
        <w:rPr/>
        <w:t>Se</w:t>
      </w:r>
      <w:r>
        <w:rPr>
          <w:spacing w:val="-2"/>
        </w:rPr>
        <w:t> </w:t>
      </w:r>
      <w:r>
        <w:rPr/>
        <w:t>refleja</w:t>
      </w:r>
      <w:r>
        <w:rPr>
          <w:spacing w:val="-5"/>
        </w:rPr>
        <w:t> </w:t>
      </w:r>
      <w:r>
        <w:rPr/>
        <w:t>en</w:t>
      </w:r>
      <w:r>
        <w:rPr>
          <w:spacing w:val="-2"/>
        </w:rPr>
        <w:t> </w:t>
      </w:r>
      <w:r>
        <w:rPr/>
        <w:t>el</w:t>
      </w:r>
      <w:r>
        <w:rPr>
          <w:spacing w:val="-2"/>
        </w:rPr>
        <w:t> </w:t>
      </w:r>
      <w:r>
        <w:rPr/>
        <w:t>cuidado,</w:t>
      </w:r>
      <w:r>
        <w:rPr>
          <w:spacing w:val="-2"/>
        </w:rPr>
        <w:t> </w:t>
      </w:r>
      <w:r>
        <w:rPr/>
        <w:t>la</w:t>
      </w:r>
      <w:r>
        <w:rPr>
          <w:spacing w:val="-2"/>
        </w:rPr>
        <w:t> </w:t>
      </w:r>
      <w:r>
        <w:rPr/>
        <w:t>empatía</w:t>
      </w:r>
      <w:r>
        <w:rPr>
          <w:spacing w:val="-1"/>
        </w:rPr>
        <w:t> </w:t>
      </w:r>
      <w:r>
        <w:rPr/>
        <w:t>y</w:t>
      </w:r>
      <w:r>
        <w:rPr>
          <w:spacing w:val="-2"/>
        </w:rPr>
        <w:t> </w:t>
      </w:r>
      <w:r>
        <w:rPr/>
        <w:t>el</w:t>
      </w:r>
      <w:r>
        <w:rPr>
          <w:spacing w:val="-4"/>
        </w:rPr>
        <w:t> </w:t>
      </w:r>
      <w:r>
        <w:rPr/>
        <w:t>respeto</w:t>
      </w:r>
      <w:r>
        <w:rPr>
          <w:spacing w:val="-2"/>
        </w:rPr>
        <w:t> </w:t>
      </w:r>
      <w:r>
        <w:rPr/>
        <w:t>por</w:t>
      </w:r>
      <w:r>
        <w:rPr>
          <w:spacing w:val="-2"/>
        </w:rPr>
        <w:t> </w:t>
      </w:r>
      <w:r>
        <w:rPr/>
        <w:t>las</w:t>
      </w:r>
      <w:r>
        <w:rPr>
          <w:spacing w:val="-2"/>
        </w:rPr>
        <w:t> </w:t>
      </w:r>
      <w:r>
        <w:rPr/>
        <w:t>personas</w:t>
      </w:r>
      <w:r>
        <w:rPr>
          <w:spacing w:val="-5"/>
        </w:rPr>
        <w:t> </w:t>
      </w:r>
      <w:r>
        <w:rPr/>
        <w:t>y</w:t>
      </w:r>
      <w:r>
        <w:rPr>
          <w:spacing w:val="-2"/>
        </w:rPr>
        <w:t> </w:t>
      </w:r>
      <w:r>
        <w:rPr/>
        <w:t>la </w:t>
      </w:r>
      <w:r>
        <w:rPr>
          <w:spacing w:val="-2"/>
        </w:rPr>
        <w:t>cultura.</w:t>
      </w:r>
    </w:p>
    <w:p>
      <w:pPr>
        <w:pStyle w:val="BodyText"/>
        <w:spacing w:before="5"/>
      </w:pPr>
    </w:p>
    <w:p>
      <w:pPr>
        <w:pStyle w:val="BodyText"/>
        <w:ind w:left="2770"/>
      </w:pPr>
      <w:r>
        <w:rPr>
          <w:b/>
        </w:rPr>
        <w:t>Servicio:</w:t>
      </w:r>
      <w:r>
        <w:rPr>
          <w:b/>
          <w:spacing w:val="-3"/>
        </w:rPr>
        <w:t> </w:t>
      </w:r>
      <w:r>
        <w:rPr/>
        <w:t>El</w:t>
      </w:r>
      <w:r>
        <w:rPr>
          <w:spacing w:val="-3"/>
        </w:rPr>
        <w:t> </w:t>
      </w:r>
      <w:r>
        <w:rPr/>
        <w:t>Cuidador</w:t>
      </w:r>
      <w:r>
        <w:rPr>
          <w:spacing w:val="-3"/>
        </w:rPr>
        <w:t> </w:t>
      </w:r>
      <w:r>
        <w:rPr/>
        <w:t>orienta</w:t>
      </w:r>
      <w:r>
        <w:rPr>
          <w:spacing w:val="-3"/>
        </w:rPr>
        <w:t> </w:t>
      </w:r>
      <w:r>
        <w:rPr/>
        <w:t>las</w:t>
      </w:r>
      <w:r>
        <w:rPr>
          <w:spacing w:val="-6"/>
        </w:rPr>
        <w:t> </w:t>
      </w:r>
      <w:r>
        <w:rPr/>
        <w:t>acciones</w:t>
      </w:r>
      <w:r>
        <w:rPr>
          <w:spacing w:val="-3"/>
        </w:rPr>
        <w:t> </w:t>
      </w:r>
      <w:r>
        <w:rPr/>
        <w:t>del</w:t>
      </w:r>
      <w:r>
        <w:rPr>
          <w:spacing w:val="-5"/>
        </w:rPr>
        <w:t> </w:t>
      </w:r>
      <w:r>
        <w:rPr/>
        <w:t>centro</w:t>
      </w:r>
      <w:r>
        <w:rPr>
          <w:spacing w:val="-3"/>
        </w:rPr>
        <w:t> </w:t>
      </w:r>
      <w:r>
        <w:rPr/>
        <w:t>hacia</w:t>
      </w:r>
      <w:r>
        <w:rPr>
          <w:spacing w:val="-2"/>
        </w:rPr>
        <w:t> </w:t>
      </w:r>
      <w:r>
        <w:rPr/>
        <w:t>el</w:t>
      </w:r>
      <w:r>
        <w:rPr>
          <w:spacing w:val="-5"/>
        </w:rPr>
        <w:t> </w:t>
      </w:r>
      <w:r>
        <w:rPr/>
        <w:t>beneficio</w:t>
      </w:r>
      <w:r>
        <w:rPr>
          <w:spacing w:val="-3"/>
        </w:rPr>
        <w:t> </w:t>
      </w:r>
      <w:r>
        <w:rPr/>
        <w:t>de</w:t>
      </w:r>
      <w:r>
        <w:rPr>
          <w:spacing w:val="-6"/>
        </w:rPr>
        <w:t> </w:t>
      </w:r>
      <w:r>
        <w:rPr/>
        <w:t>la </w:t>
      </w:r>
      <w:r>
        <w:rPr>
          <w:spacing w:val="-2"/>
        </w:rPr>
        <w:t>comunidad.</w:t>
      </w:r>
    </w:p>
    <w:p>
      <w:pPr>
        <w:pStyle w:val="BodyText"/>
        <w:spacing w:before="5"/>
      </w:pPr>
    </w:p>
    <w:p>
      <w:pPr>
        <w:spacing w:before="0"/>
        <w:ind w:left="2770" w:right="0" w:firstLine="0"/>
        <w:jc w:val="left"/>
        <w:rPr>
          <w:sz w:val="24"/>
        </w:rPr>
      </w:pPr>
      <w:r>
        <w:rPr>
          <w:b/>
          <w:sz w:val="24"/>
        </w:rPr>
        <w:t>Responsabilidad:</w:t>
      </w:r>
      <w:r>
        <w:rPr>
          <w:b/>
          <w:spacing w:val="-3"/>
          <w:sz w:val="24"/>
        </w:rPr>
        <w:t> </w:t>
      </w:r>
      <w:r>
        <w:rPr>
          <w:sz w:val="24"/>
        </w:rPr>
        <w:t>Garantiza una</w:t>
      </w:r>
      <w:r>
        <w:rPr>
          <w:spacing w:val="-4"/>
          <w:sz w:val="24"/>
        </w:rPr>
        <w:t> </w:t>
      </w:r>
      <w:r>
        <w:rPr>
          <w:sz w:val="24"/>
        </w:rPr>
        <w:t>gestión ética</w:t>
      </w:r>
      <w:r>
        <w:rPr>
          <w:spacing w:val="-1"/>
          <w:sz w:val="24"/>
        </w:rPr>
        <w:t> </w:t>
      </w:r>
      <w:r>
        <w:rPr>
          <w:sz w:val="24"/>
        </w:rPr>
        <w:t>y socialmente </w:t>
      </w:r>
      <w:r>
        <w:rPr>
          <w:spacing w:val="-2"/>
          <w:sz w:val="24"/>
        </w:rPr>
        <w:t>comprometida.</w:t>
      </w:r>
    </w:p>
    <w:p>
      <w:pPr>
        <w:pStyle w:val="BodyText"/>
        <w:spacing w:before="2"/>
      </w:pPr>
    </w:p>
    <w:p>
      <w:pPr>
        <w:pStyle w:val="BodyText"/>
        <w:spacing w:before="1"/>
        <w:ind w:left="2770" w:right="441"/>
      </w:pPr>
      <w:r>
        <w:rPr/>
        <w:t>La combinación del </w:t>
      </w:r>
      <w:r>
        <w:rPr>
          <w:b/>
        </w:rPr>
        <w:t>Creador </w:t>
      </w:r>
      <w:r>
        <w:rPr/>
        <w:t>y el </w:t>
      </w:r>
      <w:r>
        <w:rPr>
          <w:b/>
        </w:rPr>
        <w:t>Cuidador </w:t>
      </w:r>
      <w:r>
        <w:rPr/>
        <w:t>permite que el Centro Cultural “Arte y Vida” proyecte una identidad sólida, donde la </w:t>
      </w:r>
      <w:r>
        <w:rPr>
          <w:b/>
        </w:rPr>
        <w:t>creatividad artística</w:t>
      </w:r>
      <w:r>
        <w:rPr>
          <w:b/>
          <w:spacing w:val="40"/>
        </w:rPr>
        <w:t> </w:t>
      </w:r>
      <w:r>
        <w:rPr/>
        <w:t>y</w:t>
      </w:r>
      <w:r>
        <w:rPr>
          <w:spacing w:val="-3"/>
        </w:rPr>
        <w:t> </w:t>
      </w:r>
      <w:r>
        <w:rPr/>
        <w:t>el</w:t>
      </w:r>
      <w:r>
        <w:rPr>
          <w:spacing w:val="-4"/>
        </w:rPr>
        <w:t> </w:t>
      </w:r>
      <w:r>
        <w:rPr>
          <w:b/>
        </w:rPr>
        <w:t>compromiso</w:t>
      </w:r>
      <w:r>
        <w:rPr>
          <w:b/>
          <w:spacing w:val="-3"/>
        </w:rPr>
        <w:t> </w:t>
      </w:r>
      <w:r>
        <w:rPr>
          <w:b/>
        </w:rPr>
        <w:t>social</w:t>
      </w:r>
      <w:r>
        <w:rPr>
          <w:b/>
          <w:spacing w:val="-6"/>
        </w:rPr>
        <w:t> </w:t>
      </w:r>
      <w:r>
        <w:rPr/>
        <w:t>se</w:t>
      </w:r>
      <w:r>
        <w:rPr>
          <w:spacing w:val="-3"/>
        </w:rPr>
        <w:t> </w:t>
      </w:r>
      <w:r>
        <w:rPr/>
        <w:t>integran</w:t>
      </w:r>
      <w:r>
        <w:rPr>
          <w:spacing w:val="-3"/>
        </w:rPr>
        <w:t> </w:t>
      </w:r>
      <w:r>
        <w:rPr/>
        <w:t>de</w:t>
      </w:r>
      <w:r>
        <w:rPr>
          <w:spacing w:val="-1"/>
        </w:rPr>
        <w:t> </w:t>
      </w:r>
      <w:r>
        <w:rPr/>
        <w:t>forma</w:t>
      </w:r>
      <w:r>
        <w:rPr>
          <w:spacing w:val="-1"/>
        </w:rPr>
        <w:t> </w:t>
      </w:r>
      <w:r>
        <w:rPr/>
        <w:t>coherente</w:t>
      </w:r>
      <w:r>
        <w:rPr>
          <w:spacing w:val="-1"/>
        </w:rPr>
        <w:t> </w:t>
      </w:r>
      <w:r>
        <w:rPr/>
        <w:t>con</w:t>
      </w:r>
      <w:r>
        <w:rPr>
          <w:spacing w:val="-3"/>
        </w:rPr>
        <w:t> </w:t>
      </w:r>
      <w:r>
        <w:rPr/>
        <w:t>su</w:t>
      </w:r>
      <w:r>
        <w:rPr>
          <w:spacing w:val="-3"/>
        </w:rPr>
        <w:t> </w:t>
      </w:r>
      <w:r>
        <w:rPr/>
        <w:t>misión,</w:t>
      </w:r>
      <w:r>
        <w:rPr>
          <w:spacing w:val="-3"/>
        </w:rPr>
        <w:t> </w:t>
      </w:r>
      <w:r>
        <w:rPr/>
        <w:t>visión y valores, consolidando al centro como un referente cultural, humano y comunitario en la ciudad de Loja</w:t>
      </w:r>
    </w:p>
    <w:p>
      <w:pPr>
        <w:pStyle w:val="BodyText"/>
      </w:pPr>
    </w:p>
    <w:p>
      <w:pPr>
        <w:pStyle w:val="BodyText"/>
        <w:spacing w:before="144"/>
      </w:pPr>
    </w:p>
    <w:p>
      <w:pPr>
        <w:pStyle w:val="BodyText"/>
        <w:tabs>
          <w:tab w:pos="2770" w:val="left" w:leader="none"/>
        </w:tabs>
        <w:ind w:left="2410"/>
      </w:pPr>
      <w:r>
        <w:rPr>
          <w:spacing w:val="-10"/>
        </w:rPr>
        <w:t>-</w:t>
      </w:r>
      <w:r>
        <w:rPr/>
        <w:tab/>
        <w:t>LOGOTIPO,</w:t>
      </w:r>
      <w:r>
        <w:rPr>
          <w:spacing w:val="-4"/>
        </w:rPr>
        <w:t> </w:t>
      </w:r>
      <w:r>
        <w:rPr>
          <w:spacing w:val="-2"/>
        </w:rPr>
        <w:t>ESLOGAN.</w:t>
      </w:r>
    </w:p>
    <w:p>
      <w:pPr>
        <w:pStyle w:val="BodyText"/>
        <w:spacing w:after="0"/>
        <w:sectPr>
          <w:pgSz w:w="11910" w:h="16840"/>
          <w:pgMar w:header="166" w:footer="1437" w:top="1160" w:bottom="1640" w:left="141" w:right="1133"/>
        </w:sectPr>
      </w:pPr>
    </w:p>
    <w:p>
      <w:pPr>
        <w:pStyle w:val="BodyText"/>
        <w:spacing w:before="204"/>
        <w:rPr>
          <w:sz w:val="20"/>
        </w:rPr>
      </w:pPr>
    </w:p>
    <w:p>
      <w:pPr>
        <w:pStyle w:val="BodyText"/>
        <w:ind w:left="2770"/>
        <w:rPr>
          <w:sz w:val="20"/>
        </w:rPr>
      </w:pPr>
      <w:r>
        <w:rPr>
          <w:sz w:val="20"/>
        </w:rPr>
        <w:drawing>
          <wp:inline distT="0" distB="0" distL="0" distR="0">
            <wp:extent cx="3414705" cy="227495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414705" cy="2274951"/>
                    </a:xfrm>
                    <a:prstGeom prst="rect">
                      <a:avLst/>
                    </a:prstGeom>
                  </pic:spPr>
                </pic:pic>
              </a:graphicData>
            </a:graphic>
          </wp:inline>
        </w:drawing>
      </w:r>
      <w:r>
        <w:rPr>
          <w:sz w:val="20"/>
        </w:rPr>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88352">
            <wp:simplePos x="0" y="0"/>
            <wp:positionH relativeFrom="page">
              <wp:posOffset>1848611</wp:posOffset>
            </wp:positionH>
            <wp:positionV relativeFrom="paragraph">
              <wp:posOffset>215277</wp:posOffset>
            </wp:positionV>
            <wp:extent cx="3539992" cy="235896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3539992" cy="2358961"/>
                    </a:xfrm>
                    <a:prstGeom prst="rect">
                      <a:avLst/>
                    </a:prstGeom>
                  </pic:spPr>
                </pic:pic>
              </a:graphicData>
            </a:graphic>
          </wp:anchor>
        </w:drawing>
      </w:r>
    </w:p>
    <w:p>
      <w:pPr>
        <w:pStyle w:val="BodyText"/>
        <w:spacing w:before="220"/>
      </w:pPr>
    </w:p>
    <w:p>
      <w:pPr>
        <w:spacing w:before="0"/>
        <w:ind w:left="2410" w:right="0" w:firstLine="0"/>
        <w:jc w:val="both"/>
        <w:rPr>
          <w:b/>
          <w:sz w:val="24"/>
        </w:rPr>
      </w:pPr>
      <w:r>
        <w:rPr>
          <w:b/>
          <w:color w:val="ED0000"/>
          <w:sz w:val="24"/>
        </w:rPr>
        <w:t>De</w:t>
      </w:r>
      <w:r>
        <w:rPr>
          <w:b/>
          <w:color w:val="ED0000"/>
          <w:spacing w:val="-15"/>
          <w:sz w:val="24"/>
        </w:rPr>
        <w:t> </w:t>
      </w:r>
      <w:r>
        <w:rPr>
          <w:b/>
          <w:color w:val="ED0000"/>
          <w:sz w:val="24"/>
        </w:rPr>
        <w:t>aquí</w:t>
      </w:r>
      <w:r>
        <w:rPr>
          <w:b/>
          <w:color w:val="ED0000"/>
          <w:spacing w:val="-13"/>
          <w:sz w:val="24"/>
        </w:rPr>
        <w:t> </w:t>
      </w:r>
      <w:r>
        <w:rPr>
          <w:b/>
          <w:color w:val="ED0000"/>
          <w:sz w:val="24"/>
        </w:rPr>
        <w:t>en</w:t>
      </w:r>
      <w:r>
        <w:rPr>
          <w:b/>
          <w:color w:val="ED0000"/>
          <w:spacing w:val="-12"/>
          <w:sz w:val="24"/>
        </w:rPr>
        <w:t> </w:t>
      </w:r>
      <w:r>
        <w:rPr>
          <w:b/>
          <w:color w:val="ED0000"/>
          <w:sz w:val="24"/>
        </w:rPr>
        <w:t>adelante</w:t>
      </w:r>
      <w:r>
        <w:rPr>
          <w:b/>
          <w:color w:val="ED0000"/>
          <w:spacing w:val="-15"/>
          <w:sz w:val="24"/>
        </w:rPr>
        <w:t> </w:t>
      </w:r>
      <w:r>
        <w:rPr>
          <w:b/>
          <w:color w:val="ED0000"/>
          <w:sz w:val="24"/>
        </w:rPr>
        <w:t>se</w:t>
      </w:r>
      <w:r>
        <w:rPr>
          <w:b/>
          <w:color w:val="ED0000"/>
          <w:spacing w:val="-12"/>
          <w:sz w:val="24"/>
        </w:rPr>
        <w:t> </w:t>
      </w:r>
      <w:r>
        <w:rPr>
          <w:b/>
          <w:color w:val="ED0000"/>
          <w:sz w:val="24"/>
        </w:rPr>
        <w:t>presenta</w:t>
      </w:r>
      <w:r>
        <w:rPr>
          <w:b/>
          <w:color w:val="ED0000"/>
          <w:spacing w:val="-12"/>
          <w:sz w:val="24"/>
        </w:rPr>
        <w:t> </w:t>
      </w:r>
      <w:r>
        <w:rPr>
          <w:b/>
          <w:color w:val="ED0000"/>
          <w:sz w:val="24"/>
        </w:rPr>
        <w:t>en</w:t>
      </w:r>
      <w:r>
        <w:rPr>
          <w:b/>
          <w:color w:val="ED0000"/>
          <w:spacing w:val="-13"/>
          <w:sz w:val="24"/>
        </w:rPr>
        <w:t> </w:t>
      </w:r>
      <w:r>
        <w:rPr>
          <w:b/>
          <w:color w:val="ED0000"/>
          <w:sz w:val="24"/>
        </w:rPr>
        <w:t>semana</w:t>
      </w:r>
      <w:r>
        <w:rPr>
          <w:b/>
          <w:color w:val="ED0000"/>
          <w:spacing w:val="-12"/>
          <w:sz w:val="24"/>
        </w:rPr>
        <w:t> </w:t>
      </w:r>
      <w:r>
        <w:rPr>
          <w:b/>
          <w:color w:val="ED0000"/>
          <w:sz w:val="24"/>
        </w:rPr>
        <w:t>final,</w:t>
      </w:r>
      <w:r>
        <w:rPr>
          <w:b/>
          <w:color w:val="ED0000"/>
          <w:spacing w:val="-10"/>
          <w:sz w:val="24"/>
        </w:rPr>
        <w:t> </w:t>
      </w:r>
      <w:r>
        <w:rPr>
          <w:b/>
          <w:color w:val="ED0000"/>
          <w:sz w:val="24"/>
        </w:rPr>
        <w:t>a</w:t>
      </w:r>
      <w:r>
        <w:rPr>
          <w:b/>
          <w:color w:val="ED0000"/>
          <w:spacing w:val="-12"/>
          <w:sz w:val="24"/>
        </w:rPr>
        <w:t> </w:t>
      </w:r>
      <w:r>
        <w:rPr>
          <w:b/>
          <w:color w:val="ED0000"/>
          <w:sz w:val="24"/>
        </w:rPr>
        <w:t>excepción</w:t>
      </w:r>
      <w:r>
        <w:rPr>
          <w:b/>
          <w:color w:val="ED0000"/>
          <w:spacing w:val="-10"/>
          <w:sz w:val="24"/>
        </w:rPr>
        <w:t> </w:t>
      </w:r>
      <w:r>
        <w:rPr>
          <w:b/>
          <w:color w:val="ED0000"/>
          <w:sz w:val="24"/>
        </w:rPr>
        <w:t>de</w:t>
      </w:r>
      <w:r>
        <w:rPr>
          <w:b/>
          <w:color w:val="ED0000"/>
          <w:spacing w:val="-12"/>
          <w:sz w:val="24"/>
        </w:rPr>
        <w:t> </w:t>
      </w:r>
      <w:r>
        <w:rPr>
          <w:b/>
          <w:color w:val="ED0000"/>
          <w:spacing w:val="-2"/>
          <w:sz w:val="24"/>
        </w:rPr>
        <w:t>bibliografía.</w:t>
      </w:r>
    </w:p>
    <w:p>
      <w:pPr>
        <w:pStyle w:val="BodyText"/>
        <w:rPr>
          <w:b/>
        </w:rPr>
      </w:pPr>
    </w:p>
    <w:p>
      <w:pPr>
        <w:pStyle w:val="BodyText"/>
        <w:rPr>
          <w:b/>
        </w:rPr>
      </w:pPr>
    </w:p>
    <w:p>
      <w:pPr>
        <w:pStyle w:val="Heading2"/>
        <w:jc w:val="both"/>
      </w:pPr>
      <w:r>
        <w:rPr/>
        <w:t>Marco</w:t>
      </w:r>
      <w:r>
        <w:rPr>
          <w:spacing w:val="-7"/>
        </w:rPr>
        <w:t> </w:t>
      </w:r>
      <w:r>
        <w:rPr>
          <w:spacing w:val="-2"/>
        </w:rPr>
        <w:t>teórico</w:t>
      </w:r>
    </w:p>
    <w:p>
      <w:pPr>
        <w:pStyle w:val="BodyText"/>
        <w:spacing w:line="360" w:lineRule="auto" w:before="139"/>
        <w:ind w:left="2530" w:right="559"/>
        <w:jc w:val="both"/>
      </w:pPr>
      <w:r>
        <w:rPr/>
        <w:t>Expone el fundamento del estudio a través de una revisión bibliográfica rigurosa</w:t>
      </w:r>
      <w:r>
        <w:rPr>
          <w:sz w:val="23"/>
        </w:rPr>
        <w:t>. </w:t>
      </w:r>
      <w:r>
        <w:rPr/>
        <w:t>Debe buscar el incorporar teorías, metodologías, investigaciones, enfoques</w:t>
      </w:r>
      <w:r>
        <w:rPr>
          <w:spacing w:val="-3"/>
        </w:rPr>
        <w:t> </w:t>
      </w:r>
      <w:r>
        <w:rPr/>
        <w:t>y</w:t>
      </w:r>
      <w:r>
        <w:rPr>
          <w:spacing w:val="-1"/>
        </w:rPr>
        <w:t> </w:t>
      </w:r>
      <w:r>
        <w:rPr/>
        <w:t>eventos</w:t>
      </w:r>
      <w:r>
        <w:rPr>
          <w:spacing w:val="-1"/>
        </w:rPr>
        <w:t> </w:t>
      </w:r>
      <w:r>
        <w:rPr/>
        <w:t>relevantes</w:t>
      </w:r>
      <w:r>
        <w:rPr>
          <w:spacing w:val="-3"/>
        </w:rPr>
        <w:t> </w:t>
      </w:r>
      <w:r>
        <w:rPr/>
        <w:t>por</w:t>
      </w:r>
      <w:r>
        <w:rPr>
          <w:spacing w:val="-6"/>
        </w:rPr>
        <w:t> </w:t>
      </w:r>
      <w:r>
        <w:rPr/>
        <w:t>su</w:t>
      </w:r>
      <w:r>
        <w:rPr>
          <w:spacing w:val="-3"/>
        </w:rPr>
        <w:t> </w:t>
      </w:r>
      <w:r>
        <w:rPr/>
        <w:t>rigor</w:t>
      </w:r>
      <w:r>
        <w:rPr>
          <w:spacing w:val="-3"/>
        </w:rPr>
        <w:t> </w:t>
      </w:r>
      <w:r>
        <w:rPr/>
        <w:t>sean</w:t>
      </w:r>
      <w:r>
        <w:rPr>
          <w:spacing w:val="-3"/>
        </w:rPr>
        <w:t> </w:t>
      </w:r>
      <w:r>
        <w:rPr/>
        <w:t>considerados</w:t>
      </w:r>
      <w:r>
        <w:rPr>
          <w:spacing w:val="-3"/>
        </w:rPr>
        <w:t> </w:t>
      </w:r>
      <w:r>
        <w:rPr/>
        <w:t>para</w:t>
      </w:r>
      <w:r>
        <w:rPr>
          <w:spacing w:val="-6"/>
        </w:rPr>
        <w:t> </w:t>
      </w:r>
      <w:r>
        <w:rPr/>
        <w:t>dar</w:t>
      </w:r>
      <w:r>
        <w:rPr>
          <w:spacing w:val="-2"/>
        </w:rPr>
        <w:t> </w:t>
      </w:r>
      <w:r>
        <w:rPr/>
        <w:t>sustento teórico</w:t>
      </w:r>
      <w:r>
        <w:rPr>
          <w:spacing w:val="25"/>
        </w:rPr>
        <w:t> </w:t>
      </w:r>
      <w:r>
        <w:rPr/>
        <w:t>al</w:t>
      </w:r>
      <w:r>
        <w:rPr>
          <w:spacing w:val="30"/>
        </w:rPr>
        <w:t> </w:t>
      </w:r>
      <w:r>
        <w:rPr/>
        <w:t>trabajo;</w:t>
      </w:r>
      <w:r>
        <w:rPr>
          <w:spacing w:val="35"/>
        </w:rPr>
        <w:t> </w:t>
      </w:r>
      <w:r>
        <w:rPr/>
        <w:t>es</w:t>
      </w:r>
      <w:r>
        <w:rPr>
          <w:spacing w:val="28"/>
        </w:rPr>
        <w:t> </w:t>
      </w:r>
      <w:r>
        <w:rPr/>
        <w:t>necesario</w:t>
      </w:r>
      <w:r>
        <w:rPr>
          <w:spacing w:val="30"/>
        </w:rPr>
        <w:t> </w:t>
      </w:r>
      <w:r>
        <w:rPr/>
        <w:t>incorporar</w:t>
      </w:r>
      <w:r>
        <w:rPr>
          <w:spacing w:val="30"/>
        </w:rPr>
        <w:t> </w:t>
      </w:r>
      <w:r>
        <w:rPr/>
        <w:t>perspectivas</w:t>
      </w:r>
      <w:r>
        <w:rPr>
          <w:spacing w:val="28"/>
        </w:rPr>
        <w:t> </w:t>
      </w:r>
      <w:r>
        <w:rPr/>
        <w:t>locales,</w:t>
      </w:r>
      <w:r>
        <w:rPr>
          <w:spacing w:val="30"/>
        </w:rPr>
        <w:t> </w:t>
      </w:r>
      <w:r>
        <w:rPr/>
        <w:t>regionales</w:t>
      </w:r>
      <w:r>
        <w:rPr>
          <w:spacing w:val="30"/>
        </w:rPr>
        <w:t> </w:t>
      </w:r>
      <w:r>
        <w:rPr/>
        <w:t>y</w:t>
      </w:r>
    </w:p>
    <w:p>
      <w:pPr>
        <w:pStyle w:val="BodyText"/>
        <w:spacing w:after="0" w:line="360" w:lineRule="auto"/>
        <w:jc w:val="both"/>
        <w:sectPr>
          <w:pgSz w:w="11910" w:h="16840"/>
          <w:pgMar w:header="166" w:footer="1437" w:top="1160" w:bottom="1640" w:left="141" w:right="1133"/>
        </w:sectPr>
      </w:pPr>
    </w:p>
    <w:p>
      <w:pPr>
        <w:pStyle w:val="BodyText"/>
        <w:spacing w:before="246"/>
      </w:pPr>
    </w:p>
    <w:p>
      <w:pPr>
        <w:pStyle w:val="BodyText"/>
        <w:spacing w:line="360" w:lineRule="auto"/>
        <w:ind w:left="2530" w:right="567"/>
        <w:jc w:val="both"/>
      </w:pPr>
      <w:r>
        <w:rPr/>
        <w:t>mundiales, permitiendo de tal manera que</w:t>
      </w:r>
      <w:r>
        <w:rPr>
          <w:spacing w:val="-1"/>
        </w:rPr>
        <w:t> </w:t>
      </w:r>
      <w:r>
        <w:rPr/>
        <w:t>el investigador adopte una</w:t>
      </w:r>
      <w:r>
        <w:rPr>
          <w:spacing w:val="-1"/>
        </w:rPr>
        <w:t> </w:t>
      </w:r>
      <w:r>
        <w:rPr/>
        <w:t>posición </w:t>
      </w:r>
      <w:r>
        <w:rPr>
          <w:spacing w:val="-2"/>
        </w:rPr>
        <w:t>teórica.</w:t>
      </w:r>
    </w:p>
    <w:p>
      <w:pPr>
        <w:pStyle w:val="BodyText"/>
        <w:spacing w:before="118"/>
      </w:pPr>
    </w:p>
    <w:p>
      <w:pPr>
        <w:pStyle w:val="BodyText"/>
        <w:spacing w:line="360" w:lineRule="auto"/>
        <w:ind w:left="2126" w:right="563" w:firstLine="283"/>
        <w:jc w:val="both"/>
      </w:pPr>
      <w:r>
        <w:rPr/>
        <w:t>Es pertinente señalar que se debe citar evitando escribir de manera textual las ideas, aportes, reflexiones o posiciones de otros investigadores. Por lo que la práctica de copiar y pegar no es admisible.</w:t>
      </w:r>
    </w:p>
    <w:p>
      <w:pPr>
        <w:pStyle w:val="BodyText"/>
        <w:spacing w:before="138"/>
      </w:pPr>
    </w:p>
    <w:p>
      <w:pPr>
        <w:pStyle w:val="BodyText"/>
        <w:spacing w:line="360" w:lineRule="auto"/>
        <w:ind w:left="2126" w:right="559" w:firstLine="283"/>
        <w:jc w:val="both"/>
      </w:pPr>
      <w:r>
        <w:rPr/>
        <w:t>Es recomendable leer a profundidad fuentes con rigor y validez académica (libros. Artículos científicos, revistas indexadas, bases de datos.</w:t>
      </w:r>
    </w:p>
    <w:p>
      <w:pPr>
        <w:pStyle w:val="BodyText"/>
        <w:spacing w:before="137"/>
      </w:pPr>
    </w:p>
    <w:p>
      <w:pPr>
        <w:pStyle w:val="BodyText"/>
        <w:spacing w:line="360" w:lineRule="auto"/>
        <w:ind w:left="2126" w:right="567" w:firstLine="283"/>
        <w:jc w:val="both"/>
      </w:pPr>
      <w:r>
        <w:rPr/>
        <w:t>Debe cuidar la forma y el fondo; en cuanto a la forma los párrafos, se cuidará redacción, ortografía y secuencia lógica de ideas. Cuando un párrafo lleve citas, éste se regirá a las normas APA (última versión).</w:t>
      </w:r>
    </w:p>
    <w:p>
      <w:pPr>
        <w:pStyle w:val="BodyText"/>
        <w:spacing w:before="138"/>
      </w:pPr>
    </w:p>
    <w:p>
      <w:pPr>
        <w:pStyle w:val="BodyText"/>
        <w:ind w:left="2410"/>
        <w:jc w:val="both"/>
      </w:pPr>
      <w:r>
        <w:rPr/>
        <w:t>La</w:t>
      </w:r>
      <w:r>
        <w:rPr>
          <w:spacing w:val="-7"/>
        </w:rPr>
        <w:t> </w:t>
      </w:r>
      <w:r>
        <w:rPr/>
        <w:t>lógica</w:t>
      </w:r>
      <w:r>
        <w:rPr>
          <w:spacing w:val="-3"/>
        </w:rPr>
        <w:t> </w:t>
      </w:r>
      <w:r>
        <w:rPr/>
        <w:t>sugerida</w:t>
      </w:r>
      <w:r>
        <w:rPr>
          <w:spacing w:val="-3"/>
        </w:rPr>
        <w:t> </w:t>
      </w:r>
      <w:r>
        <w:rPr/>
        <w:t>para</w:t>
      </w:r>
      <w:r>
        <w:rPr>
          <w:spacing w:val="-3"/>
        </w:rPr>
        <w:t> </w:t>
      </w:r>
      <w:r>
        <w:rPr/>
        <w:t>fundamentar</w:t>
      </w:r>
      <w:r>
        <w:rPr>
          <w:spacing w:val="-2"/>
        </w:rPr>
        <w:t> </w:t>
      </w:r>
      <w:r>
        <w:rPr/>
        <w:t>una</w:t>
      </w:r>
      <w:r>
        <w:rPr>
          <w:spacing w:val="2"/>
        </w:rPr>
        <w:t> </w:t>
      </w:r>
      <w:r>
        <w:rPr/>
        <w:t>categoría</w:t>
      </w:r>
      <w:r>
        <w:rPr>
          <w:spacing w:val="-5"/>
        </w:rPr>
        <w:t> </w:t>
      </w:r>
      <w:r>
        <w:rPr/>
        <w:t>sería</w:t>
      </w:r>
      <w:r>
        <w:rPr>
          <w:spacing w:val="-1"/>
        </w:rPr>
        <w:t> </w:t>
      </w:r>
      <w:r>
        <w:rPr/>
        <w:t>la</w:t>
      </w:r>
      <w:r>
        <w:rPr>
          <w:spacing w:val="1"/>
        </w:rPr>
        <w:t> </w:t>
      </w:r>
      <w:r>
        <w:rPr>
          <w:spacing w:val="-2"/>
        </w:rPr>
        <w:t>siguiente:</w:t>
      </w:r>
    </w:p>
    <w:p>
      <w:pPr>
        <w:pStyle w:val="ListParagraph"/>
        <w:numPr>
          <w:ilvl w:val="0"/>
          <w:numId w:val="1"/>
        </w:numPr>
        <w:tabs>
          <w:tab w:pos="3554" w:val="left" w:leader="none"/>
        </w:tabs>
        <w:spacing w:line="360" w:lineRule="auto" w:before="142" w:after="0"/>
        <w:ind w:left="3554" w:right="567" w:hanging="360"/>
        <w:jc w:val="both"/>
        <w:rPr>
          <w:sz w:val="24"/>
        </w:rPr>
      </w:pPr>
      <w:r>
        <w:rPr>
          <w:sz w:val="24"/>
        </w:rPr>
        <w:t>Antecedentes (no se escribe la palabra “antecedentes”) de la categoría (no conceptos) puede ser uno o varios párrafos.</w:t>
      </w:r>
    </w:p>
    <w:p>
      <w:pPr>
        <w:pStyle w:val="ListParagraph"/>
        <w:numPr>
          <w:ilvl w:val="0"/>
          <w:numId w:val="1"/>
        </w:numPr>
        <w:tabs>
          <w:tab w:pos="3554" w:val="left" w:leader="none"/>
        </w:tabs>
        <w:spacing w:line="360" w:lineRule="auto" w:before="0" w:after="0"/>
        <w:ind w:left="3554" w:right="565" w:hanging="360"/>
        <w:jc w:val="both"/>
        <w:rPr>
          <w:sz w:val="24"/>
        </w:rPr>
      </w:pPr>
      <w:r>
        <w:rPr>
          <w:sz w:val="24"/>
        </w:rPr>
        <w:t>Desarrollo (no se escribe la palabra “desarrollo”) se trata de los conceptos de autores (citas normas APA última edición), clasificaciones, tipologías.</w:t>
      </w:r>
    </w:p>
    <w:p>
      <w:pPr>
        <w:pStyle w:val="ListParagraph"/>
        <w:numPr>
          <w:ilvl w:val="0"/>
          <w:numId w:val="1"/>
        </w:numPr>
        <w:tabs>
          <w:tab w:pos="3554" w:val="left" w:leader="none"/>
        </w:tabs>
        <w:spacing w:line="360" w:lineRule="auto" w:before="0" w:after="0"/>
        <w:ind w:left="3554" w:right="563" w:hanging="360"/>
        <w:jc w:val="both"/>
        <w:rPr>
          <w:sz w:val="24"/>
        </w:rPr>
      </w:pPr>
      <w:r>
        <w:rPr>
          <w:sz w:val="24"/>
        </w:rPr>
        <w:t>Conclusión</w:t>
      </w:r>
      <w:r>
        <w:rPr>
          <w:spacing w:val="-15"/>
          <w:sz w:val="24"/>
        </w:rPr>
        <w:t> </w:t>
      </w:r>
      <w:r>
        <w:rPr>
          <w:sz w:val="24"/>
        </w:rPr>
        <w:t>(no</w:t>
      </w:r>
      <w:r>
        <w:rPr>
          <w:spacing w:val="-15"/>
          <w:sz w:val="24"/>
        </w:rPr>
        <w:t> </w:t>
      </w:r>
      <w:r>
        <w:rPr>
          <w:sz w:val="24"/>
        </w:rPr>
        <w:t>se</w:t>
      </w:r>
      <w:r>
        <w:rPr>
          <w:spacing w:val="-15"/>
          <w:sz w:val="24"/>
        </w:rPr>
        <w:t> </w:t>
      </w:r>
      <w:r>
        <w:rPr>
          <w:sz w:val="24"/>
        </w:rPr>
        <w:t>escribe</w:t>
      </w:r>
      <w:r>
        <w:rPr>
          <w:spacing w:val="-15"/>
          <w:sz w:val="24"/>
        </w:rPr>
        <w:t> </w:t>
      </w:r>
      <w:r>
        <w:rPr>
          <w:sz w:val="24"/>
        </w:rPr>
        <w:t>la</w:t>
      </w:r>
      <w:r>
        <w:rPr>
          <w:spacing w:val="-15"/>
          <w:sz w:val="24"/>
        </w:rPr>
        <w:t> </w:t>
      </w:r>
      <w:r>
        <w:rPr>
          <w:sz w:val="24"/>
        </w:rPr>
        <w:t>palabra</w:t>
      </w:r>
      <w:r>
        <w:rPr>
          <w:spacing w:val="-15"/>
          <w:sz w:val="24"/>
        </w:rPr>
        <w:t> </w:t>
      </w:r>
      <w:r>
        <w:rPr>
          <w:sz w:val="24"/>
        </w:rPr>
        <w:t>“conclusión”)</w:t>
      </w:r>
      <w:r>
        <w:rPr>
          <w:spacing w:val="-15"/>
          <w:sz w:val="24"/>
        </w:rPr>
        <w:t> </w:t>
      </w:r>
      <w:r>
        <w:rPr>
          <w:sz w:val="24"/>
        </w:rPr>
        <w:t>se</w:t>
      </w:r>
      <w:r>
        <w:rPr>
          <w:spacing w:val="-13"/>
          <w:sz w:val="24"/>
        </w:rPr>
        <w:t> </w:t>
      </w:r>
      <w:r>
        <w:rPr>
          <w:sz w:val="24"/>
        </w:rPr>
        <w:t>trata</w:t>
      </w:r>
      <w:r>
        <w:rPr>
          <w:spacing w:val="-14"/>
          <w:sz w:val="24"/>
        </w:rPr>
        <w:t> </w:t>
      </w:r>
      <w:r>
        <w:rPr>
          <w:sz w:val="24"/>
        </w:rPr>
        <w:t>del</w:t>
      </w:r>
      <w:r>
        <w:rPr>
          <w:spacing w:val="-14"/>
          <w:sz w:val="24"/>
        </w:rPr>
        <w:t> </w:t>
      </w:r>
      <w:r>
        <w:rPr>
          <w:sz w:val="24"/>
        </w:rPr>
        <w:t>aporte del investigador que concluye tomando de referencia los antecedentes y desarrollo de la categoría fundamentada. Es la parte fundamental, se escribe en tercera persona.</w:t>
      </w:r>
    </w:p>
    <w:p>
      <w:pPr>
        <w:pStyle w:val="BodyText"/>
        <w:spacing w:before="138"/>
      </w:pPr>
    </w:p>
    <w:p>
      <w:pPr>
        <w:pStyle w:val="BodyText"/>
        <w:spacing w:line="360" w:lineRule="auto"/>
        <w:ind w:left="2126" w:firstLine="283"/>
      </w:pPr>
      <w:r>
        <w:rPr/>
        <w:t>La</w:t>
      </w:r>
      <w:r>
        <w:rPr>
          <w:spacing w:val="-3"/>
        </w:rPr>
        <w:t> </w:t>
      </w:r>
      <w:r>
        <w:rPr/>
        <w:t>elaboración</w:t>
      </w:r>
      <w:r>
        <w:rPr>
          <w:spacing w:val="-3"/>
        </w:rPr>
        <w:t> </w:t>
      </w:r>
      <w:r>
        <w:rPr/>
        <w:t>de</w:t>
      </w:r>
      <w:r>
        <w:rPr>
          <w:spacing w:val="-6"/>
        </w:rPr>
        <w:t> </w:t>
      </w:r>
      <w:r>
        <w:rPr/>
        <w:t>la</w:t>
      </w:r>
      <w:r>
        <w:rPr>
          <w:spacing w:val="-1"/>
        </w:rPr>
        <w:t> </w:t>
      </w:r>
      <w:r>
        <w:rPr/>
        <w:t>fundamentación</w:t>
      </w:r>
      <w:r>
        <w:rPr>
          <w:spacing w:val="-3"/>
        </w:rPr>
        <w:t> </w:t>
      </w:r>
      <w:r>
        <w:rPr/>
        <w:t>teórica</w:t>
      </w:r>
      <w:r>
        <w:rPr>
          <w:spacing w:val="-6"/>
        </w:rPr>
        <w:t> </w:t>
      </w:r>
      <w:r>
        <w:rPr/>
        <w:t>tiene</w:t>
      </w:r>
      <w:r>
        <w:rPr>
          <w:spacing w:val="-3"/>
        </w:rPr>
        <w:t> </w:t>
      </w:r>
      <w:r>
        <w:rPr/>
        <w:t>tres</w:t>
      </w:r>
      <w:r>
        <w:rPr>
          <w:spacing w:val="-3"/>
        </w:rPr>
        <w:t> </w:t>
      </w:r>
      <w:r>
        <w:rPr/>
        <w:t>etapas</w:t>
      </w:r>
      <w:r>
        <w:rPr>
          <w:spacing w:val="-1"/>
        </w:rPr>
        <w:t> </w:t>
      </w:r>
      <w:r>
        <w:rPr/>
        <w:t>en</w:t>
      </w:r>
      <w:r>
        <w:rPr>
          <w:spacing w:val="-6"/>
        </w:rPr>
        <w:t> </w:t>
      </w:r>
      <w:r>
        <w:rPr/>
        <w:t>el</w:t>
      </w:r>
      <w:r>
        <w:rPr>
          <w:spacing w:val="-3"/>
        </w:rPr>
        <w:t> </w:t>
      </w:r>
      <w:r>
        <w:rPr/>
        <w:t>proceso de </w:t>
      </w:r>
      <w:r>
        <w:rPr>
          <w:spacing w:val="-2"/>
        </w:rPr>
        <w:t>investigación:</w:t>
      </w:r>
    </w:p>
    <w:p>
      <w:pPr>
        <w:pStyle w:val="ListParagraph"/>
        <w:numPr>
          <w:ilvl w:val="0"/>
          <w:numId w:val="2"/>
        </w:numPr>
        <w:tabs>
          <w:tab w:pos="3130" w:val="left" w:leader="none"/>
        </w:tabs>
        <w:spacing w:line="338" w:lineRule="auto" w:before="4" w:after="0"/>
        <w:ind w:left="3130" w:right="613" w:hanging="360"/>
        <w:jc w:val="left"/>
        <w:rPr>
          <w:sz w:val="24"/>
        </w:rPr>
      </w:pPr>
      <w:r>
        <w:rPr>
          <w:sz w:val="24"/>
        </w:rPr>
        <w:t>Revisión</w:t>
      </w:r>
      <w:r>
        <w:rPr>
          <w:spacing w:val="-13"/>
          <w:sz w:val="24"/>
        </w:rPr>
        <w:t> </w:t>
      </w:r>
      <w:r>
        <w:rPr>
          <w:sz w:val="24"/>
        </w:rPr>
        <w:t>de</w:t>
      </w:r>
      <w:r>
        <w:rPr>
          <w:spacing w:val="-13"/>
          <w:sz w:val="24"/>
        </w:rPr>
        <w:t> </w:t>
      </w:r>
      <w:r>
        <w:rPr>
          <w:sz w:val="24"/>
        </w:rPr>
        <w:t>la</w:t>
      </w:r>
      <w:r>
        <w:rPr>
          <w:spacing w:val="-13"/>
          <w:sz w:val="24"/>
        </w:rPr>
        <w:t> </w:t>
      </w:r>
      <w:r>
        <w:rPr>
          <w:sz w:val="24"/>
        </w:rPr>
        <w:t>literatura</w:t>
      </w:r>
      <w:r>
        <w:rPr>
          <w:spacing w:val="-11"/>
          <w:sz w:val="24"/>
        </w:rPr>
        <w:t> </w:t>
      </w:r>
      <w:r>
        <w:rPr>
          <w:sz w:val="24"/>
        </w:rPr>
        <w:t>mediante</w:t>
      </w:r>
      <w:r>
        <w:rPr>
          <w:spacing w:val="-12"/>
          <w:sz w:val="24"/>
        </w:rPr>
        <w:t> </w:t>
      </w:r>
      <w:r>
        <w:rPr>
          <w:sz w:val="24"/>
        </w:rPr>
        <w:t>la</w:t>
      </w:r>
      <w:r>
        <w:rPr>
          <w:spacing w:val="-15"/>
          <w:sz w:val="24"/>
        </w:rPr>
        <w:t> </w:t>
      </w:r>
      <w:r>
        <w:rPr>
          <w:sz w:val="24"/>
        </w:rPr>
        <w:t>cual</w:t>
      </w:r>
      <w:r>
        <w:rPr>
          <w:spacing w:val="-13"/>
          <w:sz w:val="24"/>
        </w:rPr>
        <w:t> </w:t>
      </w:r>
      <w:r>
        <w:rPr>
          <w:sz w:val="24"/>
        </w:rPr>
        <w:t>se</w:t>
      </w:r>
      <w:r>
        <w:rPr>
          <w:spacing w:val="-13"/>
          <w:sz w:val="24"/>
        </w:rPr>
        <w:t> </w:t>
      </w:r>
      <w:r>
        <w:rPr>
          <w:sz w:val="24"/>
        </w:rPr>
        <w:t>consulta,</w:t>
      </w:r>
      <w:r>
        <w:rPr>
          <w:spacing w:val="-13"/>
          <w:sz w:val="24"/>
        </w:rPr>
        <w:t> </w:t>
      </w:r>
      <w:r>
        <w:rPr>
          <w:sz w:val="24"/>
        </w:rPr>
        <w:t>extrae</w:t>
      </w:r>
      <w:r>
        <w:rPr>
          <w:spacing w:val="-15"/>
          <w:sz w:val="24"/>
        </w:rPr>
        <w:t> </w:t>
      </w:r>
      <w:r>
        <w:rPr>
          <w:sz w:val="24"/>
        </w:rPr>
        <w:t>y</w:t>
      </w:r>
      <w:r>
        <w:rPr>
          <w:spacing w:val="-13"/>
          <w:sz w:val="24"/>
        </w:rPr>
        <w:t> </w:t>
      </w:r>
      <w:r>
        <w:rPr>
          <w:sz w:val="24"/>
        </w:rPr>
        <w:t>recopila</w:t>
      </w:r>
      <w:r>
        <w:rPr>
          <w:spacing w:val="-13"/>
          <w:sz w:val="24"/>
        </w:rPr>
        <w:t> </w:t>
      </w:r>
      <w:r>
        <w:rPr>
          <w:sz w:val="24"/>
        </w:rPr>
        <w:t>la información relevante sobre el problema a investigar.</w:t>
      </w:r>
    </w:p>
    <w:p>
      <w:pPr>
        <w:pStyle w:val="ListParagraph"/>
        <w:numPr>
          <w:ilvl w:val="0"/>
          <w:numId w:val="2"/>
        </w:numPr>
        <w:tabs>
          <w:tab w:pos="3130" w:val="left" w:leader="none"/>
        </w:tabs>
        <w:spacing w:line="340" w:lineRule="auto" w:before="29" w:after="0"/>
        <w:ind w:left="3130" w:right="609" w:hanging="360"/>
        <w:jc w:val="left"/>
        <w:rPr>
          <w:sz w:val="24"/>
        </w:rPr>
      </w:pPr>
      <w:r>
        <w:rPr>
          <w:sz w:val="24"/>
        </w:rPr>
        <w:t>Sistematización de las teorías existentes que posibilitan determinar </w:t>
      </w:r>
      <w:r>
        <w:rPr>
          <w:sz w:val="24"/>
        </w:rPr>
        <w:t>el</w:t>
      </w:r>
      <w:r>
        <w:rPr>
          <w:spacing w:val="40"/>
          <w:sz w:val="24"/>
        </w:rPr>
        <w:t> </w:t>
      </w:r>
      <w:r>
        <w:rPr>
          <w:sz w:val="24"/>
        </w:rPr>
        <w:t>grado en que las mismas explican el problema científico a investigar.</w:t>
      </w:r>
    </w:p>
    <w:p>
      <w:pPr>
        <w:pStyle w:val="ListParagraph"/>
        <w:spacing w:after="0" w:line="340" w:lineRule="auto"/>
        <w:jc w:val="left"/>
        <w:rPr>
          <w:sz w:val="24"/>
        </w:rPr>
        <w:sectPr>
          <w:pgSz w:w="11910" w:h="16840"/>
          <w:pgMar w:header="166" w:footer="1437" w:top="1160" w:bottom="1640" w:left="141" w:right="1133"/>
        </w:sectPr>
      </w:pPr>
    </w:p>
    <w:p>
      <w:pPr>
        <w:pStyle w:val="BodyText"/>
        <w:spacing w:before="248"/>
      </w:pPr>
    </w:p>
    <w:p>
      <w:pPr>
        <w:pStyle w:val="ListParagraph"/>
        <w:numPr>
          <w:ilvl w:val="0"/>
          <w:numId w:val="2"/>
        </w:numPr>
        <w:tabs>
          <w:tab w:pos="3130" w:val="left" w:leader="none"/>
        </w:tabs>
        <w:spacing w:line="338" w:lineRule="auto" w:before="0" w:after="0"/>
        <w:ind w:left="3130" w:right="669" w:hanging="360"/>
        <w:jc w:val="left"/>
        <w:rPr>
          <w:sz w:val="24"/>
        </w:rPr>
      </w:pPr>
      <w:r>
        <w:rPr>
          <w:sz w:val="24"/>
        </w:rPr>
        <w:t>Análisis</w:t>
      </w:r>
      <w:r>
        <w:rPr>
          <w:spacing w:val="-3"/>
          <w:sz w:val="24"/>
        </w:rPr>
        <w:t> </w:t>
      </w:r>
      <w:r>
        <w:rPr>
          <w:sz w:val="24"/>
        </w:rPr>
        <w:t>del</w:t>
      </w:r>
      <w:r>
        <w:rPr>
          <w:spacing w:val="-3"/>
          <w:sz w:val="24"/>
        </w:rPr>
        <w:t> </w:t>
      </w:r>
      <w:r>
        <w:rPr>
          <w:sz w:val="24"/>
        </w:rPr>
        <w:t>contexto</w:t>
      </w:r>
      <w:r>
        <w:rPr>
          <w:spacing w:val="-3"/>
          <w:sz w:val="24"/>
        </w:rPr>
        <w:t> </w:t>
      </w:r>
      <w:r>
        <w:rPr>
          <w:sz w:val="24"/>
        </w:rPr>
        <w:t>en</w:t>
      </w:r>
      <w:r>
        <w:rPr>
          <w:spacing w:val="-3"/>
          <w:sz w:val="24"/>
        </w:rPr>
        <w:t> </w:t>
      </w:r>
      <w:r>
        <w:rPr>
          <w:sz w:val="24"/>
        </w:rPr>
        <w:t>el</w:t>
      </w:r>
      <w:r>
        <w:rPr>
          <w:spacing w:val="-3"/>
          <w:sz w:val="24"/>
        </w:rPr>
        <w:t> </w:t>
      </w:r>
      <w:r>
        <w:rPr>
          <w:sz w:val="24"/>
        </w:rPr>
        <w:t>que</w:t>
      </w:r>
      <w:r>
        <w:rPr>
          <w:spacing w:val="-3"/>
          <w:sz w:val="24"/>
        </w:rPr>
        <w:t> </w:t>
      </w:r>
      <w:r>
        <w:rPr>
          <w:sz w:val="24"/>
        </w:rPr>
        <w:t>se</w:t>
      </w:r>
      <w:r>
        <w:rPr>
          <w:spacing w:val="-3"/>
          <w:sz w:val="24"/>
        </w:rPr>
        <w:t> </w:t>
      </w:r>
      <w:r>
        <w:rPr>
          <w:sz w:val="24"/>
        </w:rPr>
        <w:t>da</w:t>
      </w:r>
      <w:r>
        <w:rPr>
          <w:spacing w:val="-3"/>
          <w:sz w:val="24"/>
        </w:rPr>
        <w:t> </w:t>
      </w:r>
      <w:r>
        <w:rPr>
          <w:sz w:val="24"/>
        </w:rPr>
        <w:t>el</w:t>
      </w:r>
      <w:r>
        <w:rPr>
          <w:spacing w:val="-3"/>
          <w:sz w:val="24"/>
        </w:rPr>
        <w:t> </w:t>
      </w:r>
      <w:r>
        <w:rPr>
          <w:sz w:val="24"/>
        </w:rPr>
        <w:t>problema</w:t>
      </w:r>
      <w:r>
        <w:rPr>
          <w:spacing w:val="-3"/>
          <w:sz w:val="24"/>
        </w:rPr>
        <w:t> </w:t>
      </w:r>
      <w:r>
        <w:rPr>
          <w:sz w:val="24"/>
        </w:rPr>
        <w:t>para</w:t>
      </w:r>
      <w:r>
        <w:rPr>
          <w:spacing w:val="-6"/>
          <w:sz w:val="24"/>
        </w:rPr>
        <w:t> </w:t>
      </w:r>
      <w:r>
        <w:rPr>
          <w:sz w:val="24"/>
        </w:rPr>
        <w:t>valorar</w:t>
      </w:r>
      <w:r>
        <w:rPr>
          <w:spacing w:val="-6"/>
          <w:sz w:val="24"/>
        </w:rPr>
        <w:t> </w:t>
      </w:r>
      <w:r>
        <w:rPr>
          <w:sz w:val="24"/>
        </w:rPr>
        <w:t>todos</w:t>
      </w:r>
      <w:r>
        <w:rPr>
          <w:spacing w:val="-3"/>
          <w:sz w:val="24"/>
        </w:rPr>
        <w:t> </w:t>
      </w:r>
      <w:r>
        <w:rPr>
          <w:sz w:val="24"/>
        </w:rPr>
        <w:t>los aspectos sociales y económicos que tienen que ver en su solución.</w:t>
      </w:r>
    </w:p>
    <w:p>
      <w:pPr>
        <w:pStyle w:val="ListParagraph"/>
        <w:numPr>
          <w:ilvl w:val="0"/>
          <w:numId w:val="2"/>
        </w:numPr>
        <w:tabs>
          <w:tab w:pos="3130" w:val="left" w:leader="none"/>
        </w:tabs>
        <w:spacing w:line="240" w:lineRule="auto" w:before="29" w:after="0"/>
        <w:ind w:left="3130" w:right="0" w:hanging="360"/>
        <w:jc w:val="left"/>
        <w:rPr>
          <w:sz w:val="24"/>
        </w:rPr>
      </w:pPr>
      <w:r>
        <w:rPr>
          <w:sz w:val="24"/>
        </w:rPr>
        <w:t>Revisión</w:t>
      </w:r>
      <w:r>
        <w:rPr>
          <w:spacing w:val="-1"/>
          <w:sz w:val="24"/>
        </w:rPr>
        <w:t> </w:t>
      </w:r>
      <w:r>
        <w:rPr>
          <w:sz w:val="24"/>
        </w:rPr>
        <w:t>de</w:t>
      </w:r>
      <w:r>
        <w:rPr>
          <w:spacing w:val="-1"/>
          <w:sz w:val="24"/>
        </w:rPr>
        <w:t> </w:t>
      </w:r>
      <w:r>
        <w:rPr>
          <w:sz w:val="24"/>
        </w:rPr>
        <w:t>conectores</w:t>
      </w:r>
      <w:r>
        <w:rPr>
          <w:spacing w:val="-1"/>
          <w:sz w:val="24"/>
        </w:rPr>
        <w:t> </w:t>
      </w:r>
      <w:r>
        <w:rPr>
          <w:sz w:val="24"/>
        </w:rPr>
        <w:t>de</w:t>
      </w:r>
      <w:r>
        <w:rPr>
          <w:spacing w:val="-1"/>
          <w:sz w:val="24"/>
        </w:rPr>
        <w:t> </w:t>
      </w:r>
      <w:r>
        <w:rPr>
          <w:spacing w:val="-4"/>
          <w:sz w:val="24"/>
        </w:rPr>
        <w:t>citas</w:t>
      </w:r>
    </w:p>
    <w:p>
      <w:pPr>
        <w:pStyle w:val="BodyText"/>
        <w:spacing w:before="273"/>
      </w:pPr>
    </w:p>
    <w:p>
      <w:pPr>
        <w:pStyle w:val="Heading2"/>
        <w:jc w:val="both"/>
      </w:pPr>
      <w:r>
        <w:rPr/>
        <w:t>Marco</w:t>
      </w:r>
      <w:r>
        <w:rPr>
          <w:spacing w:val="-9"/>
        </w:rPr>
        <w:t> </w:t>
      </w:r>
      <w:r>
        <w:rPr>
          <w:spacing w:val="-2"/>
        </w:rPr>
        <w:t>metodológico</w:t>
      </w:r>
    </w:p>
    <w:p>
      <w:pPr>
        <w:pStyle w:val="BodyText"/>
        <w:spacing w:line="360" w:lineRule="auto" w:before="139"/>
        <w:ind w:left="2126" w:right="551"/>
        <w:jc w:val="both"/>
      </w:pPr>
      <w:r>
        <w:rPr/>
        <w:t>En el tránsito de la redacción de este párrafo debe ser resaltado con negritas; la metodología indica cómo se realizó la investigación. Ésta debe ser detallada para que</w:t>
      </w:r>
      <w:r>
        <w:rPr>
          <w:spacing w:val="-2"/>
        </w:rPr>
        <w:t> </w:t>
      </w:r>
      <w:r>
        <w:rPr/>
        <w:t>permita</w:t>
      </w:r>
      <w:r>
        <w:rPr>
          <w:spacing w:val="-3"/>
        </w:rPr>
        <w:t> </w:t>
      </w:r>
      <w:r>
        <w:rPr/>
        <w:t>dar</w:t>
      </w:r>
      <w:r>
        <w:rPr>
          <w:spacing w:val="-2"/>
        </w:rPr>
        <w:t> </w:t>
      </w:r>
      <w:r>
        <w:rPr/>
        <w:t>seguimiento</w:t>
      </w:r>
      <w:r>
        <w:rPr>
          <w:spacing w:val="-2"/>
        </w:rPr>
        <w:t> </w:t>
      </w:r>
      <w:r>
        <w:rPr/>
        <w:t>al</w:t>
      </w:r>
      <w:r>
        <w:rPr>
          <w:spacing w:val="-2"/>
        </w:rPr>
        <w:t> </w:t>
      </w:r>
      <w:r>
        <w:rPr/>
        <w:t>avance</w:t>
      </w:r>
      <w:r>
        <w:rPr>
          <w:spacing w:val="-2"/>
        </w:rPr>
        <w:t> </w:t>
      </w:r>
      <w:r>
        <w:rPr/>
        <w:t>del</w:t>
      </w:r>
      <w:r>
        <w:rPr>
          <w:spacing w:val="-3"/>
        </w:rPr>
        <w:t> </w:t>
      </w:r>
      <w:r>
        <w:rPr/>
        <w:t>proyecto.</w:t>
      </w:r>
      <w:r>
        <w:rPr>
          <w:spacing w:val="-2"/>
        </w:rPr>
        <w:t> </w:t>
      </w:r>
      <w:r>
        <w:rPr/>
        <w:t>Se</w:t>
      </w:r>
      <w:r>
        <w:rPr>
          <w:spacing w:val="-1"/>
        </w:rPr>
        <w:t> </w:t>
      </w:r>
      <w:r>
        <w:rPr/>
        <w:t>debe</w:t>
      </w:r>
      <w:r>
        <w:rPr>
          <w:spacing w:val="-2"/>
        </w:rPr>
        <w:t> </w:t>
      </w:r>
      <w:r>
        <w:rPr/>
        <w:t>determinar</w:t>
      </w:r>
      <w:r>
        <w:rPr>
          <w:spacing w:val="-4"/>
        </w:rPr>
        <w:t> </w:t>
      </w:r>
      <w:r>
        <w:rPr/>
        <w:t>y</w:t>
      </w:r>
      <w:r>
        <w:rPr>
          <w:spacing w:val="-2"/>
        </w:rPr>
        <w:t> </w:t>
      </w:r>
      <w:r>
        <w:rPr/>
        <w:t>exponer de manera detallada: paradigma asumido (cuantitativo, cualitativo) según corresponda con la investigación desarrollada (explicar por qué y para qué se aplica),</w:t>
      </w:r>
      <w:r>
        <w:rPr>
          <w:spacing w:val="-5"/>
        </w:rPr>
        <w:t> </w:t>
      </w:r>
      <w:r>
        <w:rPr/>
        <w:t>modalidad</w:t>
      </w:r>
      <w:r>
        <w:rPr>
          <w:spacing w:val="-7"/>
        </w:rPr>
        <w:t> </w:t>
      </w:r>
      <w:r>
        <w:rPr/>
        <w:t>(básica</w:t>
      </w:r>
      <w:r>
        <w:rPr>
          <w:spacing w:val="-7"/>
        </w:rPr>
        <w:t> </w:t>
      </w:r>
      <w:r>
        <w:rPr/>
        <w:t>o</w:t>
      </w:r>
      <w:r>
        <w:rPr>
          <w:spacing w:val="-5"/>
        </w:rPr>
        <w:t> </w:t>
      </w:r>
      <w:r>
        <w:rPr/>
        <w:t>aplicada)</w:t>
      </w:r>
      <w:r>
        <w:rPr>
          <w:spacing w:val="-5"/>
        </w:rPr>
        <w:t> </w:t>
      </w:r>
      <w:r>
        <w:rPr/>
        <w:t>y</w:t>
      </w:r>
      <w:r>
        <w:rPr>
          <w:spacing w:val="-5"/>
        </w:rPr>
        <w:t> </w:t>
      </w:r>
      <w:r>
        <w:rPr/>
        <w:t>tipos</w:t>
      </w:r>
      <w:r>
        <w:rPr>
          <w:spacing w:val="-5"/>
        </w:rPr>
        <w:t> </w:t>
      </w:r>
      <w:r>
        <w:rPr/>
        <w:t>de</w:t>
      </w:r>
      <w:r>
        <w:rPr>
          <w:spacing w:val="-7"/>
        </w:rPr>
        <w:t> </w:t>
      </w:r>
      <w:r>
        <w:rPr/>
        <w:t>la</w:t>
      </w:r>
      <w:r>
        <w:rPr>
          <w:spacing w:val="-3"/>
        </w:rPr>
        <w:t> </w:t>
      </w:r>
      <w:r>
        <w:rPr/>
        <w:t>investigación</w:t>
      </w:r>
      <w:r>
        <w:rPr>
          <w:spacing w:val="-2"/>
        </w:rPr>
        <w:t> </w:t>
      </w:r>
      <w:r>
        <w:rPr/>
        <w:t>según</w:t>
      </w:r>
      <w:r>
        <w:rPr>
          <w:spacing w:val="-5"/>
        </w:rPr>
        <w:t> </w:t>
      </w:r>
      <w:r>
        <w:rPr/>
        <w:t>la</w:t>
      </w:r>
      <w:r>
        <w:rPr>
          <w:spacing w:val="-7"/>
        </w:rPr>
        <w:t> </w:t>
      </w:r>
      <w:r>
        <w:rPr/>
        <w:t>finalidad (descriptiva, explicativa o correlacional) y objetivos de la misma</w:t>
      </w:r>
      <w:r>
        <w:rPr>
          <w:b/>
        </w:rPr>
        <w:t>, </w:t>
      </w:r>
      <w:r>
        <w:rPr/>
        <w:t>métodos (se puede definir el método como el camino, la vía, la estructura del proceso de la investigación</w:t>
      </w:r>
      <w:r>
        <w:rPr>
          <w:spacing w:val="-3"/>
        </w:rPr>
        <w:t> </w:t>
      </w:r>
      <w:r>
        <w:rPr/>
        <w:t>científica</w:t>
      </w:r>
      <w:r>
        <w:rPr>
          <w:spacing w:val="-3"/>
        </w:rPr>
        <w:t> </w:t>
      </w:r>
      <w:r>
        <w:rPr/>
        <w:t>es</w:t>
      </w:r>
      <w:r>
        <w:rPr>
          <w:spacing w:val="-6"/>
        </w:rPr>
        <w:t> </w:t>
      </w:r>
      <w:r>
        <w:rPr/>
        <w:t>el</w:t>
      </w:r>
      <w:r>
        <w:rPr>
          <w:spacing w:val="-5"/>
        </w:rPr>
        <w:t> </w:t>
      </w:r>
      <w:r>
        <w:rPr/>
        <w:t>sistema</w:t>
      </w:r>
      <w:r>
        <w:rPr>
          <w:spacing w:val="-6"/>
        </w:rPr>
        <w:t> </w:t>
      </w:r>
      <w:r>
        <w:rPr/>
        <w:t>de</w:t>
      </w:r>
      <w:r>
        <w:rPr>
          <w:spacing w:val="-6"/>
        </w:rPr>
        <w:t> </w:t>
      </w:r>
      <w:r>
        <w:rPr/>
        <w:t>procedimientos,</w:t>
      </w:r>
      <w:r>
        <w:rPr>
          <w:spacing w:val="-6"/>
        </w:rPr>
        <w:t> </w:t>
      </w:r>
      <w:r>
        <w:rPr/>
        <w:t>la</w:t>
      </w:r>
      <w:r>
        <w:rPr>
          <w:spacing w:val="-3"/>
        </w:rPr>
        <w:t> </w:t>
      </w:r>
      <w:r>
        <w:rPr/>
        <w:t>forma</w:t>
      </w:r>
      <w:r>
        <w:rPr>
          <w:spacing w:val="-4"/>
        </w:rPr>
        <w:t> </w:t>
      </w:r>
      <w:r>
        <w:rPr/>
        <w:t>de</w:t>
      </w:r>
      <w:r>
        <w:rPr>
          <w:spacing w:val="-6"/>
        </w:rPr>
        <w:t> </w:t>
      </w:r>
      <w:r>
        <w:rPr/>
        <w:t>estructuración de</w:t>
      </w:r>
      <w:r>
        <w:rPr>
          <w:spacing w:val="-9"/>
        </w:rPr>
        <w:t> </w:t>
      </w:r>
      <w:r>
        <w:rPr/>
        <w:t>la</w:t>
      </w:r>
      <w:r>
        <w:rPr>
          <w:spacing w:val="-6"/>
        </w:rPr>
        <w:t> </w:t>
      </w:r>
      <w:r>
        <w:rPr/>
        <w:t>actividad</w:t>
      </w:r>
      <w:r>
        <w:rPr>
          <w:spacing w:val="-9"/>
        </w:rPr>
        <w:t> </w:t>
      </w:r>
      <w:r>
        <w:rPr/>
        <w:t>para</w:t>
      </w:r>
      <w:r>
        <w:rPr>
          <w:spacing w:val="-9"/>
        </w:rPr>
        <w:t> </w:t>
      </w:r>
      <w:r>
        <w:rPr/>
        <w:t>transformar</w:t>
      </w:r>
      <w:r>
        <w:rPr>
          <w:spacing w:val="-4"/>
        </w:rPr>
        <w:t> </w:t>
      </w:r>
      <w:r>
        <w:rPr/>
        <w:t>el</w:t>
      </w:r>
      <w:r>
        <w:rPr>
          <w:spacing w:val="-8"/>
        </w:rPr>
        <w:t> </w:t>
      </w:r>
      <w:r>
        <w:rPr/>
        <w:t>objeto,</w:t>
      </w:r>
      <w:r>
        <w:rPr>
          <w:spacing w:val="-9"/>
        </w:rPr>
        <w:t> </w:t>
      </w:r>
      <w:r>
        <w:rPr/>
        <w:t>para</w:t>
      </w:r>
      <w:r>
        <w:rPr>
          <w:spacing w:val="-7"/>
        </w:rPr>
        <w:t> </w:t>
      </w:r>
      <w:r>
        <w:rPr/>
        <w:t>resolver</w:t>
      </w:r>
      <w:r>
        <w:rPr>
          <w:spacing w:val="-11"/>
        </w:rPr>
        <w:t> </w:t>
      </w:r>
      <w:r>
        <w:rPr/>
        <w:t>el</w:t>
      </w:r>
      <w:r>
        <w:rPr>
          <w:spacing w:val="-3"/>
        </w:rPr>
        <w:t> </w:t>
      </w:r>
      <w:r>
        <w:rPr/>
        <w:t>problema,</w:t>
      </w:r>
      <w:r>
        <w:rPr>
          <w:spacing w:val="-6"/>
        </w:rPr>
        <w:t> </w:t>
      </w:r>
      <w:r>
        <w:rPr/>
        <w:t>para</w:t>
      </w:r>
      <w:r>
        <w:rPr>
          <w:spacing w:val="-9"/>
        </w:rPr>
        <w:t> </w:t>
      </w:r>
      <w:r>
        <w:rPr/>
        <w:t>lograr</w:t>
      </w:r>
      <w:r>
        <w:rPr>
          <w:spacing w:val="-9"/>
        </w:rPr>
        <w:t> </w:t>
      </w:r>
      <w:r>
        <w:rPr/>
        <w:t>los objetivos), técnicas población, muestra y delimitación, tipo y enfoque de investigación además de la forma aplicada en el trabajo de investigación.</w:t>
      </w:r>
    </w:p>
    <w:p>
      <w:pPr>
        <w:pStyle w:val="BodyText"/>
        <w:spacing w:line="360" w:lineRule="auto" w:before="185"/>
        <w:ind w:left="2126" w:right="563" w:firstLine="283"/>
        <w:jc w:val="both"/>
      </w:pPr>
      <w:r>
        <w:rPr/>
        <w:t>Se pueden referenciar a estándares internacionales, nacionales, a metodologías específicas del campo o adoptadas específicamente para el proyecto.</w:t>
      </w:r>
    </w:p>
    <w:p>
      <w:pPr>
        <w:pStyle w:val="BodyText"/>
        <w:spacing w:before="137"/>
      </w:pPr>
    </w:p>
    <w:p>
      <w:pPr>
        <w:pStyle w:val="BodyText"/>
        <w:spacing w:line="360" w:lineRule="auto"/>
        <w:ind w:left="2126" w:right="519" w:firstLine="283"/>
      </w:pPr>
      <w:r>
        <w:rPr/>
        <w:t>El</w:t>
      </w:r>
      <w:r>
        <w:rPr>
          <w:spacing w:val="-15"/>
        </w:rPr>
        <w:t> </w:t>
      </w:r>
      <w:r>
        <w:rPr/>
        <w:t>aspecto</w:t>
      </w:r>
      <w:r>
        <w:rPr>
          <w:spacing w:val="-15"/>
        </w:rPr>
        <w:t> </w:t>
      </w:r>
      <w:r>
        <w:rPr/>
        <w:t>metodológico</w:t>
      </w:r>
      <w:r>
        <w:rPr>
          <w:spacing w:val="-15"/>
        </w:rPr>
        <w:t> </w:t>
      </w:r>
      <w:r>
        <w:rPr/>
        <w:t>puede</w:t>
      </w:r>
      <w:r>
        <w:rPr>
          <w:spacing w:val="-15"/>
        </w:rPr>
        <w:t> </w:t>
      </w:r>
      <w:r>
        <w:rPr/>
        <w:t>hacer</w:t>
      </w:r>
      <w:r>
        <w:rPr>
          <w:spacing w:val="-15"/>
        </w:rPr>
        <w:t> </w:t>
      </w:r>
      <w:r>
        <w:rPr/>
        <w:t>referencia</w:t>
      </w:r>
      <w:r>
        <w:rPr>
          <w:spacing w:val="-15"/>
        </w:rPr>
        <w:t> </w:t>
      </w:r>
      <w:r>
        <w:rPr/>
        <w:t>a</w:t>
      </w:r>
      <w:r>
        <w:rPr>
          <w:spacing w:val="-15"/>
        </w:rPr>
        <w:t> </w:t>
      </w:r>
      <w:r>
        <w:rPr/>
        <w:t>metodologías</w:t>
      </w:r>
      <w:r>
        <w:rPr>
          <w:spacing w:val="-17"/>
        </w:rPr>
        <w:t> </w:t>
      </w:r>
      <w:r>
        <w:rPr/>
        <w:t>ya</w:t>
      </w:r>
      <w:r>
        <w:rPr>
          <w:spacing w:val="-15"/>
        </w:rPr>
        <w:t> </w:t>
      </w:r>
      <w:r>
        <w:rPr/>
        <w:t>aplicadas</w:t>
      </w:r>
      <w:r>
        <w:rPr>
          <w:spacing w:val="-15"/>
        </w:rPr>
        <w:t> </w:t>
      </w:r>
      <w:r>
        <w:rPr/>
        <w:t>por otros investigadores y aportes o variantes del autor.</w:t>
      </w:r>
    </w:p>
    <w:p>
      <w:pPr>
        <w:pStyle w:val="Heading2"/>
        <w:spacing w:before="180"/>
        <w:ind w:left="2126"/>
      </w:pPr>
      <w:r>
        <w:rPr>
          <w:spacing w:val="-2"/>
        </w:rPr>
        <w:t>Resultados</w:t>
      </w:r>
    </w:p>
    <w:p>
      <w:pPr>
        <w:pStyle w:val="BodyText"/>
        <w:spacing w:before="43"/>
        <w:rPr>
          <w:b/>
        </w:rPr>
      </w:pPr>
    </w:p>
    <w:p>
      <w:pPr>
        <w:pStyle w:val="BodyText"/>
        <w:spacing w:before="1"/>
        <w:ind w:left="2410"/>
        <w:jc w:val="both"/>
      </w:pPr>
      <w:r>
        <w:rPr/>
        <w:t>Presente</w:t>
      </w:r>
      <w:r>
        <w:rPr>
          <w:spacing w:val="-3"/>
        </w:rPr>
        <w:t> </w:t>
      </w:r>
      <w:r>
        <w:rPr/>
        <w:t>de</w:t>
      </w:r>
      <w:r>
        <w:rPr>
          <w:spacing w:val="-5"/>
        </w:rPr>
        <w:t> </w:t>
      </w:r>
      <w:r>
        <w:rPr/>
        <w:t>manera</w:t>
      </w:r>
      <w:r>
        <w:rPr>
          <w:spacing w:val="-5"/>
        </w:rPr>
        <w:t> </w:t>
      </w:r>
      <w:r>
        <w:rPr/>
        <w:t>ordenada</w:t>
      </w:r>
      <w:r>
        <w:rPr>
          <w:spacing w:val="-5"/>
        </w:rPr>
        <w:t> </w:t>
      </w:r>
      <w:r>
        <w:rPr/>
        <w:t>los principales</w:t>
      </w:r>
      <w:r>
        <w:rPr>
          <w:spacing w:val="2"/>
        </w:rPr>
        <w:t> </w:t>
      </w:r>
      <w:r>
        <w:rPr/>
        <w:t>resultados de</w:t>
      </w:r>
      <w:r>
        <w:rPr>
          <w:spacing w:val="-5"/>
        </w:rPr>
        <w:t> </w:t>
      </w:r>
      <w:r>
        <w:rPr/>
        <w:t>su </w:t>
      </w:r>
      <w:r>
        <w:rPr>
          <w:spacing w:val="-2"/>
        </w:rPr>
        <w:t>investigación.</w:t>
      </w:r>
    </w:p>
    <w:p>
      <w:pPr>
        <w:pStyle w:val="BodyText"/>
        <w:spacing w:before="40"/>
      </w:pPr>
    </w:p>
    <w:p>
      <w:pPr>
        <w:pStyle w:val="Heading2"/>
        <w:ind w:left="2126"/>
      </w:pPr>
      <w:r>
        <w:rPr>
          <w:spacing w:val="-2"/>
        </w:rPr>
        <w:t>Conclusiones</w:t>
      </w:r>
    </w:p>
    <w:p>
      <w:pPr>
        <w:pStyle w:val="BodyText"/>
        <w:spacing w:line="360" w:lineRule="auto" w:before="142"/>
        <w:ind w:left="2126" w:right="557" w:firstLine="283"/>
        <w:jc w:val="both"/>
      </w:pPr>
      <w:r>
        <w:rPr/>
        <w:t>Responden</w:t>
      </w:r>
      <w:r>
        <w:rPr>
          <w:spacing w:val="-15"/>
        </w:rPr>
        <w:t> </w:t>
      </w:r>
      <w:r>
        <w:rPr/>
        <w:t>a</w:t>
      </w:r>
      <w:r>
        <w:rPr>
          <w:spacing w:val="-15"/>
        </w:rPr>
        <w:t> </w:t>
      </w:r>
      <w:r>
        <w:rPr/>
        <w:t>los</w:t>
      </w:r>
      <w:r>
        <w:rPr>
          <w:spacing w:val="-12"/>
        </w:rPr>
        <w:t> </w:t>
      </w:r>
      <w:r>
        <w:rPr/>
        <w:t>objetivos</w:t>
      </w:r>
      <w:r>
        <w:rPr>
          <w:spacing w:val="-14"/>
        </w:rPr>
        <w:t> </w:t>
      </w:r>
      <w:r>
        <w:rPr/>
        <w:t>propuestos</w:t>
      </w:r>
      <w:r>
        <w:rPr>
          <w:spacing w:val="-14"/>
        </w:rPr>
        <w:t> </w:t>
      </w:r>
      <w:r>
        <w:rPr/>
        <w:t>en</w:t>
      </w:r>
      <w:r>
        <w:rPr>
          <w:spacing w:val="-12"/>
        </w:rPr>
        <w:t> </w:t>
      </w:r>
      <w:r>
        <w:rPr/>
        <w:t>la</w:t>
      </w:r>
      <w:r>
        <w:rPr>
          <w:spacing w:val="-14"/>
        </w:rPr>
        <w:t> </w:t>
      </w:r>
      <w:r>
        <w:rPr/>
        <w:t>investigación</w:t>
      </w:r>
      <w:r>
        <w:rPr>
          <w:spacing w:val="-14"/>
        </w:rPr>
        <w:t> </w:t>
      </w:r>
      <w:r>
        <w:rPr/>
        <w:t>(general</w:t>
      </w:r>
      <w:r>
        <w:rPr>
          <w:spacing w:val="-14"/>
        </w:rPr>
        <w:t> </w:t>
      </w:r>
      <w:r>
        <w:rPr/>
        <w:t>y</w:t>
      </w:r>
      <w:r>
        <w:rPr>
          <w:spacing w:val="-12"/>
        </w:rPr>
        <w:t> </w:t>
      </w:r>
      <w:r>
        <w:rPr/>
        <w:t>específicos). La redacción debe ser concreta, específica y sencilla utilizando frases cortas y de fuerte impacto. Las conclusiones deben demostrar que se ha cumplido el objetivo general de la investigación</w:t>
      </w:r>
    </w:p>
    <w:p>
      <w:pPr>
        <w:pStyle w:val="BodyText"/>
        <w:spacing w:after="0" w:line="360" w:lineRule="auto"/>
        <w:jc w:val="both"/>
        <w:sectPr>
          <w:pgSz w:w="11910" w:h="16840"/>
          <w:pgMar w:header="166" w:footer="1437" w:top="1160" w:bottom="1640" w:left="141" w:right="1133"/>
        </w:sectPr>
      </w:pPr>
    </w:p>
    <w:p>
      <w:pPr>
        <w:pStyle w:val="BodyText"/>
        <w:spacing w:before="243"/>
      </w:pPr>
    </w:p>
    <w:p>
      <w:pPr>
        <w:pStyle w:val="Heading2"/>
        <w:spacing w:before="1"/>
        <w:ind w:left="2126"/>
      </w:pPr>
      <w:r>
        <w:rPr>
          <w:spacing w:val="-2"/>
        </w:rPr>
        <w:t>Recomendaciones</w:t>
      </w:r>
    </w:p>
    <w:p>
      <w:pPr>
        <w:pStyle w:val="BodyText"/>
        <w:spacing w:line="360" w:lineRule="auto" w:before="139"/>
        <w:ind w:left="2126" w:right="561" w:firstLine="283"/>
        <w:jc w:val="both"/>
      </w:pPr>
      <w:r>
        <w:rPr/>
        <w:t>Deben</w:t>
      </w:r>
      <w:r>
        <w:rPr>
          <w:spacing w:val="-6"/>
        </w:rPr>
        <w:t> </w:t>
      </w:r>
      <w:r>
        <w:rPr/>
        <w:t>ser</w:t>
      </w:r>
      <w:r>
        <w:rPr>
          <w:spacing w:val="-6"/>
        </w:rPr>
        <w:t> </w:t>
      </w:r>
      <w:r>
        <w:rPr/>
        <w:t>relevantes,</w:t>
      </w:r>
      <w:r>
        <w:rPr>
          <w:spacing w:val="-6"/>
        </w:rPr>
        <w:t> </w:t>
      </w:r>
      <w:r>
        <w:rPr/>
        <w:t>pertinentes</w:t>
      </w:r>
      <w:r>
        <w:rPr>
          <w:spacing w:val="-6"/>
        </w:rPr>
        <w:t> </w:t>
      </w:r>
      <w:r>
        <w:rPr/>
        <w:t>y</w:t>
      </w:r>
      <w:r>
        <w:rPr>
          <w:spacing w:val="-6"/>
        </w:rPr>
        <w:t> </w:t>
      </w:r>
      <w:r>
        <w:rPr/>
        <w:t>viables,</w:t>
      </w:r>
      <w:r>
        <w:rPr>
          <w:spacing w:val="-6"/>
        </w:rPr>
        <w:t> </w:t>
      </w:r>
      <w:r>
        <w:rPr/>
        <w:t>indicando</w:t>
      </w:r>
      <w:r>
        <w:rPr>
          <w:spacing w:val="-6"/>
        </w:rPr>
        <w:t> </w:t>
      </w:r>
      <w:r>
        <w:rPr/>
        <w:t>lo</w:t>
      </w:r>
      <w:r>
        <w:rPr>
          <w:spacing w:val="-3"/>
        </w:rPr>
        <w:t> </w:t>
      </w:r>
      <w:r>
        <w:rPr/>
        <w:t>que</w:t>
      </w:r>
      <w:r>
        <w:rPr>
          <w:spacing w:val="-6"/>
        </w:rPr>
        <w:t> </w:t>
      </w:r>
      <w:r>
        <w:rPr/>
        <w:t>se</w:t>
      </w:r>
      <w:r>
        <w:rPr>
          <w:spacing w:val="-8"/>
        </w:rPr>
        <w:t> </w:t>
      </w:r>
      <w:r>
        <w:rPr/>
        <w:t>puede</w:t>
      </w:r>
      <w:r>
        <w:rPr>
          <w:spacing w:val="-8"/>
        </w:rPr>
        <w:t> </w:t>
      </w:r>
      <w:r>
        <w:rPr/>
        <w:t>hacer</w:t>
      </w:r>
      <w:r>
        <w:rPr>
          <w:spacing w:val="-8"/>
        </w:rPr>
        <w:t> </w:t>
      </w:r>
      <w:r>
        <w:rPr/>
        <w:t>con los</w:t>
      </w:r>
      <w:r>
        <w:rPr>
          <w:spacing w:val="-3"/>
        </w:rPr>
        <w:t> </w:t>
      </w:r>
      <w:r>
        <w:rPr/>
        <w:t>resultados</w:t>
      </w:r>
      <w:r>
        <w:rPr>
          <w:spacing w:val="-3"/>
        </w:rPr>
        <w:t> </w:t>
      </w:r>
      <w:r>
        <w:rPr/>
        <w:t>de</w:t>
      </w:r>
      <w:r>
        <w:rPr>
          <w:spacing w:val="-6"/>
        </w:rPr>
        <w:t> </w:t>
      </w:r>
      <w:r>
        <w:rPr/>
        <w:t>la</w:t>
      </w:r>
      <w:r>
        <w:rPr>
          <w:spacing w:val="-2"/>
        </w:rPr>
        <w:t> </w:t>
      </w:r>
      <w:r>
        <w:rPr/>
        <w:t>investigación</w:t>
      </w:r>
      <w:r>
        <w:rPr>
          <w:spacing w:val="-3"/>
        </w:rPr>
        <w:t> </w:t>
      </w:r>
      <w:r>
        <w:rPr/>
        <w:t>y</w:t>
      </w:r>
      <w:r>
        <w:rPr>
          <w:spacing w:val="-3"/>
        </w:rPr>
        <w:t> </w:t>
      </w:r>
      <w:r>
        <w:rPr/>
        <w:t>proponer</w:t>
      </w:r>
      <w:r>
        <w:rPr>
          <w:spacing w:val="-3"/>
        </w:rPr>
        <w:t> </w:t>
      </w:r>
      <w:r>
        <w:rPr/>
        <w:t>nuevas</w:t>
      </w:r>
      <w:r>
        <w:rPr>
          <w:spacing w:val="-3"/>
        </w:rPr>
        <w:t> </w:t>
      </w:r>
      <w:r>
        <w:rPr/>
        <w:t>soluciones,</w:t>
      </w:r>
      <w:r>
        <w:rPr>
          <w:spacing w:val="-3"/>
        </w:rPr>
        <w:t> </w:t>
      </w:r>
      <w:r>
        <w:rPr/>
        <w:t>en</w:t>
      </w:r>
      <w:r>
        <w:rPr>
          <w:spacing w:val="-6"/>
        </w:rPr>
        <w:t> </w:t>
      </w:r>
      <w:r>
        <w:rPr/>
        <w:t>esencia</w:t>
      </w:r>
      <w:r>
        <w:rPr>
          <w:spacing w:val="-2"/>
        </w:rPr>
        <w:t> </w:t>
      </w:r>
      <w:r>
        <w:rPr/>
        <w:t>reflejar los posibles trabajos futuros que se pueden desprender de la investigación.</w:t>
      </w:r>
    </w:p>
    <w:p>
      <w:pPr>
        <w:pStyle w:val="BodyText"/>
        <w:spacing w:after="0" w:line="360" w:lineRule="auto"/>
        <w:jc w:val="both"/>
        <w:sectPr>
          <w:pgSz w:w="11910" w:h="16840"/>
          <w:pgMar w:header="166" w:footer="1437" w:top="1160" w:bottom="1640" w:left="141" w:right="1133"/>
        </w:sectPr>
      </w:pPr>
    </w:p>
    <w:p>
      <w:pPr>
        <w:pStyle w:val="BodyText"/>
        <w:spacing w:before="243"/>
      </w:pPr>
    </w:p>
    <w:p>
      <w:pPr>
        <w:pStyle w:val="Heading2"/>
        <w:spacing w:before="1"/>
        <w:jc w:val="both"/>
      </w:pPr>
      <w:r>
        <w:rPr/>
        <w:t>Propuesta</w:t>
      </w:r>
      <w:r>
        <w:rPr>
          <w:spacing w:val="-1"/>
        </w:rPr>
        <w:t> </w:t>
      </w:r>
      <w:r>
        <w:rPr/>
        <w:t>(al</w:t>
      </w:r>
      <w:r>
        <w:rPr>
          <w:spacing w:val="1"/>
        </w:rPr>
        <w:t> </w:t>
      </w:r>
      <w:r>
        <w:rPr/>
        <w:t>menos</w:t>
      </w:r>
      <w:r>
        <w:rPr>
          <w:spacing w:val="-1"/>
        </w:rPr>
        <w:t> </w:t>
      </w:r>
      <w:r>
        <w:rPr/>
        <w:t>15</w:t>
      </w:r>
      <w:r>
        <w:rPr>
          <w:spacing w:val="-4"/>
        </w:rPr>
        <w:t> </w:t>
      </w:r>
      <w:r>
        <w:rPr/>
        <w:t>hojas</w:t>
      </w:r>
      <w:r>
        <w:rPr>
          <w:spacing w:val="-1"/>
        </w:rPr>
        <w:t> </w:t>
      </w:r>
      <w:r>
        <w:rPr/>
        <w:t>de</w:t>
      </w:r>
      <w:r>
        <w:rPr>
          <w:spacing w:val="1"/>
        </w:rPr>
        <w:t> </w:t>
      </w:r>
      <w:r>
        <w:rPr>
          <w:spacing w:val="-2"/>
        </w:rPr>
        <w:t>contenido)</w:t>
      </w:r>
    </w:p>
    <w:p>
      <w:pPr>
        <w:pStyle w:val="ListParagraph"/>
        <w:numPr>
          <w:ilvl w:val="0"/>
          <w:numId w:val="3"/>
        </w:numPr>
        <w:tabs>
          <w:tab w:pos="2846" w:val="left" w:leader="none"/>
        </w:tabs>
        <w:spacing w:line="360" w:lineRule="auto" w:before="139" w:after="0"/>
        <w:ind w:left="2846" w:right="560" w:hanging="360"/>
        <w:jc w:val="both"/>
        <w:rPr>
          <w:sz w:val="24"/>
        </w:rPr>
      </w:pPr>
      <w:r>
        <w:rPr>
          <w:b/>
          <w:sz w:val="24"/>
        </w:rPr>
        <w:t>Título de la propuesta (</w:t>
      </w:r>
      <w:r>
        <w:rPr>
          <w:sz w:val="24"/>
        </w:rPr>
        <w:t>Debe enfocar su propuesta con las Cátedras de formación: Administración del Talento Humano, Gestión y Evaluación de Procesos, Planificación Estratégica, Presupuestos).</w:t>
      </w:r>
    </w:p>
    <w:p>
      <w:pPr>
        <w:pStyle w:val="ListParagraph"/>
        <w:numPr>
          <w:ilvl w:val="0"/>
          <w:numId w:val="3"/>
        </w:numPr>
        <w:tabs>
          <w:tab w:pos="2846" w:val="left" w:leader="none"/>
        </w:tabs>
        <w:spacing w:line="360" w:lineRule="auto" w:before="184" w:after="0"/>
        <w:ind w:left="2846" w:right="563" w:hanging="360"/>
        <w:jc w:val="both"/>
        <w:rPr>
          <w:b/>
          <w:sz w:val="24"/>
        </w:rPr>
      </w:pPr>
      <w:r>
        <w:rPr>
          <w:b/>
          <w:sz w:val="24"/>
        </w:rPr>
        <w:t>Esquema Gráfico de la propuesta (</w:t>
      </w:r>
      <w:r>
        <w:rPr>
          <w:sz w:val="24"/>
        </w:rPr>
        <w:t>De manera gráfica explique la propuesta de manera secuencial</w:t>
      </w:r>
      <w:r>
        <w:rPr>
          <w:b/>
          <w:sz w:val="24"/>
        </w:rPr>
        <w:t>).</w:t>
      </w:r>
    </w:p>
    <w:p>
      <w:pPr>
        <w:pStyle w:val="Heading2"/>
        <w:numPr>
          <w:ilvl w:val="0"/>
          <w:numId w:val="3"/>
        </w:numPr>
        <w:tabs>
          <w:tab w:pos="2846" w:val="left" w:leader="none"/>
        </w:tabs>
        <w:spacing w:line="240" w:lineRule="auto" w:before="180" w:after="0"/>
        <w:ind w:left="2846" w:right="0" w:hanging="360"/>
        <w:jc w:val="both"/>
      </w:pPr>
      <w:r>
        <w:rPr>
          <w:spacing w:val="-2"/>
        </w:rPr>
        <w:t>Introducción</w:t>
      </w:r>
    </w:p>
    <w:p>
      <w:pPr>
        <w:pStyle w:val="BodyText"/>
        <w:spacing w:before="45"/>
        <w:rPr>
          <w:b/>
        </w:rPr>
      </w:pPr>
    </w:p>
    <w:p>
      <w:pPr>
        <w:pStyle w:val="ListParagraph"/>
        <w:numPr>
          <w:ilvl w:val="0"/>
          <w:numId w:val="3"/>
        </w:numPr>
        <w:tabs>
          <w:tab w:pos="2846" w:val="left" w:leader="none"/>
        </w:tabs>
        <w:spacing w:line="360" w:lineRule="auto" w:before="0" w:after="0"/>
        <w:ind w:left="2846" w:right="1260" w:hanging="360"/>
        <w:jc w:val="left"/>
        <w:rPr>
          <w:sz w:val="24"/>
        </w:rPr>
      </w:pPr>
      <w:r>
        <w:rPr>
          <w:b/>
          <w:sz w:val="24"/>
        </w:rPr>
        <w:t>Justificación</w:t>
      </w:r>
      <w:r>
        <w:rPr>
          <w:b/>
          <w:spacing w:val="-6"/>
          <w:sz w:val="24"/>
        </w:rPr>
        <w:t> </w:t>
      </w:r>
      <w:r>
        <w:rPr>
          <w:sz w:val="24"/>
        </w:rPr>
        <w:t>(no</w:t>
      </w:r>
      <w:r>
        <w:rPr>
          <w:spacing w:val="-8"/>
          <w:sz w:val="24"/>
        </w:rPr>
        <w:t> </w:t>
      </w:r>
      <w:r>
        <w:rPr>
          <w:sz w:val="24"/>
        </w:rPr>
        <w:t>es</w:t>
      </w:r>
      <w:r>
        <w:rPr>
          <w:spacing w:val="-10"/>
          <w:sz w:val="24"/>
        </w:rPr>
        <w:t> </w:t>
      </w:r>
      <w:r>
        <w:rPr>
          <w:sz w:val="24"/>
        </w:rPr>
        <w:t>la</w:t>
      </w:r>
      <w:r>
        <w:rPr>
          <w:spacing w:val="-8"/>
          <w:sz w:val="24"/>
        </w:rPr>
        <w:t> </w:t>
      </w:r>
      <w:r>
        <w:rPr>
          <w:sz w:val="24"/>
        </w:rPr>
        <w:t>justificación</w:t>
      </w:r>
      <w:r>
        <w:rPr>
          <w:spacing w:val="-8"/>
          <w:sz w:val="24"/>
        </w:rPr>
        <w:t> </w:t>
      </w:r>
      <w:r>
        <w:rPr>
          <w:sz w:val="24"/>
        </w:rPr>
        <w:t>de</w:t>
      </w:r>
      <w:r>
        <w:rPr>
          <w:spacing w:val="-7"/>
          <w:sz w:val="24"/>
        </w:rPr>
        <w:t> </w:t>
      </w:r>
      <w:r>
        <w:rPr>
          <w:sz w:val="24"/>
        </w:rPr>
        <w:t>la</w:t>
      </w:r>
      <w:r>
        <w:rPr>
          <w:spacing w:val="-7"/>
          <w:sz w:val="24"/>
        </w:rPr>
        <w:t> </w:t>
      </w:r>
      <w:r>
        <w:rPr>
          <w:sz w:val="24"/>
        </w:rPr>
        <w:t>investigación).</w:t>
      </w:r>
      <w:r>
        <w:rPr>
          <w:spacing w:val="-8"/>
          <w:sz w:val="24"/>
        </w:rPr>
        <w:t> </w:t>
      </w:r>
      <w:r>
        <w:rPr>
          <w:sz w:val="24"/>
        </w:rPr>
        <w:t>Este</w:t>
      </w:r>
      <w:r>
        <w:rPr>
          <w:spacing w:val="-8"/>
          <w:sz w:val="24"/>
        </w:rPr>
        <w:t> </w:t>
      </w:r>
      <w:r>
        <w:rPr>
          <w:sz w:val="24"/>
        </w:rPr>
        <w:t>será</w:t>
      </w:r>
      <w:r>
        <w:rPr>
          <w:spacing w:val="-12"/>
          <w:sz w:val="24"/>
        </w:rPr>
        <w:t> </w:t>
      </w:r>
      <w:r>
        <w:rPr>
          <w:sz w:val="24"/>
        </w:rPr>
        <w:t>el resultado del diagnóstico realizado y que constará en anexos</w:t>
      </w:r>
    </w:p>
    <w:p>
      <w:pPr>
        <w:pStyle w:val="ListParagraph"/>
        <w:numPr>
          <w:ilvl w:val="0"/>
          <w:numId w:val="3"/>
        </w:numPr>
        <w:tabs>
          <w:tab w:pos="2846" w:val="left" w:leader="none"/>
        </w:tabs>
        <w:spacing w:line="240" w:lineRule="auto" w:before="183" w:after="0"/>
        <w:ind w:left="2846" w:right="0" w:hanging="360"/>
        <w:jc w:val="both"/>
        <w:rPr>
          <w:sz w:val="24"/>
        </w:rPr>
      </w:pPr>
      <w:r>
        <w:rPr>
          <w:b/>
          <w:sz w:val="24"/>
        </w:rPr>
        <w:t>Objetivos</w:t>
      </w:r>
      <w:r>
        <w:rPr>
          <w:b/>
          <w:spacing w:val="-1"/>
          <w:sz w:val="24"/>
        </w:rPr>
        <w:t> </w:t>
      </w:r>
      <w:r>
        <w:rPr>
          <w:sz w:val="24"/>
        </w:rPr>
        <w:t>(operativos</w:t>
      </w:r>
      <w:r>
        <w:rPr>
          <w:spacing w:val="-1"/>
          <w:sz w:val="24"/>
        </w:rPr>
        <w:t> </w:t>
      </w:r>
      <w:r>
        <w:rPr>
          <w:sz w:val="24"/>
        </w:rPr>
        <w:t>propios</w:t>
      </w:r>
      <w:r>
        <w:rPr>
          <w:spacing w:val="-2"/>
          <w:sz w:val="24"/>
        </w:rPr>
        <w:t> </w:t>
      </w:r>
      <w:r>
        <w:rPr>
          <w:sz w:val="24"/>
        </w:rPr>
        <w:t>de</w:t>
      </w:r>
      <w:r>
        <w:rPr>
          <w:spacing w:val="-4"/>
          <w:sz w:val="24"/>
        </w:rPr>
        <w:t> </w:t>
      </w:r>
      <w:r>
        <w:rPr>
          <w:sz w:val="24"/>
        </w:rPr>
        <w:t>la</w:t>
      </w:r>
      <w:r>
        <w:rPr>
          <w:spacing w:val="-1"/>
          <w:sz w:val="24"/>
        </w:rPr>
        <w:t> </w:t>
      </w:r>
      <w:r>
        <w:rPr>
          <w:spacing w:val="-2"/>
          <w:sz w:val="24"/>
        </w:rPr>
        <w:t>propuesta)</w:t>
      </w:r>
    </w:p>
    <w:p>
      <w:pPr>
        <w:pStyle w:val="BodyText"/>
        <w:spacing w:before="45"/>
      </w:pPr>
    </w:p>
    <w:p>
      <w:pPr>
        <w:pStyle w:val="ListParagraph"/>
        <w:numPr>
          <w:ilvl w:val="1"/>
          <w:numId w:val="3"/>
        </w:numPr>
        <w:tabs>
          <w:tab w:pos="3205" w:val="left" w:leader="none"/>
        </w:tabs>
        <w:spacing w:line="240" w:lineRule="auto" w:before="0" w:after="0"/>
        <w:ind w:left="3205" w:right="0" w:hanging="359"/>
        <w:jc w:val="left"/>
        <w:rPr>
          <w:b/>
          <w:sz w:val="24"/>
        </w:rPr>
      </w:pPr>
      <w:r>
        <w:rPr>
          <w:b/>
          <w:sz w:val="24"/>
        </w:rPr>
        <w:t>Objetivo</w:t>
      </w:r>
      <w:r>
        <w:rPr>
          <w:b/>
          <w:spacing w:val="-3"/>
          <w:sz w:val="24"/>
        </w:rPr>
        <w:t> </w:t>
      </w:r>
      <w:r>
        <w:rPr>
          <w:b/>
          <w:spacing w:val="-2"/>
          <w:sz w:val="24"/>
        </w:rPr>
        <w:t>General</w:t>
      </w:r>
    </w:p>
    <w:p>
      <w:pPr>
        <w:pStyle w:val="BodyText"/>
        <w:spacing w:before="48"/>
        <w:rPr>
          <w:b/>
        </w:rPr>
      </w:pPr>
    </w:p>
    <w:p>
      <w:pPr>
        <w:pStyle w:val="ListParagraph"/>
        <w:numPr>
          <w:ilvl w:val="1"/>
          <w:numId w:val="3"/>
        </w:numPr>
        <w:tabs>
          <w:tab w:pos="3205" w:val="left" w:leader="none"/>
        </w:tabs>
        <w:spacing w:line="240" w:lineRule="auto" w:before="0" w:after="0"/>
        <w:ind w:left="3205" w:right="0" w:hanging="359"/>
        <w:jc w:val="left"/>
        <w:rPr>
          <w:b/>
          <w:sz w:val="24"/>
        </w:rPr>
      </w:pPr>
      <w:r>
        <w:rPr>
          <w:b/>
          <w:sz w:val="24"/>
        </w:rPr>
        <w:t>Objetivos</w:t>
      </w:r>
      <w:r>
        <w:rPr>
          <w:b/>
          <w:spacing w:val="-1"/>
          <w:sz w:val="24"/>
        </w:rPr>
        <w:t> </w:t>
      </w:r>
      <w:r>
        <w:rPr>
          <w:b/>
          <w:spacing w:val="-2"/>
          <w:sz w:val="24"/>
        </w:rPr>
        <w:t>Específicos.</w:t>
      </w:r>
    </w:p>
    <w:p>
      <w:pPr>
        <w:pStyle w:val="BodyText"/>
        <w:spacing w:before="41"/>
        <w:rPr>
          <w:b/>
        </w:rPr>
      </w:pPr>
    </w:p>
    <w:p>
      <w:pPr>
        <w:pStyle w:val="ListParagraph"/>
        <w:numPr>
          <w:ilvl w:val="0"/>
          <w:numId w:val="3"/>
        </w:numPr>
        <w:tabs>
          <w:tab w:pos="2846" w:val="left" w:leader="none"/>
        </w:tabs>
        <w:spacing w:line="240" w:lineRule="auto" w:before="0" w:after="0"/>
        <w:ind w:left="2846" w:right="0" w:hanging="360"/>
        <w:jc w:val="left"/>
        <w:rPr>
          <w:b/>
          <w:sz w:val="24"/>
        </w:rPr>
      </w:pPr>
      <w:r>
        <w:rPr>
          <w:b/>
          <w:sz w:val="24"/>
        </w:rPr>
        <w:t>Desarrollo</w:t>
      </w:r>
      <w:r>
        <w:rPr>
          <w:b/>
          <w:spacing w:val="-4"/>
          <w:sz w:val="24"/>
        </w:rPr>
        <w:t> </w:t>
      </w:r>
      <w:r>
        <w:rPr>
          <w:b/>
          <w:sz w:val="24"/>
        </w:rPr>
        <w:t>del</w:t>
      </w:r>
      <w:r>
        <w:rPr>
          <w:b/>
          <w:spacing w:val="-1"/>
          <w:sz w:val="24"/>
        </w:rPr>
        <w:t> </w:t>
      </w:r>
      <w:r>
        <w:rPr>
          <w:b/>
          <w:sz w:val="24"/>
        </w:rPr>
        <w:t>esquema</w:t>
      </w:r>
      <w:r>
        <w:rPr>
          <w:b/>
          <w:spacing w:val="-3"/>
          <w:sz w:val="24"/>
        </w:rPr>
        <w:t> </w:t>
      </w:r>
      <w:r>
        <w:rPr>
          <w:b/>
          <w:sz w:val="24"/>
        </w:rPr>
        <w:t>gráfico</w:t>
      </w:r>
      <w:r>
        <w:rPr>
          <w:b/>
          <w:spacing w:val="-1"/>
          <w:sz w:val="24"/>
        </w:rPr>
        <w:t> </w:t>
      </w:r>
      <w:r>
        <w:rPr>
          <w:b/>
          <w:sz w:val="24"/>
        </w:rPr>
        <w:t>de</w:t>
      </w:r>
      <w:r>
        <w:rPr>
          <w:b/>
          <w:spacing w:val="-4"/>
          <w:sz w:val="24"/>
        </w:rPr>
        <w:t> </w:t>
      </w:r>
      <w:r>
        <w:rPr>
          <w:b/>
          <w:sz w:val="24"/>
        </w:rPr>
        <w:t>la </w:t>
      </w:r>
      <w:r>
        <w:rPr>
          <w:b/>
          <w:spacing w:val="-2"/>
          <w:sz w:val="24"/>
        </w:rPr>
        <w:t>propuesta.</w:t>
      </w:r>
    </w:p>
    <w:p>
      <w:pPr>
        <w:pStyle w:val="BodyText"/>
        <w:spacing w:before="46"/>
        <w:rPr>
          <w:b/>
        </w:rPr>
      </w:pPr>
    </w:p>
    <w:p>
      <w:pPr>
        <w:pStyle w:val="ListParagraph"/>
        <w:numPr>
          <w:ilvl w:val="0"/>
          <w:numId w:val="3"/>
        </w:numPr>
        <w:tabs>
          <w:tab w:pos="2846" w:val="left" w:leader="none"/>
        </w:tabs>
        <w:spacing w:line="240" w:lineRule="auto" w:before="0" w:after="0"/>
        <w:ind w:left="2846" w:right="0" w:hanging="360"/>
        <w:jc w:val="left"/>
        <w:rPr>
          <w:sz w:val="24"/>
        </w:rPr>
      </w:pPr>
      <w:r>
        <w:rPr>
          <w:b/>
          <w:sz w:val="24"/>
        </w:rPr>
        <w:t>Plan de</w:t>
      </w:r>
      <w:r>
        <w:rPr>
          <w:b/>
          <w:spacing w:val="-4"/>
          <w:sz w:val="24"/>
        </w:rPr>
        <w:t> </w:t>
      </w:r>
      <w:r>
        <w:rPr>
          <w:b/>
          <w:sz w:val="24"/>
        </w:rPr>
        <w:t>acción</w:t>
      </w:r>
      <w:r>
        <w:rPr>
          <w:b/>
          <w:spacing w:val="1"/>
          <w:sz w:val="24"/>
        </w:rPr>
        <w:t> </w:t>
      </w:r>
      <w:r>
        <w:rPr>
          <w:b/>
          <w:sz w:val="24"/>
        </w:rPr>
        <w:t>(</w:t>
      </w:r>
      <w:r>
        <w:rPr>
          <w:sz w:val="24"/>
        </w:rPr>
        <w:t>Diagrama</w:t>
      </w:r>
      <w:r>
        <w:rPr>
          <w:spacing w:val="-1"/>
          <w:sz w:val="24"/>
        </w:rPr>
        <w:t> </w:t>
      </w:r>
      <w:r>
        <w:rPr>
          <w:sz w:val="24"/>
        </w:rPr>
        <w:t>de</w:t>
      </w:r>
      <w:r>
        <w:rPr>
          <w:spacing w:val="-6"/>
          <w:sz w:val="24"/>
        </w:rPr>
        <w:t> </w:t>
      </w:r>
      <w:r>
        <w:rPr>
          <w:spacing w:val="-2"/>
          <w:sz w:val="24"/>
        </w:rPr>
        <w:t>Gantt)</w:t>
      </w:r>
    </w:p>
    <w:p>
      <w:pPr>
        <w:pStyle w:val="BodyText"/>
        <w:spacing w:before="45"/>
      </w:pPr>
    </w:p>
    <w:p>
      <w:pPr>
        <w:pStyle w:val="ListParagraph"/>
        <w:numPr>
          <w:ilvl w:val="0"/>
          <w:numId w:val="3"/>
        </w:numPr>
        <w:tabs>
          <w:tab w:pos="2846" w:val="left" w:leader="none"/>
        </w:tabs>
        <w:spacing w:line="240" w:lineRule="auto" w:before="1" w:after="0"/>
        <w:ind w:left="2846" w:right="0" w:hanging="360"/>
        <w:jc w:val="left"/>
        <w:rPr>
          <w:b/>
          <w:sz w:val="24"/>
        </w:rPr>
      </w:pPr>
      <w:r>
        <w:rPr>
          <w:b/>
          <w:spacing w:val="-2"/>
          <w:sz w:val="24"/>
        </w:rPr>
        <w:t>Cronograma.</w:t>
      </w:r>
    </w:p>
    <w:p>
      <w:pPr>
        <w:pStyle w:val="BodyText"/>
        <w:spacing w:before="45"/>
        <w:rPr>
          <w:b/>
        </w:rPr>
      </w:pPr>
    </w:p>
    <w:p>
      <w:pPr>
        <w:pStyle w:val="ListParagraph"/>
        <w:numPr>
          <w:ilvl w:val="0"/>
          <w:numId w:val="3"/>
        </w:numPr>
        <w:tabs>
          <w:tab w:pos="2846" w:val="left" w:leader="none"/>
        </w:tabs>
        <w:spacing w:line="240" w:lineRule="auto" w:before="0" w:after="0"/>
        <w:ind w:left="2846" w:right="0" w:hanging="360"/>
        <w:jc w:val="left"/>
        <w:rPr>
          <w:b/>
          <w:sz w:val="24"/>
        </w:rPr>
      </w:pPr>
      <w:r>
        <w:rPr>
          <w:b/>
          <w:spacing w:val="-2"/>
          <w:sz w:val="24"/>
        </w:rPr>
        <w:t>Presupuesto.</w:t>
      </w:r>
    </w:p>
    <w:p>
      <w:pPr>
        <w:pStyle w:val="BodyText"/>
        <w:rPr>
          <w:b/>
        </w:rPr>
      </w:pPr>
    </w:p>
    <w:p>
      <w:pPr>
        <w:pStyle w:val="BodyText"/>
        <w:rPr>
          <w:b/>
        </w:rPr>
      </w:pPr>
    </w:p>
    <w:p>
      <w:pPr>
        <w:pStyle w:val="BodyText"/>
        <w:rPr>
          <w:b/>
        </w:rPr>
      </w:pPr>
    </w:p>
    <w:p>
      <w:pPr>
        <w:pStyle w:val="BodyText"/>
        <w:spacing w:before="43"/>
        <w:rPr>
          <w:b/>
        </w:rPr>
      </w:pPr>
    </w:p>
    <w:p>
      <w:pPr>
        <w:spacing w:before="1"/>
        <w:ind w:left="2410" w:right="0" w:firstLine="0"/>
        <w:jc w:val="both"/>
        <w:rPr>
          <w:b/>
          <w:sz w:val="24"/>
        </w:rPr>
      </w:pPr>
      <w:r>
        <w:rPr>
          <w:b/>
          <w:sz w:val="24"/>
        </w:rPr>
        <w:t>Referencias</w:t>
      </w:r>
      <w:r>
        <w:rPr>
          <w:b/>
          <w:spacing w:val="-8"/>
          <w:sz w:val="24"/>
        </w:rPr>
        <w:t> </w:t>
      </w:r>
      <w:r>
        <w:rPr>
          <w:b/>
          <w:spacing w:val="-2"/>
          <w:sz w:val="24"/>
        </w:rPr>
        <w:t>bibliográficas</w:t>
      </w:r>
    </w:p>
    <w:p>
      <w:pPr>
        <w:pStyle w:val="BodyText"/>
        <w:spacing w:before="141"/>
        <w:ind w:left="2410"/>
        <w:jc w:val="both"/>
      </w:pPr>
      <w:r>
        <w:rPr/>
        <w:t>Normas</w:t>
      </w:r>
      <w:r>
        <w:rPr>
          <w:spacing w:val="-2"/>
        </w:rPr>
        <w:t> </w:t>
      </w:r>
      <w:r>
        <w:rPr/>
        <w:t>APA</w:t>
      </w:r>
      <w:r>
        <w:rPr>
          <w:spacing w:val="-1"/>
        </w:rPr>
        <w:t> </w:t>
      </w:r>
      <w:r>
        <w:rPr/>
        <w:t>(versión</w:t>
      </w:r>
      <w:r>
        <w:rPr>
          <w:spacing w:val="-1"/>
        </w:rPr>
        <w:t> </w:t>
      </w:r>
      <w:r>
        <w:rPr/>
        <w:t>más</w:t>
      </w:r>
      <w:r>
        <w:rPr>
          <w:spacing w:val="-3"/>
        </w:rPr>
        <w:t> </w:t>
      </w:r>
      <w:r>
        <w:rPr>
          <w:spacing w:val="-2"/>
        </w:rPr>
        <w:t>actualizada).</w:t>
      </w:r>
    </w:p>
    <w:p>
      <w:pPr>
        <w:pStyle w:val="BodyText"/>
        <w:spacing w:line="360" w:lineRule="auto" w:before="139"/>
        <w:ind w:left="2126" w:right="561" w:firstLine="283"/>
        <w:jc w:val="both"/>
      </w:pPr>
      <w:r>
        <w:rPr/>
        <w:t>La bibliografía utilizada deberá</w:t>
      </w:r>
      <w:r>
        <w:rPr>
          <w:spacing w:val="-1"/>
        </w:rPr>
        <w:t> </w:t>
      </w:r>
      <w:r>
        <w:rPr/>
        <w:t>basarse en</w:t>
      </w:r>
      <w:r>
        <w:rPr>
          <w:spacing w:val="-1"/>
        </w:rPr>
        <w:t> </w:t>
      </w:r>
      <w:r>
        <w:rPr/>
        <w:t>textos publicados en</w:t>
      </w:r>
      <w:r>
        <w:rPr>
          <w:spacing w:val="-1"/>
        </w:rPr>
        <w:t> </w:t>
      </w:r>
      <w:r>
        <w:rPr/>
        <w:t>idioma español y otros idiomas; el 80%</w:t>
      </w:r>
      <w:r>
        <w:rPr>
          <w:spacing w:val="40"/>
        </w:rPr>
        <w:t> </w:t>
      </w:r>
      <w:r>
        <w:rPr/>
        <w:t>de la bibliografía debe ser de los últimos siete años, lo mismo que los artículos de revistas especializadas, con la excepción de libros o artículos de autores considerados clásicos en la disciplina.</w:t>
      </w:r>
    </w:p>
    <w:p>
      <w:pPr>
        <w:pStyle w:val="BodyText"/>
        <w:spacing w:line="360" w:lineRule="auto"/>
        <w:ind w:left="2126" w:right="559" w:firstLine="283"/>
        <w:jc w:val="both"/>
      </w:pPr>
      <w:r>
        <w:rPr/>
        <w:t>También podrán utilizarse artículos obtenidos a través de la Internet, particularmente revistas electrónicas y sitios especializados, de reconocido nivel </w:t>
      </w:r>
      <w:r>
        <w:rPr>
          <w:spacing w:val="-2"/>
        </w:rPr>
        <w:t>académico.</w:t>
      </w:r>
    </w:p>
    <w:p>
      <w:pPr>
        <w:pStyle w:val="BodyText"/>
        <w:spacing w:after="0" w:line="360" w:lineRule="auto"/>
        <w:jc w:val="both"/>
        <w:sectPr>
          <w:pgSz w:w="11910" w:h="16840"/>
          <w:pgMar w:header="166" w:footer="1437" w:top="1160" w:bottom="1640" w:left="141" w:right="1133"/>
        </w:sectPr>
      </w:pPr>
    </w:p>
    <w:p>
      <w:pPr>
        <w:pStyle w:val="BodyText"/>
        <w:spacing w:before="246"/>
      </w:pPr>
    </w:p>
    <w:p>
      <w:pPr>
        <w:pStyle w:val="BodyText"/>
        <w:spacing w:line="360" w:lineRule="auto"/>
        <w:ind w:left="2126" w:right="558" w:firstLine="283"/>
        <w:jc w:val="both"/>
      </w:pPr>
      <w:r>
        <w:rPr/>
        <w:t>El</w:t>
      </w:r>
      <w:r>
        <w:rPr>
          <w:spacing w:val="-12"/>
        </w:rPr>
        <w:t> </w:t>
      </w:r>
      <w:r>
        <w:rPr/>
        <w:t>trabajo</w:t>
      </w:r>
      <w:r>
        <w:rPr>
          <w:spacing w:val="-12"/>
        </w:rPr>
        <w:t> </w:t>
      </w:r>
      <w:r>
        <w:rPr/>
        <w:t>debe</w:t>
      </w:r>
      <w:r>
        <w:rPr>
          <w:spacing w:val="-10"/>
        </w:rPr>
        <w:t> </w:t>
      </w:r>
      <w:r>
        <w:rPr/>
        <w:t>citar</w:t>
      </w:r>
      <w:r>
        <w:rPr>
          <w:spacing w:val="-10"/>
        </w:rPr>
        <w:t> </w:t>
      </w:r>
      <w:r>
        <w:rPr/>
        <w:t>a</w:t>
      </w:r>
      <w:r>
        <w:rPr>
          <w:spacing w:val="-14"/>
        </w:rPr>
        <w:t> </w:t>
      </w:r>
      <w:r>
        <w:rPr/>
        <w:t>los</w:t>
      </w:r>
      <w:r>
        <w:rPr>
          <w:spacing w:val="-5"/>
        </w:rPr>
        <w:t> </w:t>
      </w:r>
      <w:r>
        <w:rPr/>
        <w:t>autores</w:t>
      </w:r>
      <w:r>
        <w:rPr>
          <w:spacing w:val="-12"/>
        </w:rPr>
        <w:t> </w:t>
      </w:r>
      <w:r>
        <w:rPr/>
        <w:t>en</w:t>
      </w:r>
      <w:r>
        <w:rPr>
          <w:spacing w:val="-14"/>
        </w:rPr>
        <w:t> </w:t>
      </w:r>
      <w:r>
        <w:rPr/>
        <w:t>los</w:t>
      </w:r>
      <w:r>
        <w:rPr>
          <w:spacing w:val="-9"/>
        </w:rPr>
        <w:t> </w:t>
      </w:r>
      <w:r>
        <w:rPr/>
        <w:t>que</w:t>
      </w:r>
      <w:r>
        <w:rPr>
          <w:spacing w:val="-14"/>
        </w:rPr>
        <w:t> </w:t>
      </w:r>
      <w:r>
        <w:rPr/>
        <w:t>se</w:t>
      </w:r>
      <w:r>
        <w:rPr>
          <w:spacing w:val="-12"/>
        </w:rPr>
        <w:t> </w:t>
      </w:r>
      <w:r>
        <w:rPr/>
        <w:t>ha</w:t>
      </w:r>
      <w:r>
        <w:rPr>
          <w:spacing w:val="-11"/>
        </w:rPr>
        <w:t> </w:t>
      </w:r>
      <w:r>
        <w:rPr/>
        <w:t>apoyado</w:t>
      </w:r>
      <w:r>
        <w:rPr>
          <w:spacing w:val="-12"/>
        </w:rPr>
        <w:t> </w:t>
      </w:r>
      <w:r>
        <w:rPr/>
        <w:t>el</w:t>
      </w:r>
      <w:r>
        <w:rPr>
          <w:spacing w:val="-14"/>
        </w:rPr>
        <w:t> </w:t>
      </w:r>
      <w:r>
        <w:rPr/>
        <w:t>estudio,</w:t>
      </w:r>
      <w:r>
        <w:rPr>
          <w:spacing w:val="-12"/>
        </w:rPr>
        <w:t> </w:t>
      </w:r>
      <w:r>
        <w:rPr/>
        <w:t>se</w:t>
      </w:r>
      <w:r>
        <w:rPr>
          <w:spacing w:val="-12"/>
        </w:rPr>
        <w:t> </w:t>
      </w:r>
      <w:r>
        <w:rPr/>
        <w:t>requiere incluir un mínimo de 15 referencias bibliográficas según el estilo de citas que establece cada programa.</w:t>
      </w:r>
    </w:p>
    <w:p>
      <w:pPr>
        <w:pStyle w:val="BodyText"/>
        <w:spacing w:line="270" w:lineRule="exact"/>
        <w:ind w:left="2410"/>
        <w:jc w:val="both"/>
      </w:pPr>
      <w:r>
        <w:rPr/>
        <w:t>En</w:t>
      </w:r>
      <w:r>
        <w:rPr>
          <w:spacing w:val="-8"/>
        </w:rPr>
        <w:t> </w:t>
      </w:r>
      <w:r>
        <w:rPr/>
        <w:t>las Referencias solo</w:t>
      </w:r>
      <w:r>
        <w:rPr>
          <w:spacing w:val="-1"/>
        </w:rPr>
        <w:t> </w:t>
      </w:r>
      <w:r>
        <w:rPr/>
        <w:t>deben</w:t>
      </w:r>
      <w:r>
        <w:rPr>
          <w:spacing w:val="-3"/>
        </w:rPr>
        <w:t> </w:t>
      </w:r>
      <w:r>
        <w:rPr/>
        <w:t>aparecer</w:t>
      </w:r>
      <w:r>
        <w:rPr>
          <w:spacing w:val="-6"/>
        </w:rPr>
        <w:t> </w:t>
      </w:r>
      <w:r>
        <w:rPr/>
        <w:t>los</w:t>
      </w:r>
      <w:r>
        <w:rPr>
          <w:spacing w:val="4"/>
        </w:rPr>
        <w:t> </w:t>
      </w:r>
      <w:r>
        <w:rPr/>
        <w:t>autores/obras</w:t>
      </w:r>
      <w:r>
        <w:rPr>
          <w:spacing w:val="-4"/>
        </w:rPr>
        <w:t> </w:t>
      </w:r>
      <w:r>
        <w:rPr/>
        <w:t>citadas en</w:t>
      </w:r>
      <w:r>
        <w:rPr>
          <w:spacing w:val="-3"/>
        </w:rPr>
        <w:t> </w:t>
      </w:r>
      <w:r>
        <w:rPr/>
        <w:t>el </w:t>
      </w:r>
      <w:r>
        <w:rPr>
          <w:spacing w:val="-2"/>
        </w:rPr>
        <w:t>trabajo.</w:t>
      </w:r>
    </w:p>
    <w:p>
      <w:pPr>
        <w:pStyle w:val="BodyText"/>
        <w:spacing w:after="0" w:line="270" w:lineRule="exact"/>
        <w:jc w:val="both"/>
        <w:sectPr>
          <w:pgSz w:w="11910" w:h="16840"/>
          <w:pgMar w:header="166" w:footer="1437" w:top="1160" w:bottom="1640" w:left="141" w:right="1133"/>
        </w:sectPr>
      </w:pPr>
    </w:p>
    <w:p>
      <w:pPr>
        <w:pStyle w:val="BodyText"/>
        <w:spacing w:before="243"/>
      </w:pPr>
    </w:p>
    <w:p>
      <w:pPr>
        <w:pStyle w:val="Heading2"/>
        <w:spacing w:before="1"/>
        <w:ind w:left="2186"/>
      </w:pPr>
      <w:r>
        <w:rPr>
          <w:spacing w:val="-2"/>
        </w:rPr>
        <w:t>Anexos</w:t>
      </w:r>
    </w:p>
    <w:p>
      <w:pPr>
        <w:pStyle w:val="BodyText"/>
        <w:spacing w:line="360" w:lineRule="auto"/>
        <w:ind w:left="2126" w:right="556" w:firstLine="283"/>
        <w:jc w:val="both"/>
      </w:pPr>
      <w:r>
        <w:rPr/>
        <w:t>Hace referencia a toda la información adicional que sirve para complementar y comprender más a fondo el texto, es decir, permite dar una información más completa de los temas tratados. El número de anexos dependerán del tipo de propuesta que se presente.</w:t>
      </w:r>
    </w:p>
    <w:p>
      <w:pPr>
        <w:pStyle w:val="BodyText"/>
        <w:spacing w:line="360" w:lineRule="auto"/>
        <w:ind w:left="2126" w:right="561" w:firstLine="283"/>
        <w:jc w:val="both"/>
      </w:pPr>
      <w:r>
        <w:rPr/>
        <w:t>Hacer</w:t>
      </w:r>
      <w:r>
        <w:rPr>
          <w:spacing w:val="-8"/>
        </w:rPr>
        <w:t> </w:t>
      </w:r>
      <w:r>
        <w:rPr/>
        <w:t>constar</w:t>
      </w:r>
      <w:r>
        <w:rPr>
          <w:spacing w:val="-11"/>
        </w:rPr>
        <w:t> </w:t>
      </w:r>
      <w:r>
        <w:rPr/>
        <w:t>un</w:t>
      </w:r>
      <w:r>
        <w:rPr>
          <w:spacing w:val="-8"/>
        </w:rPr>
        <w:t> </w:t>
      </w:r>
      <w:r>
        <w:rPr/>
        <w:t>cuadro</w:t>
      </w:r>
      <w:r>
        <w:rPr>
          <w:spacing w:val="-6"/>
        </w:rPr>
        <w:t> </w:t>
      </w:r>
      <w:r>
        <w:rPr/>
        <w:t>resumen</w:t>
      </w:r>
      <w:r>
        <w:rPr>
          <w:spacing w:val="-11"/>
        </w:rPr>
        <w:t> </w:t>
      </w:r>
      <w:r>
        <w:rPr/>
        <w:t>con</w:t>
      </w:r>
      <w:r>
        <w:rPr>
          <w:spacing w:val="-8"/>
        </w:rPr>
        <w:t> </w:t>
      </w:r>
      <w:r>
        <w:rPr/>
        <w:t>el</w:t>
      </w:r>
      <w:r>
        <w:rPr>
          <w:spacing w:val="-6"/>
        </w:rPr>
        <w:t> </w:t>
      </w:r>
      <w:r>
        <w:rPr/>
        <w:t>análisis</w:t>
      </w:r>
      <w:r>
        <w:rPr>
          <w:spacing w:val="-6"/>
        </w:rPr>
        <w:t> </w:t>
      </w:r>
      <w:r>
        <w:rPr/>
        <w:t>e</w:t>
      </w:r>
      <w:r>
        <w:rPr>
          <w:spacing w:val="-8"/>
        </w:rPr>
        <w:t> </w:t>
      </w:r>
      <w:r>
        <w:rPr/>
        <w:t>interpretación</w:t>
      </w:r>
      <w:r>
        <w:rPr>
          <w:spacing w:val="-8"/>
        </w:rPr>
        <w:t> </w:t>
      </w:r>
      <w:r>
        <w:rPr/>
        <w:t>del</w:t>
      </w:r>
      <w:r>
        <w:rPr>
          <w:spacing w:val="-10"/>
        </w:rPr>
        <w:t> </w:t>
      </w:r>
      <w:r>
        <w:rPr/>
        <w:t>diagnóstico realizado en la investigación sea estas encuestas, entrevistas.</w:t>
      </w:r>
    </w:p>
    <w:p>
      <w:pPr>
        <w:pStyle w:val="BodyText"/>
        <w:spacing w:line="360" w:lineRule="auto"/>
        <w:ind w:left="2126" w:right="561" w:firstLine="283"/>
        <w:jc w:val="both"/>
      </w:pPr>
      <w:r>
        <w:rPr/>
        <w:t>Todos los anexos deben llevar una numeración secuencial, un texto donde se explique brevemente su contenido.</w:t>
      </w:r>
    </w:p>
    <w:sectPr>
      <w:pgSz w:w="11910" w:h="16840"/>
      <w:pgMar w:header="166" w:footer="1437" w:top="1160" w:bottom="1640" w:left="141"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9520">
          <wp:simplePos x="0" y="0"/>
          <wp:positionH relativeFrom="page">
            <wp:posOffset>103631</wp:posOffset>
          </wp:positionH>
          <wp:positionV relativeFrom="page">
            <wp:posOffset>9467088</wp:posOffset>
          </wp:positionV>
          <wp:extent cx="7225283" cy="60502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225283" cy="60502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0032">
              <wp:simplePos x="0" y="0"/>
              <wp:positionH relativeFrom="page">
                <wp:posOffset>3679952</wp:posOffset>
              </wp:positionH>
              <wp:positionV relativeFrom="page">
                <wp:posOffset>9213348</wp:posOffset>
              </wp:positionV>
              <wp:extent cx="133350" cy="163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3350" cy="163830"/>
                      </a:xfrm>
                      <a:prstGeom prst="rect">
                        <a:avLst/>
                      </a:prstGeom>
                    </wps:spPr>
                    <wps:txbx>
                      <w:txbxContent>
                        <w:p>
                          <w:pPr>
                            <w:spacing w:line="238" w:lineRule="exact" w:before="0"/>
                            <w:ind w:left="20" w:right="0" w:firstLine="0"/>
                            <w:jc w:val="left"/>
                            <w:rPr>
                              <w:rFonts w:ascii="Calibri"/>
                              <w:sz w:val="21"/>
                            </w:rPr>
                          </w:pPr>
                          <w:r>
                            <w:rPr>
                              <w:rFonts w:ascii="Calibri"/>
                              <w:spacing w:val="-5"/>
                              <w:sz w:val="21"/>
                            </w:rPr>
                            <w:fldChar w:fldCharType="begin"/>
                          </w:r>
                          <w:r>
                            <w:rPr>
                              <w:rFonts w:ascii="Calibri"/>
                              <w:spacing w:val="-5"/>
                              <w:sz w:val="21"/>
                            </w:rPr>
                            <w:instrText> PAGE  \* ROMAN </w:instrText>
                          </w:r>
                          <w:r>
                            <w:rPr>
                              <w:rFonts w:ascii="Calibri"/>
                              <w:spacing w:val="-5"/>
                              <w:sz w:val="21"/>
                            </w:rPr>
                            <w:fldChar w:fldCharType="separate"/>
                          </w:r>
                          <w:r>
                            <w:rPr>
                              <w:rFonts w:ascii="Calibri"/>
                              <w:spacing w:val="-5"/>
                              <w:sz w:val="21"/>
                            </w:rPr>
                            <w:t>IV</w:t>
                          </w:r>
                          <w:r>
                            <w:rPr>
                              <w:rFonts w:ascii="Calibri"/>
                              <w:spacing w:val="-5"/>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760010pt;margin-top:725.46051pt;width:10.5pt;height:12.9pt;mso-position-horizontal-relative:page;mso-position-vertical-relative:page;z-index:-15976448" type="#_x0000_t202" id="docshape1" filled="false" stroked="false">
              <v:textbox inset="0,0,0,0">
                <w:txbxContent>
                  <w:p>
                    <w:pPr>
                      <w:spacing w:line="238" w:lineRule="exact" w:before="0"/>
                      <w:ind w:left="20" w:right="0" w:firstLine="0"/>
                      <w:jc w:val="left"/>
                      <w:rPr>
                        <w:rFonts w:ascii="Calibri"/>
                        <w:sz w:val="21"/>
                      </w:rPr>
                    </w:pPr>
                    <w:r>
                      <w:rPr>
                        <w:rFonts w:ascii="Calibri"/>
                        <w:spacing w:val="-5"/>
                        <w:sz w:val="21"/>
                      </w:rPr>
                      <w:fldChar w:fldCharType="begin"/>
                    </w:r>
                    <w:r>
                      <w:rPr>
                        <w:rFonts w:ascii="Calibri"/>
                        <w:spacing w:val="-5"/>
                        <w:sz w:val="21"/>
                      </w:rPr>
                      <w:instrText> PAGE  \* ROMAN </w:instrText>
                    </w:r>
                    <w:r>
                      <w:rPr>
                        <w:rFonts w:ascii="Calibri"/>
                        <w:spacing w:val="-5"/>
                        <w:sz w:val="21"/>
                      </w:rPr>
                      <w:fldChar w:fldCharType="separate"/>
                    </w:r>
                    <w:r>
                      <w:rPr>
                        <w:rFonts w:ascii="Calibri"/>
                        <w:spacing w:val="-5"/>
                        <w:sz w:val="21"/>
                      </w:rPr>
                      <w:t>IV</w:t>
                    </w:r>
                    <w:r>
                      <w:rPr>
                        <w:rFonts w:ascii="Calibri"/>
                        <w:spacing w:val="-5"/>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1056">
          <wp:simplePos x="0" y="0"/>
          <wp:positionH relativeFrom="page">
            <wp:posOffset>106679</wp:posOffset>
          </wp:positionH>
          <wp:positionV relativeFrom="page">
            <wp:posOffset>9893807</wp:posOffset>
          </wp:positionV>
          <wp:extent cx="7423403" cy="62179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7423403" cy="6217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1568">
              <wp:simplePos x="0" y="0"/>
              <wp:positionH relativeFrom="page">
                <wp:posOffset>3851147</wp:posOffset>
              </wp:positionH>
              <wp:positionV relativeFrom="page">
                <wp:posOffset>9631167</wp:posOffset>
              </wp:positionV>
              <wp:extent cx="22923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923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3.239990pt;margin-top:758.35968pt;width:18.05pt;height:13.05pt;mso-position-horizontal-relative:page;mso-position-vertical-relative:page;z-index:-15974912" type="#_x0000_t202" id="docshape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9008">
          <wp:simplePos x="0" y="0"/>
          <wp:positionH relativeFrom="page">
            <wp:posOffset>0</wp:posOffset>
          </wp:positionH>
          <wp:positionV relativeFrom="page">
            <wp:posOffset>594360</wp:posOffset>
          </wp:positionV>
          <wp:extent cx="7490460" cy="7482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490460" cy="74828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0544">
          <wp:simplePos x="0" y="0"/>
          <wp:positionH relativeFrom="page">
            <wp:posOffset>722375</wp:posOffset>
          </wp:positionH>
          <wp:positionV relativeFrom="page">
            <wp:posOffset>105156</wp:posOffset>
          </wp:positionV>
          <wp:extent cx="6103619" cy="63550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6103619" cy="63550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847"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3207"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4025" w:hanging="360"/>
      </w:pPr>
      <w:rPr>
        <w:rFonts w:hint="default"/>
        <w:lang w:val="es-ES" w:eastAsia="en-US" w:bidi="ar-SA"/>
      </w:rPr>
    </w:lvl>
    <w:lvl w:ilvl="3">
      <w:start w:val="0"/>
      <w:numFmt w:val="bullet"/>
      <w:lvlText w:val="•"/>
      <w:lvlJc w:val="left"/>
      <w:pPr>
        <w:ind w:left="4851" w:hanging="360"/>
      </w:pPr>
      <w:rPr>
        <w:rFonts w:hint="default"/>
        <w:lang w:val="es-ES" w:eastAsia="en-US" w:bidi="ar-SA"/>
      </w:rPr>
    </w:lvl>
    <w:lvl w:ilvl="4">
      <w:start w:val="0"/>
      <w:numFmt w:val="bullet"/>
      <w:lvlText w:val="•"/>
      <w:lvlJc w:val="left"/>
      <w:pPr>
        <w:ind w:left="5677" w:hanging="360"/>
      </w:pPr>
      <w:rPr>
        <w:rFonts w:hint="default"/>
        <w:lang w:val="es-ES" w:eastAsia="en-US" w:bidi="ar-SA"/>
      </w:rPr>
    </w:lvl>
    <w:lvl w:ilvl="5">
      <w:start w:val="0"/>
      <w:numFmt w:val="bullet"/>
      <w:lvlText w:val="•"/>
      <w:lvlJc w:val="left"/>
      <w:pPr>
        <w:ind w:left="6503" w:hanging="360"/>
      </w:pPr>
      <w:rPr>
        <w:rFonts w:hint="default"/>
        <w:lang w:val="es-ES" w:eastAsia="en-US" w:bidi="ar-SA"/>
      </w:rPr>
    </w:lvl>
    <w:lvl w:ilvl="6">
      <w:start w:val="0"/>
      <w:numFmt w:val="bullet"/>
      <w:lvlText w:val="•"/>
      <w:lvlJc w:val="left"/>
      <w:pPr>
        <w:ind w:left="7329" w:hanging="360"/>
      </w:pPr>
      <w:rPr>
        <w:rFonts w:hint="default"/>
        <w:lang w:val="es-ES" w:eastAsia="en-US" w:bidi="ar-SA"/>
      </w:rPr>
    </w:lvl>
    <w:lvl w:ilvl="7">
      <w:start w:val="0"/>
      <w:numFmt w:val="bullet"/>
      <w:lvlText w:val="•"/>
      <w:lvlJc w:val="left"/>
      <w:pPr>
        <w:ind w:left="8154" w:hanging="360"/>
      </w:pPr>
      <w:rPr>
        <w:rFonts w:hint="default"/>
        <w:lang w:val="es-ES" w:eastAsia="en-US" w:bidi="ar-SA"/>
      </w:rPr>
    </w:lvl>
    <w:lvl w:ilvl="8">
      <w:start w:val="0"/>
      <w:numFmt w:val="bullet"/>
      <w:lvlText w:val="•"/>
      <w:lvlJc w:val="left"/>
      <w:pPr>
        <w:ind w:left="8980" w:hanging="360"/>
      </w:pPr>
      <w:rPr>
        <w:rFonts w:hint="default"/>
        <w:lang w:val="es-ES" w:eastAsia="en-US" w:bidi="ar-SA"/>
      </w:rPr>
    </w:lvl>
  </w:abstractNum>
  <w:abstractNum w:abstractNumId="1">
    <w:multiLevelType w:val="hybridMultilevel"/>
    <w:lvl w:ilvl="0">
      <w:start w:val="0"/>
      <w:numFmt w:val="bullet"/>
      <w:lvlText w:val=""/>
      <w:lvlJc w:val="left"/>
      <w:pPr>
        <w:ind w:left="313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889" w:hanging="360"/>
      </w:pPr>
      <w:rPr>
        <w:rFonts w:hint="default"/>
        <w:lang w:val="es-ES" w:eastAsia="en-US" w:bidi="ar-SA"/>
      </w:rPr>
    </w:lvl>
    <w:lvl w:ilvl="2">
      <w:start w:val="0"/>
      <w:numFmt w:val="bullet"/>
      <w:lvlText w:val="•"/>
      <w:lvlJc w:val="left"/>
      <w:pPr>
        <w:ind w:left="4638" w:hanging="360"/>
      </w:pPr>
      <w:rPr>
        <w:rFonts w:hint="default"/>
        <w:lang w:val="es-ES" w:eastAsia="en-US" w:bidi="ar-SA"/>
      </w:rPr>
    </w:lvl>
    <w:lvl w:ilvl="3">
      <w:start w:val="0"/>
      <w:numFmt w:val="bullet"/>
      <w:lvlText w:val="•"/>
      <w:lvlJc w:val="left"/>
      <w:pPr>
        <w:ind w:left="5387" w:hanging="360"/>
      </w:pPr>
      <w:rPr>
        <w:rFonts w:hint="default"/>
        <w:lang w:val="es-ES" w:eastAsia="en-US" w:bidi="ar-SA"/>
      </w:rPr>
    </w:lvl>
    <w:lvl w:ilvl="4">
      <w:start w:val="0"/>
      <w:numFmt w:val="bullet"/>
      <w:lvlText w:val="•"/>
      <w:lvlJc w:val="left"/>
      <w:pPr>
        <w:ind w:left="6136" w:hanging="360"/>
      </w:pPr>
      <w:rPr>
        <w:rFonts w:hint="default"/>
        <w:lang w:val="es-ES" w:eastAsia="en-US" w:bidi="ar-SA"/>
      </w:rPr>
    </w:lvl>
    <w:lvl w:ilvl="5">
      <w:start w:val="0"/>
      <w:numFmt w:val="bullet"/>
      <w:lvlText w:val="•"/>
      <w:lvlJc w:val="left"/>
      <w:pPr>
        <w:ind w:left="6886" w:hanging="360"/>
      </w:pPr>
      <w:rPr>
        <w:rFonts w:hint="default"/>
        <w:lang w:val="es-ES" w:eastAsia="en-US" w:bidi="ar-SA"/>
      </w:rPr>
    </w:lvl>
    <w:lvl w:ilvl="6">
      <w:start w:val="0"/>
      <w:numFmt w:val="bullet"/>
      <w:lvlText w:val="•"/>
      <w:lvlJc w:val="left"/>
      <w:pPr>
        <w:ind w:left="7635" w:hanging="360"/>
      </w:pPr>
      <w:rPr>
        <w:rFonts w:hint="default"/>
        <w:lang w:val="es-ES" w:eastAsia="en-US" w:bidi="ar-SA"/>
      </w:rPr>
    </w:lvl>
    <w:lvl w:ilvl="7">
      <w:start w:val="0"/>
      <w:numFmt w:val="bullet"/>
      <w:lvlText w:val="•"/>
      <w:lvlJc w:val="left"/>
      <w:pPr>
        <w:ind w:left="8384" w:hanging="360"/>
      </w:pPr>
      <w:rPr>
        <w:rFonts w:hint="default"/>
        <w:lang w:val="es-ES" w:eastAsia="en-US" w:bidi="ar-SA"/>
      </w:rPr>
    </w:lvl>
    <w:lvl w:ilvl="8">
      <w:start w:val="0"/>
      <w:numFmt w:val="bullet"/>
      <w:lvlText w:val="•"/>
      <w:lvlJc w:val="left"/>
      <w:pPr>
        <w:ind w:left="9133" w:hanging="360"/>
      </w:pPr>
      <w:rPr>
        <w:rFonts w:hint="default"/>
        <w:lang w:val="es-ES" w:eastAsia="en-US" w:bidi="ar-SA"/>
      </w:rPr>
    </w:lvl>
  </w:abstractNum>
  <w:abstractNum w:abstractNumId="0">
    <w:multiLevelType w:val="hybridMultilevel"/>
    <w:lvl w:ilvl="0">
      <w:start w:val="1"/>
      <w:numFmt w:val="decimal"/>
      <w:lvlText w:val="%1."/>
      <w:lvlJc w:val="left"/>
      <w:pPr>
        <w:ind w:left="3555"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267" w:hanging="360"/>
      </w:pPr>
      <w:rPr>
        <w:rFonts w:hint="default"/>
        <w:lang w:val="es-ES" w:eastAsia="en-US" w:bidi="ar-SA"/>
      </w:rPr>
    </w:lvl>
    <w:lvl w:ilvl="2">
      <w:start w:val="0"/>
      <w:numFmt w:val="bullet"/>
      <w:lvlText w:val="•"/>
      <w:lvlJc w:val="left"/>
      <w:pPr>
        <w:ind w:left="4974" w:hanging="360"/>
      </w:pPr>
      <w:rPr>
        <w:rFonts w:hint="default"/>
        <w:lang w:val="es-ES" w:eastAsia="en-US" w:bidi="ar-SA"/>
      </w:rPr>
    </w:lvl>
    <w:lvl w:ilvl="3">
      <w:start w:val="0"/>
      <w:numFmt w:val="bullet"/>
      <w:lvlText w:val="•"/>
      <w:lvlJc w:val="left"/>
      <w:pPr>
        <w:ind w:left="5681" w:hanging="360"/>
      </w:pPr>
      <w:rPr>
        <w:rFonts w:hint="default"/>
        <w:lang w:val="es-ES" w:eastAsia="en-US" w:bidi="ar-SA"/>
      </w:rPr>
    </w:lvl>
    <w:lvl w:ilvl="4">
      <w:start w:val="0"/>
      <w:numFmt w:val="bullet"/>
      <w:lvlText w:val="•"/>
      <w:lvlJc w:val="left"/>
      <w:pPr>
        <w:ind w:left="6388" w:hanging="360"/>
      </w:pPr>
      <w:rPr>
        <w:rFonts w:hint="default"/>
        <w:lang w:val="es-ES" w:eastAsia="en-US" w:bidi="ar-SA"/>
      </w:rPr>
    </w:lvl>
    <w:lvl w:ilvl="5">
      <w:start w:val="0"/>
      <w:numFmt w:val="bullet"/>
      <w:lvlText w:val="•"/>
      <w:lvlJc w:val="left"/>
      <w:pPr>
        <w:ind w:left="7096" w:hanging="360"/>
      </w:pPr>
      <w:rPr>
        <w:rFonts w:hint="default"/>
        <w:lang w:val="es-ES" w:eastAsia="en-US" w:bidi="ar-SA"/>
      </w:rPr>
    </w:lvl>
    <w:lvl w:ilvl="6">
      <w:start w:val="0"/>
      <w:numFmt w:val="bullet"/>
      <w:lvlText w:val="•"/>
      <w:lvlJc w:val="left"/>
      <w:pPr>
        <w:ind w:left="7803" w:hanging="360"/>
      </w:pPr>
      <w:rPr>
        <w:rFonts w:hint="default"/>
        <w:lang w:val="es-ES" w:eastAsia="en-US" w:bidi="ar-SA"/>
      </w:rPr>
    </w:lvl>
    <w:lvl w:ilvl="7">
      <w:start w:val="0"/>
      <w:numFmt w:val="bullet"/>
      <w:lvlText w:val="•"/>
      <w:lvlJc w:val="left"/>
      <w:pPr>
        <w:ind w:left="8510" w:hanging="360"/>
      </w:pPr>
      <w:rPr>
        <w:rFonts w:hint="default"/>
        <w:lang w:val="es-ES" w:eastAsia="en-US" w:bidi="ar-SA"/>
      </w:rPr>
    </w:lvl>
    <w:lvl w:ilvl="8">
      <w:start w:val="0"/>
      <w:numFmt w:val="bullet"/>
      <w:lvlText w:val="•"/>
      <w:lvlJc w:val="left"/>
      <w:pPr>
        <w:ind w:left="9217" w:hanging="36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168"/>
      <w:jc w:val="center"/>
      <w:outlineLvl w:val="1"/>
    </w:pPr>
    <w:rPr>
      <w:rFonts w:ascii="Times New Roman" w:hAnsi="Times New Roman" w:eastAsia="Times New Roman" w:cs="Times New Roman"/>
      <w:b/>
      <w:bCs/>
      <w:sz w:val="27"/>
      <w:szCs w:val="27"/>
      <w:lang w:val="es-ES" w:eastAsia="en-US" w:bidi="ar-SA"/>
    </w:rPr>
  </w:style>
  <w:style w:styleId="Heading2" w:type="paragraph">
    <w:name w:val="Heading 2"/>
    <w:basedOn w:val="Normal"/>
    <w:uiPriority w:val="1"/>
    <w:qFormat/>
    <w:pPr>
      <w:ind w:left="2410"/>
      <w:outlineLvl w:val="2"/>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2846"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PROYECTO EMPRENDIMIENTO KARLA ORTEGA</dc:title>
  <dcterms:created xsi:type="dcterms:W3CDTF">2026-02-27T23:38:54Z</dcterms:created>
  <dcterms:modified xsi:type="dcterms:W3CDTF">2026-02-27T23:38:54Z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2026-02-27T00:00:00Z</vt:filetime>
  </property>
  <property fmtid="{D5CDD505-2E9C-101B-9397-08002B2CF9AE}" pid="4" name="Producer">
    <vt:lpwstr>Microsoft: Print To PDF</vt:lpwstr>
  </property>
</Properties>
</file>