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25BD4FF7"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w:t>
                                </w:r>
                                <w:r w:rsidR="00E86511">
                                  <w:rPr>
                                    <w:rFonts w:cs="Times New Roman"/>
                                    <w:bCs/>
                                    <w:spacing w:val="-2"/>
                                    <w:sz w:val="24"/>
                                    <w:szCs w:val="24"/>
                                    <w:lang w:val="es-ES"/>
                                  </w:rPr>
                                  <w:t>para</w:t>
                                </w:r>
                                <w:r w:rsidRPr="00A56C16">
                                  <w:rPr>
                                    <w:rFonts w:cs="Times New Roman"/>
                                    <w:bCs/>
                                    <w:spacing w:val="-2"/>
                                    <w:sz w:val="24"/>
                                    <w:szCs w:val="24"/>
                                    <w:lang w:val="es-ES"/>
                                  </w:rPr>
                                  <w:t xml:space="preserve"> Easy Breakfast</w:t>
                                </w:r>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Huilcarema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25BD4FF7"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w:t>
                          </w:r>
                          <w:r w:rsidR="00E86511">
                            <w:rPr>
                              <w:rFonts w:cs="Times New Roman"/>
                              <w:bCs/>
                              <w:spacing w:val="-2"/>
                              <w:sz w:val="24"/>
                              <w:szCs w:val="24"/>
                              <w:lang w:val="es-ES"/>
                            </w:rPr>
                            <w:t>para</w:t>
                          </w:r>
                          <w:r w:rsidRPr="00A56C16">
                            <w:rPr>
                              <w:rFonts w:cs="Times New Roman"/>
                              <w:bCs/>
                              <w:spacing w:val="-2"/>
                              <w:sz w:val="24"/>
                              <w:szCs w:val="24"/>
                              <w:lang w:val="es-ES"/>
                            </w:rPr>
                            <w:t xml:space="preserve"> Easy Breakfast</w:t>
                          </w:r>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Huilcarema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 xml:space="preserve">María Belén Valenzuela </w:t>
      </w:r>
      <w:proofErr w:type="spellStart"/>
      <w:r w:rsidRPr="00A56C16">
        <w:rPr>
          <w:spacing w:val="-2"/>
          <w:szCs w:val="24"/>
        </w:rPr>
        <w:t>Huilcarema</w:t>
      </w:r>
      <w:proofErr w:type="spellEnd"/>
      <w:r w:rsidR="006138F1">
        <w:rPr>
          <w:spacing w:val="-2"/>
          <w:szCs w:val="24"/>
        </w:rPr>
        <w:br w:type="page"/>
      </w:r>
    </w:p>
    <w:p w14:paraId="48319EF3" w14:textId="2A4C8BB6"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w:t>
      </w:r>
      <w:r w:rsidR="00A44853">
        <w:rPr>
          <w:rFonts w:cs="Times New Roman"/>
          <w:bCs/>
          <w:spacing w:val="-2"/>
          <w:sz w:val="24"/>
          <w:szCs w:val="24"/>
          <w:lang w:val="es-ES"/>
        </w:rPr>
        <w:t>para</w:t>
      </w:r>
      <w:r w:rsidRPr="0020382B">
        <w:rPr>
          <w:rFonts w:cs="Times New Roman"/>
          <w:bCs/>
          <w:spacing w:val="-2"/>
          <w:sz w:val="24"/>
          <w:szCs w:val="24"/>
          <w:lang w:val="es-ES"/>
        </w:rPr>
        <w:t xml:space="preserve"> Easy </w:t>
      </w:r>
      <w:proofErr w:type="spellStart"/>
      <w:r w:rsidRPr="0020382B">
        <w:rPr>
          <w:rFonts w:cs="Times New Roman"/>
          <w:bCs/>
          <w:spacing w:val="-2"/>
          <w:sz w:val="24"/>
          <w:szCs w:val="24"/>
          <w:lang w:val="es-ES"/>
        </w:rPr>
        <w:t>Breakfast</w:t>
      </w:r>
      <w:proofErr w:type="spellEnd"/>
      <w:r w:rsidR="00A91FCC">
        <w:rPr>
          <w:rFonts w:cs="Times New Roman"/>
          <w:bCs/>
          <w:spacing w:val="-2"/>
          <w:sz w:val="24"/>
          <w:szCs w:val="24"/>
          <w:lang w:val="es-ES"/>
        </w:rPr>
        <w:t>,</w:t>
      </w:r>
      <w:r w:rsidRPr="0020382B">
        <w:rPr>
          <w:rFonts w:cs="Times New Roman"/>
          <w:bCs/>
          <w:spacing w:val="-2"/>
          <w:sz w:val="24"/>
          <w:szCs w:val="24"/>
          <w:lang w:val="es-ES"/>
        </w:rPr>
        <w:t xml:space="preserve"> preventa</w:t>
      </w:r>
      <w:r w:rsidR="00A91FCC">
        <w:rPr>
          <w:rFonts w:cs="Times New Roman"/>
          <w:bCs/>
          <w:spacing w:val="-2"/>
          <w:sz w:val="24"/>
          <w:szCs w:val="24"/>
          <w:lang w:val="es-ES"/>
        </w:rPr>
        <w:t xml:space="preserve"> online</w:t>
      </w:r>
      <w:r w:rsidRPr="0020382B">
        <w:rPr>
          <w:rFonts w:cs="Times New Roman"/>
          <w:bCs/>
          <w:spacing w:val="-2"/>
          <w:sz w:val="24"/>
          <w:szCs w:val="24"/>
          <w:lang w:val="es-ES"/>
        </w:rPr>
        <w:t xml:space="preserve"> de desayunos saludables.</w:t>
      </w: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w:t>
      </w:r>
      <w:proofErr w:type="spellStart"/>
      <w:r w:rsidRPr="0020382B">
        <w:rPr>
          <w:rFonts w:cs="Times New Roman"/>
          <w:spacing w:val="-2"/>
          <w:sz w:val="24"/>
          <w:szCs w:val="24"/>
          <w:lang w:val="es-ES"/>
        </w:rPr>
        <w:t>Huilcarema</w:t>
      </w:r>
      <w:proofErr w:type="spellEnd"/>
      <w:r w:rsidRPr="0020382B">
        <w:rPr>
          <w:rFonts w:cs="Times New Roman"/>
          <w:spacing w:val="-2"/>
          <w:sz w:val="24"/>
          <w:szCs w:val="24"/>
          <w:lang w:val="es-ES"/>
        </w:rPr>
        <w:t xml:space="preserve"> María Belén </w:t>
      </w:r>
    </w:p>
    <w:p w14:paraId="72F2FC1C" w14:textId="083444C6"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Catota Mesías Vicente David, MBA</w:t>
      </w:r>
    </w:p>
    <w:p w14:paraId="18492DF8" w14:textId="77777777" w:rsidR="00C76468" w:rsidRPr="00C76468" w:rsidRDefault="00C76468" w:rsidP="00A9041A">
      <w:pPr>
        <w:pStyle w:val="Sinespaciado"/>
        <w:jc w:val="both"/>
        <w:rPr>
          <w:lang w:val="es-ES"/>
        </w:rPr>
      </w:pPr>
    </w:p>
    <w:p w14:paraId="657AE92A" w14:textId="47CCD661" w:rsidR="005552ED" w:rsidRPr="008F709C" w:rsidRDefault="005552ED" w:rsidP="008B7879">
      <w:pPr>
        <w:pStyle w:val="Sinespaciado"/>
        <w:rPr>
          <w:lang w:val="es-ES"/>
        </w:rPr>
      </w:pPr>
      <w:r w:rsidRPr="008F709C">
        <w:rPr>
          <w:lang w:val="es-ES"/>
        </w:rPr>
        <w:t>RESUMEN</w:t>
      </w:r>
    </w:p>
    <w:p w14:paraId="3B41F549" w14:textId="1ABBB264" w:rsidR="00AA7442" w:rsidRDefault="00A9041A" w:rsidP="00A9041A">
      <w:r w:rsidRPr="00A9041A">
        <w:t xml:space="preserve">La presente investigación tiene como propósito diseñar un plan de negocios para la creación de Easy </w:t>
      </w:r>
      <w:proofErr w:type="spellStart"/>
      <w:r w:rsidRPr="00A9041A">
        <w:t>Breakfast</w:t>
      </w:r>
      <w:proofErr w:type="spellEnd"/>
      <w:r w:rsidRPr="00A9041A">
        <w:t xml:space="preserve">, un emprendimiento orientado a la elaboración y comercialización de desayunos saludables mediante un sistema de preventa online. El problema identificado se relaciona con la dificultad que enfrentan estudiantes, profesionales y trabajadores para acceder a desayunos nutritivos debido a la falta de tiempo en las primeras horas del día y a la limitada oferta de opciones saludables accesibles en el mercado. Frente a esta situación, el objetivo general del estudio consistió en diseñar un plan de negocios basado en la metodología Business </w:t>
      </w:r>
      <w:proofErr w:type="spellStart"/>
      <w:r w:rsidRPr="00A9041A">
        <w:t>Model</w:t>
      </w:r>
      <w:proofErr w:type="spellEnd"/>
      <w:r w:rsidRPr="00A9041A">
        <w:t xml:space="preserve"> CANVAS, que permita estructurar el modelo empresarial y evaluar la viabilidad comercial, operativa y financiera del emprendimiento. La investigación se desarrolló bajo un enfoque cuantitativo de tipo descriptivo y modalidad de campo, utilizando encuestas dirigidas a potenciales consumidores con el fin de identificar hábitos de consumo, preferencias y disposición de compra. Para la estructuración del modelo de negocio se empleó la herramienta CANVAS, que permitió definir los segmentos de clientes, la propuesta de valor, los canales de comercialización, los recursos clave y la estructura de costos. Los resultados evidencian una aceptación favorable hacia la propuesta de desayunos saludables con entrega programada, destacando la conveniencia, la calidad nutricional y la accesibilidad como factores valorados por los </w:t>
      </w:r>
      <w:r w:rsidRPr="00A9041A">
        <w:lastRenderedPageBreak/>
        <w:t>consumidores, lo que demuestra la factibilidad del proyecto y su potencial de desarrollo en el mercado.</w:t>
      </w:r>
    </w:p>
    <w:p w14:paraId="480351E4" w14:textId="77777777" w:rsidR="00A9041A" w:rsidRDefault="00A9041A" w:rsidP="00A9041A"/>
    <w:p w14:paraId="2BD1CBEE" w14:textId="77777777" w:rsidR="00CF4FC2" w:rsidRDefault="00CF4FC2" w:rsidP="00A9041A"/>
    <w:p w14:paraId="6E55193D" w14:textId="77777777" w:rsidR="00CF4FC2" w:rsidRDefault="00CF4FC2" w:rsidP="00A9041A"/>
    <w:p w14:paraId="53B2B9E9" w14:textId="77777777" w:rsidR="00CF4FC2" w:rsidRDefault="00CF4FC2" w:rsidP="00A9041A"/>
    <w:p w14:paraId="475F4ED8" w14:textId="77777777" w:rsidR="00CF4FC2" w:rsidRDefault="00CF4FC2" w:rsidP="00A9041A"/>
    <w:p w14:paraId="4799B162" w14:textId="77777777" w:rsidR="00CF4FC2" w:rsidRDefault="00CF4FC2" w:rsidP="00A9041A"/>
    <w:p w14:paraId="4788AD56" w14:textId="77777777" w:rsidR="00CF4FC2" w:rsidRDefault="00CF4FC2" w:rsidP="00A9041A"/>
    <w:p w14:paraId="6B3E2CC3" w14:textId="77777777" w:rsidR="00CF4FC2" w:rsidRDefault="00CF4FC2" w:rsidP="00A9041A"/>
    <w:p w14:paraId="2B923F78" w14:textId="77777777" w:rsidR="00CF4FC2" w:rsidRDefault="00CF4FC2" w:rsidP="00A9041A"/>
    <w:p w14:paraId="36DDFC2A" w14:textId="77777777" w:rsidR="00CF4FC2" w:rsidRDefault="00CF4FC2" w:rsidP="00A9041A"/>
    <w:p w14:paraId="407E646C" w14:textId="77777777" w:rsidR="00CF4FC2" w:rsidRDefault="00CF4FC2" w:rsidP="00A9041A"/>
    <w:p w14:paraId="53A36C55" w14:textId="77777777" w:rsidR="00CF4FC2" w:rsidRDefault="00CF4FC2" w:rsidP="00A9041A"/>
    <w:p w14:paraId="259B7054" w14:textId="77777777" w:rsidR="00CF4FC2" w:rsidRDefault="00CF4FC2" w:rsidP="00A9041A"/>
    <w:p w14:paraId="7FC12A71" w14:textId="1C3630DB" w:rsidR="001C210C" w:rsidRDefault="00AA7442" w:rsidP="00A9041A">
      <w:r w:rsidRPr="00CF4FC2">
        <w:rPr>
          <w:b/>
          <w:bCs/>
        </w:rPr>
        <w:t>Palabras claves</w:t>
      </w:r>
      <w:r w:rsidR="001E4449" w:rsidRPr="00CF4FC2">
        <w:rPr>
          <w:b/>
          <w:bCs/>
        </w:rPr>
        <w:t>:</w:t>
      </w:r>
      <w:r w:rsidR="001E4449">
        <w:t xml:space="preserve"> </w:t>
      </w:r>
      <w:r w:rsidR="001E4449" w:rsidRPr="001E4449">
        <w:t>Alimentación saludable</w:t>
      </w:r>
      <w:r w:rsidR="001E4449">
        <w:t xml:space="preserve">, </w:t>
      </w:r>
      <w:r w:rsidR="001E4449" w:rsidRPr="001E4449">
        <w:t xml:space="preserve">Business </w:t>
      </w:r>
      <w:proofErr w:type="spellStart"/>
      <w:r w:rsidR="001E4449" w:rsidRPr="001E4449">
        <w:t>Model</w:t>
      </w:r>
      <w:proofErr w:type="spellEnd"/>
      <w:r w:rsidR="001E4449" w:rsidRPr="001E4449">
        <w:t xml:space="preserve"> </w:t>
      </w:r>
      <w:proofErr w:type="spellStart"/>
      <w:r w:rsidR="001E4449" w:rsidRPr="001E4449">
        <w:t>Canvas</w:t>
      </w:r>
      <w:proofErr w:type="spellEnd"/>
      <w:r w:rsidR="001E4449">
        <w:t xml:space="preserve">, </w:t>
      </w:r>
      <w:r w:rsidR="00092A67">
        <w:t>d</w:t>
      </w:r>
      <w:r w:rsidR="00092A67" w:rsidRPr="00092A67">
        <w:t>esayunos saludables</w:t>
      </w:r>
      <w:r w:rsidR="00092A67">
        <w:t xml:space="preserve">, </w:t>
      </w:r>
      <w:r w:rsidR="00985244">
        <w:t xml:space="preserve">emprendimiento, </w:t>
      </w:r>
      <w:proofErr w:type="spellStart"/>
      <w:r w:rsidR="001E4449">
        <w:t>hotcak</w:t>
      </w:r>
      <w:proofErr w:type="spellEnd"/>
      <w:r w:rsidR="00CF4FC2">
        <w:tab/>
      </w:r>
      <w:r w:rsidR="001E4449">
        <w:t xml:space="preserve">es, </w:t>
      </w:r>
      <w:r w:rsidR="00985244">
        <w:t>innovación</w:t>
      </w:r>
      <w:r w:rsidR="001E4449">
        <w:t xml:space="preserve">, </w:t>
      </w:r>
      <w:r w:rsidR="001E4449" w:rsidRPr="001E4449">
        <w:t>Marketing digital</w:t>
      </w:r>
      <w:r w:rsidR="00092A67">
        <w:t>, ponche de habas</w:t>
      </w:r>
      <w:r w:rsidR="001E4449">
        <w:t>.</w:t>
      </w:r>
      <w:r w:rsidR="001C210C">
        <w:br w:type="page"/>
      </w: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405E3C13" w:rsidR="005D0B29" w:rsidRPr="005D0B29" w:rsidRDefault="00E64660"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1E9D07E9" w14:textId="3CFC6590" w:rsidR="00236A13"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fldChar w:fldCharType="begin"/>
          </w:r>
          <w:r>
            <w:instrText xml:space="preserve"> TOC \o "1-3" \h \z \u </w:instrText>
          </w:r>
          <w:r>
            <w:fldChar w:fldCharType="separate"/>
          </w:r>
          <w:hyperlink w:anchor="_Toc224489602" w:history="1">
            <w:r w:rsidR="00236A13" w:rsidRPr="002F32BC">
              <w:rPr>
                <w:rStyle w:val="Hipervnculo"/>
                <w:noProof/>
                <w:lang w:val="es-PE"/>
              </w:rPr>
              <w:t>1. INTRODUCCIÓN</w:t>
            </w:r>
            <w:r w:rsidR="00236A13">
              <w:rPr>
                <w:noProof/>
                <w:webHidden/>
              </w:rPr>
              <w:tab/>
            </w:r>
            <w:r w:rsidR="00236A13">
              <w:rPr>
                <w:noProof/>
                <w:webHidden/>
              </w:rPr>
              <w:fldChar w:fldCharType="begin"/>
            </w:r>
            <w:r w:rsidR="00236A13">
              <w:rPr>
                <w:noProof/>
                <w:webHidden/>
              </w:rPr>
              <w:instrText xml:space="preserve"> PAGEREF _Toc224489602 \h </w:instrText>
            </w:r>
            <w:r w:rsidR="00236A13">
              <w:rPr>
                <w:noProof/>
                <w:webHidden/>
              </w:rPr>
            </w:r>
            <w:r w:rsidR="00236A13">
              <w:rPr>
                <w:noProof/>
                <w:webHidden/>
              </w:rPr>
              <w:fldChar w:fldCharType="separate"/>
            </w:r>
            <w:r w:rsidR="00236A13">
              <w:rPr>
                <w:noProof/>
                <w:webHidden/>
              </w:rPr>
              <w:t>9</w:t>
            </w:r>
            <w:r w:rsidR="00236A13">
              <w:rPr>
                <w:noProof/>
                <w:webHidden/>
              </w:rPr>
              <w:fldChar w:fldCharType="end"/>
            </w:r>
          </w:hyperlink>
        </w:p>
        <w:p w14:paraId="09453F74" w14:textId="1C51055F" w:rsidR="00236A13" w:rsidRDefault="00236A13">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03" w:history="1">
            <w:r w:rsidRPr="002F32BC">
              <w:rPr>
                <w:rStyle w:val="Hipervnculo"/>
                <w:noProof/>
              </w:rPr>
              <w:t>2. PLANTEAMIENTO DEL PROBLEMA</w:t>
            </w:r>
            <w:r>
              <w:rPr>
                <w:noProof/>
                <w:webHidden/>
              </w:rPr>
              <w:tab/>
            </w:r>
            <w:r>
              <w:rPr>
                <w:noProof/>
                <w:webHidden/>
              </w:rPr>
              <w:fldChar w:fldCharType="begin"/>
            </w:r>
            <w:r>
              <w:rPr>
                <w:noProof/>
                <w:webHidden/>
              </w:rPr>
              <w:instrText xml:space="preserve"> PAGEREF _Toc224489603 \h </w:instrText>
            </w:r>
            <w:r>
              <w:rPr>
                <w:noProof/>
                <w:webHidden/>
              </w:rPr>
            </w:r>
            <w:r>
              <w:rPr>
                <w:noProof/>
                <w:webHidden/>
              </w:rPr>
              <w:fldChar w:fldCharType="separate"/>
            </w:r>
            <w:r>
              <w:rPr>
                <w:noProof/>
                <w:webHidden/>
              </w:rPr>
              <w:t>12</w:t>
            </w:r>
            <w:r>
              <w:rPr>
                <w:noProof/>
                <w:webHidden/>
              </w:rPr>
              <w:fldChar w:fldCharType="end"/>
            </w:r>
          </w:hyperlink>
        </w:p>
        <w:p w14:paraId="409FF565" w14:textId="2D959EEC" w:rsidR="00236A13" w:rsidRDefault="00236A13">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04" w:history="1">
            <w:r w:rsidRPr="002F32BC">
              <w:rPr>
                <w:rStyle w:val="Hipervnculo"/>
                <w:noProof/>
              </w:rPr>
              <w:t>3. OBJETIVOS</w:t>
            </w:r>
            <w:r>
              <w:rPr>
                <w:noProof/>
                <w:webHidden/>
              </w:rPr>
              <w:tab/>
            </w:r>
            <w:r>
              <w:rPr>
                <w:noProof/>
                <w:webHidden/>
              </w:rPr>
              <w:fldChar w:fldCharType="begin"/>
            </w:r>
            <w:r>
              <w:rPr>
                <w:noProof/>
                <w:webHidden/>
              </w:rPr>
              <w:instrText xml:space="preserve"> PAGEREF _Toc224489604 \h </w:instrText>
            </w:r>
            <w:r>
              <w:rPr>
                <w:noProof/>
                <w:webHidden/>
              </w:rPr>
            </w:r>
            <w:r>
              <w:rPr>
                <w:noProof/>
                <w:webHidden/>
              </w:rPr>
              <w:fldChar w:fldCharType="separate"/>
            </w:r>
            <w:r>
              <w:rPr>
                <w:noProof/>
                <w:webHidden/>
              </w:rPr>
              <w:t>14</w:t>
            </w:r>
            <w:r>
              <w:rPr>
                <w:noProof/>
                <w:webHidden/>
              </w:rPr>
              <w:fldChar w:fldCharType="end"/>
            </w:r>
          </w:hyperlink>
        </w:p>
        <w:p w14:paraId="5395FCA1" w14:textId="7392F2B5" w:rsidR="00236A13" w:rsidRDefault="00236A1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05" w:history="1">
            <w:r w:rsidRPr="002F32BC">
              <w:rPr>
                <w:rStyle w:val="Hipervnculo"/>
                <w:noProof/>
              </w:rPr>
              <w:t>3.1. Objetivo General</w:t>
            </w:r>
            <w:r>
              <w:rPr>
                <w:noProof/>
                <w:webHidden/>
              </w:rPr>
              <w:tab/>
            </w:r>
            <w:r>
              <w:rPr>
                <w:noProof/>
                <w:webHidden/>
              </w:rPr>
              <w:fldChar w:fldCharType="begin"/>
            </w:r>
            <w:r>
              <w:rPr>
                <w:noProof/>
                <w:webHidden/>
              </w:rPr>
              <w:instrText xml:space="preserve"> PAGEREF _Toc224489605 \h </w:instrText>
            </w:r>
            <w:r>
              <w:rPr>
                <w:noProof/>
                <w:webHidden/>
              </w:rPr>
            </w:r>
            <w:r>
              <w:rPr>
                <w:noProof/>
                <w:webHidden/>
              </w:rPr>
              <w:fldChar w:fldCharType="separate"/>
            </w:r>
            <w:r>
              <w:rPr>
                <w:noProof/>
                <w:webHidden/>
              </w:rPr>
              <w:t>14</w:t>
            </w:r>
            <w:r>
              <w:rPr>
                <w:noProof/>
                <w:webHidden/>
              </w:rPr>
              <w:fldChar w:fldCharType="end"/>
            </w:r>
          </w:hyperlink>
        </w:p>
        <w:p w14:paraId="3C099DA1" w14:textId="5DF68A2B" w:rsidR="00236A13" w:rsidRDefault="00236A1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06" w:history="1">
            <w:r w:rsidRPr="002F32BC">
              <w:rPr>
                <w:rStyle w:val="Hipervnculo"/>
                <w:noProof/>
              </w:rPr>
              <w:t>3.2. Objetivos Específicos</w:t>
            </w:r>
            <w:r>
              <w:rPr>
                <w:noProof/>
                <w:webHidden/>
              </w:rPr>
              <w:tab/>
            </w:r>
            <w:r>
              <w:rPr>
                <w:noProof/>
                <w:webHidden/>
              </w:rPr>
              <w:fldChar w:fldCharType="begin"/>
            </w:r>
            <w:r>
              <w:rPr>
                <w:noProof/>
                <w:webHidden/>
              </w:rPr>
              <w:instrText xml:space="preserve"> PAGEREF _Toc224489606 \h </w:instrText>
            </w:r>
            <w:r>
              <w:rPr>
                <w:noProof/>
                <w:webHidden/>
              </w:rPr>
            </w:r>
            <w:r>
              <w:rPr>
                <w:noProof/>
                <w:webHidden/>
              </w:rPr>
              <w:fldChar w:fldCharType="separate"/>
            </w:r>
            <w:r>
              <w:rPr>
                <w:noProof/>
                <w:webHidden/>
              </w:rPr>
              <w:t>14</w:t>
            </w:r>
            <w:r>
              <w:rPr>
                <w:noProof/>
                <w:webHidden/>
              </w:rPr>
              <w:fldChar w:fldCharType="end"/>
            </w:r>
          </w:hyperlink>
        </w:p>
        <w:p w14:paraId="57F10DF7" w14:textId="69EA9ECF" w:rsidR="00236A13" w:rsidRDefault="00236A13">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07" w:history="1">
            <w:r w:rsidRPr="002F32BC">
              <w:rPr>
                <w:rStyle w:val="Hipervnculo"/>
                <w:noProof/>
              </w:rPr>
              <w:t>4. MARCO ADMINISTRATIVO</w:t>
            </w:r>
            <w:r>
              <w:rPr>
                <w:noProof/>
                <w:webHidden/>
              </w:rPr>
              <w:tab/>
            </w:r>
            <w:r>
              <w:rPr>
                <w:noProof/>
                <w:webHidden/>
              </w:rPr>
              <w:fldChar w:fldCharType="begin"/>
            </w:r>
            <w:r>
              <w:rPr>
                <w:noProof/>
                <w:webHidden/>
              </w:rPr>
              <w:instrText xml:space="preserve"> PAGEREF _Toc224489607 \h </w:instrText>
            </w:r>
            <w:r>
              <w:rPr>
                <w:noProof/>
                <w:webHidden/>
              </w:rPr>
            </w:r>
            <w:r>
              <w:rPr>
                <w:noProof/>
                <w:webHidden/>
              </w:rPr>
              <w:fldChar w:fldCharType="separate"/>
            </w:r>
            <w:r>
              <w:rPr>
                <w:noProof/>
                <w:webHidden/>
              </w:rPr>
              <w:t>15</w:t>
            </w:r>
            <w:r>
              <w:rPr>
                <w:noProof/>
                <w:webHidden/>
              </w:rPr>
              <w:fldChar w:fldCharType="end"/>
            </w:r>
          </w:hyperlink>
        </w:p>
        <w:p w14:paraId="55B1ACD2" w14:textId="59C14A17" w:rsidR="00236A13" w:rsidRDefault="00236A1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08" w:history="1">
            <w:r w:rsidRPr="002F32BC">
              <w:rPr>
                <w:rStyle w:val="Hipervnculo"/>
                <w:noProof/>
              </w:rPr>
              <w:t>4.1. The Business Model CANVAS</w:t>
            </w:r>
            <w:r>
              <w:rPr>
                <w:noProof/>
                <w:webHidden/>
              </w:rPr>
              <w:tab/>
            </w:r>
            <w:r>
              <w:rPr>
                <w:noProof/>
                <w:webHidden/>
              </w:rPr>
              <w:fldChar w:fldCharType="begin"/>
            </w:r>
            <w:r>
              <w:rPr>
                <w:noProof/>
                <w:webHidden/>
              </w:rPr>
              <w:instrText xml:space="preserve"> PAGEREF _Toc224489608 \h </w:instrText>
            </w:r>
            <w:r>
              <w:rPr>
                <w:noProof/>
                <w:webHidden/>
              </w:rPr>
            </w:r>
            <w:r>
              <w:rPr>
                <w:noProof/>
                <w:webHidden/>
              </w:rPr>
              <w:fldChar w:fldCharType="separate"/>
            </w:r>
            <w:r>
              <w:rPr>
                <w:noProof/>
                <w:webHidden/>
              </w:rPr>
              <w:t>16</w:t>
            </w:r>
            <w:r>
              <w:rPr>
                <w:noProof/>
                <w:webHidden/>
              </w:rPr>
              <w:fldChar w:fldCharType="end"/>
            </w:r>
          </w:hyperlink>
        </w:p>
        <w:p w14:paraId="1C3FEA4E" w14:textId="5EF996E2" w:rsidR="00236A13" w:rsidRDefault="00236A13">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09" w:history="1">
            <w:r w:rsidRPr="002F32BC">
              <w:rPr>
                <w:rStyle w:val="Hipervnculo"/>
                <w:noProof/>
              </w:rPr>
              <w:t>4.1.1. Segmentos de clientes</w:t>
            </w:r>
            <w:r>
              <w:rPr>
                <w:noProof/>
                <w:webHidden/>
              </w:rPr>
              <w:tab/>
            </w:r>
            <w:r>
              <w:rPr>
                <w:noProof/>
                <w:webHidden/>
              </w:rPr>
              <w:fldChar w:fldCharType="begin"/>
            </w:r>
            <w:r>
              <w:rPr>
                <w:noProof/>
                <w:webHidden/>
              </w:rPr>
              <w:instrText xml:space="preserve"> PAGEREF _Toc224489609 \h </w:instrText>
            </w:r>
            <w:r>
              <w:rPr>
                <w:noProof/>
                <w:webHidden/>
              </w:rPr>
            </w:r>
            <w:r>
              <w:rPr>
                <w:noProof/>
                <w:webHidden/>
              </w:rPr>
              <w:fldChar w:fldCharType="separate"/>
            </w:r>
            <w:r>
              <w:rPr>
                <w:noProof/>
                <w:webHidden/>
              </w:rPr>
              <w:t>16</w:t>
            </w:r>
            <w:r>
              <w:rPr>
                <w:noProof/>
                <w:webHidden/>
              </w:rPr>
              <w:fldChar w:fldCharType="end"/>
            </w:r>
          </w:hyperlink>
        </w:p>
        <w:p w14:paraId="5B0C6908" w14:textId="348FFCCE" w:rsidR="00236A13" w:rsidRDefault="00236A13">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10" w:history="1">
            <w:r w:rsidRPr="002F32BC">
              <w:rPr>
                <w:rStyle w:val="Hipervnculo"/>
                <w:noProof/>
              </w:rPr>
              <w:t>4.1.2. Propuesta de valor</w:t>
            </w:r>
            <w:r>
              <w:rPr>
                <w:noProof/>
                <w:webHidden/>
              </w:rPr>
              <w:tab/>
            </w:r>
            <w:r>
              <w:rPr>
                <w:noProof/>
                <w:webHidden/>
              </w:rPr>
              <w:fldChar w:fldCharType="begin"/>
            </w:r>
            <w:r>
              <w:rPr>
                <w:noProof/>
                <w:webHidden/>
              </w:rPr>
              <w:instrText xml:space="preserve"> PAGEREF _Toc224489610 \h </w:instrText>
            </w:r>
            <w:r>
              <w:rPr>
                <w:noProof/>
                <w:webHidden/>
              </w:rPr>
            </w:r>
            <w:r>
              <w:rPr>
                <w:noProof/>
                <w:webHidden/>
              </w:rPr>
              <w:fldChar w:fldCharType="separate"/>
            </w:r>
            <w:r>
              <w:rPr>
                <w:noProof/>
                <w:webHidden/>
              </w:rPr>
              <w:t>17</w:t>
            </w:r>
            <w:r>
              <w:rPr>
                <w:noProof/>
                <w:webHidden/>
              </w:rPr>
              <w:fldChar w:fldCharType="end"/>
            </w:r>
          </w:hyperlink>
        </w:p>
        <w:p w14:paraId="062648AD" w14:textId="15B3182B" w:rsidR="00236A13" w:rsidRDefault="00236A13">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11" w:history="1">
            <w:r w:rsidRPr="002F32BC">
              <w:rPr>
                <w:rStyle w:val="Hipervnculo"/>
                <w:noProof/>
              </w:rPr>
              <w:t>4.1.3. Canales</w:t>
            </w:r>
            <w:r>
              <w:rPr>
                <w:noProof/>
                <w:webHidden/>
              </w:rPr>
              <w:tab/>
            </w:r>
            <w:r>
              <w:rPr>
                <w:noProof/>
                <w:webHidden/>
              </w:rPr>
              <w:fldChar w:fldCharType="begin"/>
            </w:r>
            <w:r>
              <w:rPr>
                <w:noProof/>
                <w:webHidden/>
              </w:rPr>
              <w:instrText xml:space="preserve"> PAGEREF _Toc224489611 \h </w:instrText>
            </w:r>
            <w:r>
              <w:rPr>
                <w:noProof/>
                <w:webHidden/>
              </w:rPr>
            </w:r>
            <w:r>
              <w:rPr>
                <w:noProof/>
                <w:webHidden/>
              </w:rPr>
              <w:fldChar w:fldCharType="separate"/>
            </w:r>
            <w:r>
              <w:rPr>
                <w:noProof/>
                <w:webHidden/>
              </w:rPr>
              <w:t>18</w:t>
            </w:r>
            <w:r>
              <w:rPr>
                <w:noProof/>
                <w:webHidden/>
              </w:rPr>
              <w:fldChar w:fldCharType="end"/>
            </w:r>
          </w:hyperlink>
        </w:p>
        <w:p w14:paraId="05BED67D" w14:textId="2D2F55CF" w:rsidR="00236A13" w:rsidRDefault="00236A13">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12" w:history="1">
            <w:r w:rsidRPr="002F32BC">
              <w:rPr>
                <w:rStyle w:val="Hipervnculo"/>
                <w:noProof/>
              </w:rPr>
              <w:t>4.1.4. Relación con los clientes</w:t>
            </w:r>
            <w:r>
              <w:rPr>
                <w:noProof/>
                <w:webHidden/>
              </w:rPr>
              <w:tab/>
            </w:r>
            <w:r>
              <w:rPr>
                <w:noProof/>
                <w:webHidden/>
              </w:rPr>
              <w:fldChar w:fldCharType="begin"/>
            </w:r>
            <w:r>
              <w:rPr>
                <w:noProof/>
                <w:webHidden/>
              </w:rPr>
              <w:instrText xml:space="preserve"> PAGEREF _Toc224489612 \h </w:instrText>
            </w:r>
            <w:r>
              <w:rPr>
                <w:noProof/>
                <w:webHidden/>
              </w:rPr>
            </w:r>
            <w:r>
              <w:rPr>
                <w:noProof/>
                <w:webHidden/>
              </w:rPr>
              <w:fldChar w:fldCharType="separate"/>
            </w:r>
            <w:r>
              <w:rPr>
                <w:noProof/>
                <w:webHidden/>
              </w:rPr>
              <w:t>18</w:t>
            </w:r>
            <w:r>
              <w:rPr>
                <w:noProof/>
                <w:webHidden/>
              </w:rPr>
              <w:fldChar w:fldCharType="end"/>
            </w:r>
          </w:hyperlink>
        </w:p>
        <w:p w14:paraId="05373163" w14:textId="039DB228" w:rsidR="00236A13" w:rsidRDefault="00236A13">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13" w:history="1">
            <w:r w:rsidRPr="002F32BC">
              <w:rPr>
                <w:rStyle w:val="Hipervnculo"/>
                <w:noProof/>
              </w:rPr>
              <w:t>4.1.5. Fuentes de ingresos</w:t>
            </w:r>
            <w:r>
              <w:rPr>
                <w:noProof/>
                <w:webHidden/>
              </w:rPr>
              <w:tab/>
            </w:r>
            <w:r>
              <w:rPr>
                <w:noProof/>
                <w:webHidden/>
              </w:rPr>
              <w:fldChar w:fldCharType="begin"/>
            </w:r>
            <w:r>
              <w:rPr>
                <w:noProof/>
                <w:webHidden/>
              </w:rPr>
              <w:instrText xml:space="preserve"> PAGEREF _Toc224489613 \h </w:instrText>
            </w:r>
            <w:r>
              <w:rPr>
                <w:noProof/>
                <w:webHidden/>
              </w:rPr>
            </w:r>
            <w:r>
              <w:rPr>
                <w:noProof/>
                <w:webHidden/>
              </w:rPr>
              <w:fldChar w:fldCharType="separate"/>
            </w:r>
            <w:r>
              <w:rPr>
                <w:noProof/>
                <w:webHidden/>
              </w:rPr>
              <w:t>19</w:t>
            </w:r>
            <w:r>
              <w:rPr>
                <w:noProof/>
                <w:webHidden/>
              </w:rPr>
              <w:fldChar w:fldCharType="end"/>
            </w:r>
          </w:hyperlink>
        </w:p>
        <w:p w14:paraId="316E4A61" w14:textId="45D36893" w:rsidR="00236A13" w:rsidRDefault="00236A13">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14" w:history="1">
            <w:r w:rsidRPr="002F32BC">
              <w:rPr>
                <w:rStyle w:val="Hipervnculo"/>
                <w:noProof/>
              </w:rPr>
              <w:t>4.1.6. Recursos clave</w:t>
            </w:r>
            <w:r>
              <w:rPr>
                <w:noProof/>
                <w:webHidden/>
              </w:rPr>
              <w:tab/>
            </w:r>
            <w:r>
              <w:rPr>
                <w:noProof/>
                <w:webHidden/>
              </w:rPr>
              <w:fldChar w:fldCharType="begin"/>
            </w:r>
            <w:r>
              <w:rPr>
                <w:noProof/>
                <w:webHidden/>
              </w:rPr>
              <w:instrText xml:space="preserve"> PAGEREF _Toc224489614 \h </w:instrText>
            </w:r>
            <w:r>
              <w:rPr>
                <w:noProof/>
                <w:webHidden/>
              </w:rPr>
            </w:r>
            <w:r>
              <w:rPr>
                <w:noProof/>
                <w:webHidden/>
              </w:rPr>
              <w:fldChar w:fldCharType="separate"/>
            </w:r>
            <w:r>
              <w:rPr>
                <w:noProof/>
                <w:webHidden/>
              </w:rPr>
              <w:t>19</w:t>
            </w:r>
            <w:r>
              <w:rPr>
                <w:noProof/>
                <w:webHidden/>
              </w:rPr>
              <w:fldChar w:fldCharType="end"/>
            </w:r>
          </w:hyperlink>
        </w:p>
        <w:p w14:paraId="6F28338B" w14:textId="054E2439" w:rsidR="00236A13" w:rsidRDefault="00236A13">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15" w:history="1">
            <w:r w:rsidRPr="002F32BC">
              <w:rPr>
                <w:rStyle w:val="Hipervnculo"/>
                <w:noProof/>
              </w:rPr>
              <w:t>4.1.7. Actividades clave</w:t>
            </w:r>
            <w:r>
              <w:rPr>
                <w:noProof/>
                <w:webHidden/>
              </w:rPr>
              <w:tab/>
            </w:r>
            <w:r>
              <w:rPr>
                <w:noProof/>
                <w:webHidden/>
              </w:rPr>
              <w:fldChar w:fldCharType="begin"/>
            </w:r>
            <w:r>
              <w:rPr>
                <w:noProof/>
                <w:webHidden/>
              </w:rPr>
              <w:instrText xml:space="preserve"> PAGEREF _Toc224489615 \h </w:instrText>
            </w:r>
            <w:r>
              <w:rPr>
                <w:noProof/>
                <w:webHidden/>
              </w:rPr>
            </w:r>
            <w:r>
              <w:rPr>
                <w:noProof/>
                <w:webHidden/>
              </w:rPr>
              <w:fldChar w:fldCharType="separate"/>
            </w:r>
            <w:r>
              <w:rPr>
                <w:noProof/>
                <w:webHidden/>
              </w:rPr>
              <w:t>20</w:t>
            </w:r>
            <w:r>
              <w:rPr>
                <w:noProof/>
                <w:webHidden/>
              </w:rPr>
              <w:fldChar w:fldCharType="end"/>
            </w:r>
          </w:hyperlink>
        </w:p>
        <w:p w14:paraId="744E4032" w14:textId="28A5C801" w:rsidR="00236A13" w:rsidRDefault="00236A13">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16" w:history="1">
            <w:r w:rsidRPr="002F32BC">
              <w:rPr>
                <w:rStyle w:val="Hipervnculo"/>
                <w:noProof/>
              </w:rPr>
              <w:t>4.1.8. Socios clave</w:t>
            </w:r>
            <w:r>
              <w:rPr>
                <w:noProof/>
                <w:webHidden/>
              </w:rPr>
              <w:tab/>
            </w:r>
            <w:r>
              <w:rPr>
                <w:noProof/>
                <w:webHidden/>
              </w:rPr>
              <w:fldChar w:fldCharType="begin"/>
            </w:r>
            <w:r>
              <w:rPr>
                <w:noProof/>
                <w:webHidden/>
              </w:rPr>
              <w:instrText xml:space="preserve"> PAGEREF _Toc224489616 \h </w:instrText>
            </w:r>
            <w:r>
              <w:rPr>
                <w:noProof/>
                <w:webHidden/>
              </w:rPr>
            </w:r>
            <w:r>
              <w:rPr>
                <w:noProof/>
                <w:webHidden/>
              </w:rPr>
              <w:fldChar w:fldCharType="separate"/>
            </w:r>
            <w:r>
              <w:rPr>
                <w:noProof/>
                <w:webHidden/>
              </w:rPr>
              <w:t>21</w:t>
            </w:r>
            <w:r>
              <w:rPr>
                <w:noProof/>
                <w:webHidden/>
              </w:rPr>
              <w:fldChar w:fldCharType="end"/>
            </w:r>
          </w:hyperlink>
        </w:p>
        <w:p w14:paraId="7901C329" w14:textId="070D7AF7" w:rsidR="00236A13" w:rsidRDefault="00236A13">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17" w:history="1">
            <w:r w:rsidRPr="002F32BC">
              <w:rPr>
                <w:rStyle w:val="Hipervnculo"/>
                <w:noProof/>
              </w:rPr>
              <w:t>4.1.9. Estructura de costos</w:t>
            </w:r>
            <w:r>
              <w:rPr>
                <w:noProof/>
                <w:webHidden/>
              </w:rPr>
              <w:tab/>
            </w:r>
            <w:r>
              <w:rPr>
                <w:noProof/>
                <w:webHidden/>
              </w:rPr>
              <w:fldChar w:fldCharType="begin"/>
            </w:r>
            <w:r>
              <w:rPr>
                <w:noProof/>
                <w:webHidden/>
              </w:rPr>
              <w:instrText xml:space="preserve"> PAGEREF _Toc224489617 \h </w:instrText>
            </w:r>
            <w:r>
              <w:rPr>
                <w:noProof/>
                <w:webHidden/>
              </w:rPr>
            </w:r>
            <w:r>
              <w:rPr>
                <w:noProof/>
                <w:webHidden/>
              </w:rPr>
              <w:fldChar w:fldCharType="separate"/>
            </w:r>
            <w:r>
              <w:rPr>
                <w:noProof/>
                <w:webHidden/>
              </w:rPr>
              <w:t>21</w:t>
            </w:r>
            <w:r>
              <w:rPr>
                <w:noProof/>
                <w:webHidden/>
              </w:rPr>
              <w:fldChar w:fldCharType="end"/>
            </w:r>
          </w:hyperlink>
        </w:p>
        <w:p w14:paraId="53A8E59E" w14:textId="0EFA38BB" w:rsidR="00236A13" w:rsidRDefault="00236A13">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18" w:history="1">
            <w:r w:rsidRPr="002F32BC">
              <w:rPr>
                <w:rStyle w:val="Hipervnculo"/>
                <w:noProof/>
              </w:rPr>
              <w:t>5. FILOSOFÍA ORGANIZACIONAL</w:t>
            </w:r>
            <w:r>
              <w:rPr>
                <w:noProof/>
                <w:webHidden/>
              </w:rPr>
              <w:tab/>
            </w:r>
            <w:r>
              <w:rPr>
                <w:noProof/>
                <w:webHidden/>
              </w:rPr>
              <w:fldChar w:fldCharType="begin"/>
            </w:r>
            <w:r>
              <w:rPr>
                <w:noProof/>
                <w:webHidden/>
              </w:rPr>
              <w:instrText xml:space="preserve"> PAGEREF _Toc224489618 \h </w:instrText>
            </w:r>
            <w:r>
              <w:rPr>
                <w:noProof/>
                <w:webHidden/>
              </w:rPr>
            </w:r>
            <w:r>
              <w:rPr>
                <w:noProof/>
                <w:webHidden/>
              </w:rPr>
              <w:fldChar w:fldCharType="separate"/>
            </w:r>
            <w:r>
              <w:rPr>
                <w:noProof/>
                <w:webHidden/>
              </w:rPr>
              <w:t>22</w:t>
            </w:r>
            <w:r>
              <w:rPr>
                <w:noProof/>
                <w:webHidden/>
              </w:rPr>
              <w:fldChar w:fldCharType="end"/>
            </w:r>
          </w:hyperlink>
        </w:p>
        <w:p w14:paraId="117DC3A1" w14:textId="54E26974" w:rsidR="00236A13" w:rsidRDefault="00236A1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19" w:history="1">
            <w:r w:rsidRPr="002F32BC">
              <w:rPr>
                <w:rStyle w:val="Hipervnculo"/>
                <w:noProof/>
              </w:rPr>
              <w:t>5.1. Misión</w:t>
            </w:r>
            <w:r>
              <w:rPr>
                <w:noProof/>
                <w:webHidden/>
              </w:rPr>
              <w:tab/>
            </w:r>
            <w:r>
              <w:rPr>
                <w:noProof/>
                <w:webHidden/>
              </w:rPr>
              <w:fldChar w:fldCharType="begin"/>
            </w:r>
            <w:r>
              <w:rPr>
                <w:noProof/>
                <w:webHidden/>
              </w:rPr>
              <w:instrText xml:space="preserve"> PAGEREF _Toc224489619 \h </w:instrText>
            </w:r>
            <w:r>
              <w:rPr>
                <w:noProof/>
                <w:webHidden/>
              </w:rPr>
            </w:r>
            <w:r>
              <w:rPr>
                <w:noProof/>
                <w:webHidden/>
              </w:rPr>
              <w:fldChar w:fldCharType="separate"/>
            </w:r>
            <w:r>
              <w:rPr>
                <w:noProof/>
                <w:webHidden/>
              </w:rPr>
              <w:t>22</w:t>
            </w:r>
            <w:r>
              <w:rPr>
                <w:noProof/>
                <w:webHidden/>
              </w:rPr>
              <w:fldChar w:fldCharType="end"/>
            </w:r>
          </w:hyperlink>
        </w:p>
        <w:p w14:paraId="20C6BA2D" w14:textId="378BE886" w:rsidR="00236A13" w:rsidRDefault="00236A1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20" w:history="1">
            <w:r w:rsidRPr="002F32BC">
              <w:rPr>
                <w:rStyle w:val="Hipervnculo"/>
                <w:noProof/>
              </w:rPr>
              <w:t>5.2. Visión</w:t>
            </w:r>
            <w:r>
              <w:rPr>
                <w:noProof/>
                <w:webHidden/>
              </w:rPr>
              <w:tab/>
            </w:r>
            <w:r>
              <w:rPr>
                <w:noProof/>
                <w:webHidden/>
              </w:rPr>
              <w:fldChar w:fldCharType="begin"/>
            </w:r>
            <w:r>
              <w:rPr>
                <w:noProof/>
                <w:webHidden/>
              </w:rPr>
              <w:instrText xml:space="preserve"> PAGEREF _Toc224489620 \h </w:instrText>
            </w:r>
            <w:r>
              <w:rPr>
                <w:noProof/>
                <w:webHidden/>
              </w:rPr>
            </w:r>
            <w:r>
              <w:rPr>
                <w:noProof/>
                <w:webHidden/>
              </w:rPr>
              <w:fldChar w:fldCharType="separate"/>
            </w:r>
            <w:r>
              <w:rPr>
                <w:noProof/>
                <w:webHidden/>
              </w:rPr>
              <w:t>22</w:t>
            </w:r>
            <w:r>
              <w:rPr>
                <w:noProof/>
                <w:webHidden/>
              </w:rPr>
              <w:fldChar w:fldCharType="end"/>
            </w:r>
          </w:hyperlink>
        </w:p>
        <w:p w14:paraId="02E11D27" w14:textId="0C0CBD27" w:rsidR="00236A13" w:rsidRDefault="00236A1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21" w:history="1">
            <w:r w:rsidRPr="002F32BC">
              <w:rPr>
                <w:rStyle w:val="Hipervnculo"/>
                <w:noProof/>
              </w:rPr>
              <w:t>5.3. Valores</w:t>
            </w:r>
            <w:r>
              <w:rPr>
                <w:noProof/>
                <w:webHidden/>
              </w:rPr>
              <w:tab/>
            </w:r>
            <w:r>
              <w:rPr>
                <w:noProof/>
                <w:webHidden/>
              </w:rPr>
              <w:fldChar w:fldCharType="begin"/>
            </w:r>
            <w:r>
              <w:rPr>
                <w:noProof/>
                <w:webHidden/>
              </w:rPr>
              <w:instrText xml:space="preserve"> PAGEREF _Toc224489621 \h </w:instrText>
            </w:r>
            <w:r>
              <w:rPr>
                <w:noProof/>
                <w:webHidden/>
              </w:rPr>
            </w:r>
            <w:r>
              <w:rPr>
                <w:noProof/>
                <w:webHidden/>
              </w:rPr>
              <w:fldChar w:fldCharType="separate"/>
            </w:r>
            <w:r>
              <w:rPr>
                <w:noProof/>
                <w:webHidden/>
              </w:rPr>
              <w:t>22</w:t>
            </w:r>
            <w:r>
              <w:rPr>
                <w:noProof/>
                <w:webHidden/>
              </w:rPr>
              <w:fldChar w:fldCharType="end"/>
            </w:r>
          </w:hyperlink>
        </w:p>
        <w:p w14:paraId="11281B9D" w14:textId="0750C298" w:rsidR="00236A13" w:rsidRDefault="00236A13">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22" w:history="1">
            <w:r w:rsidRPr="002F32BC">
              <w:rPr>
                <w:rStyle w:val="Hipervnculo"/>
                <w:noProof/>
              </w:rPr>
              <w:t>6. ANÁLISIS PESTEL</w:t>
            </w:r>
            <w:r>
              <w:rPr>
                <w:noProof/>
                <w:webHidden/>
              </w:rPr>
              <w:tab/>
            </w:r>
            <w:r>
              <w:rPr>
                <w:noProof/>
                <w:webHidden/>
              </w:rPr>
              <w:fldChar w:fldCharType="begin"/>
            </w:r>
            <w:r>
              <w:rPr>
                <w:noProof/>
                <w:webHidden/>
              </w:rPr>
              <w:instrText xml:space="preserve"> PAGEREF _Toc224489622 \h </w:instrText>
            </w:r>
            <w:r>
              <w:rPr>
                <w:noProof/>
                <w:webHidden/>
              </w:rPr>
            </w:r>
            <w:r>
              <w:rPr>
                <w:noProof/>
                <w:webHidden/>
              </w:rPr>
              <w:fldChar w:fldCharType="separate"/>
            </w:r>
            <w:r>
              <w:rPr>
                <w:noProof/>
                <w:webHidden/>
              </w:rPr>
              <w:t>24</w:t>
            </w:r>
            <w:r>
              <w:rPr>
                <w:noProof/>
                <w:webHidden/>
              </w:rPr>
              <w:fldChar w:fldCharType="end"/>
            </w:r>
          </w:hyperlink>
        </w:p>
        <w:p w14:paraId="4AB82397" w14:textId="2C51D573" w:rsidR="00236A13" w:rsidRDefault="00236A13">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23" w:history="1">
            <w:r w:rsidRPr="002F32BC">
              <w:rPr>
                <w:rStyle w:val="Hipervnculo"/>
                <w:noProof/>
              </w:rPr>
              <w:t>7. ANÁLISIS FODA</w:t>
            </w:r>
            <w:r>
              <w:rPr>
                <w:noProof/>
                <w:webHidden/>
              </w:rPr>
              <w:tab/>
            </w:r>
            <w:r>
              <w:rPr>
                <w:noProof/>
                <w:webHidden/>
              </w:rPr>
              <w:fldChar w:fldCharType="begin"/>
            </w:r>
            <w:r>
              <w:rPr>
                <w:noProof/>
                <w:webHidden/>
              </w:rPr>
              <w:instrText xml:space="preserve"> PAGEREF _Toc224489623 \h </w:instrText>
            </w:r>
            <w:r>
              <w:rPr>
                <w:noProof/>
                <w:webHidden/>
              </w:rPr>
            </w:r>
            <w:r>
              <w:rPr>
                <w:noProof/>
                <w:webHidden/>
              </w:rPr>
              <w:fldChar w:fldCharType="separate"/>
            </w:r>
            <w:r>
              <w:rPr>
                <w:noProof/>
                <w:webHidden/>
              </w:rPr>
              <w:t>28</w:t>
            </w:r>
            <w:r>
              <w:rPr>
                <w:noProof/>
                <w:webHidden/>
              </w:rPr>
              <w:fldChar w:fldCharType="end"/>
            </w:r>
          </w:hyperlink>
        </w:p>
        <w:p w14:paraId="153A2243" w14:textId="025C29F0" w:rsidR="00236A13" w:rsidRDefault="00236A13">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24" w:history="1">
            <w:r w:rsidRPr="002F32BC">
              <w:rPr>
                <w:rStyle w:val="Hipervnculo"/>
                <w:noProof/>
              </w:rPr>
              <w:t>8. ANÁLISIS FINANCIERO</w:t>
            </w:r>
            <w:r>
              <w:rPr>
                <w:noProof/>
                <w:webHidden/>
              </w:rPr>
              <w:tab/>
            </w:r>
            <w:r>
              <w:rPr>
                <w:noProof/>
                <w:webHidden/>
              </w:rPr>
              <w:fldChar w:fldCharType="begin"/>
            </w:r>
            <w:r>
              <w:rPr>
                <w:noProof/>
                <w:webHidden/>
              </w:rPr>
              <w:instrText xml:space="preserve"> PAGEREF _Toc224489624 \h </w:instrText>
            </w:r>
            <w:r>
              <w:rPr>
                <w:noProof/>
                <w:webHidden/>
              </w:rPr>
            </w:r>
            <w:r>
              <w:rPr>
                <w:noProof/>
                <w:webHidden/>
              </w:rPr>
              <w:fldChar w:fldCharType="separate"/>
            </w:r>
            <w:r>
              <w:rPr>
                <w:noProof/>
                <w:webHidden/>
              </w:rPr>
              <w:t>31</w:t>
            </w:r>
            <w:r>
              <w:rPr>
                <w:noProof/>
                <w:webHidden/>
              </w:rPr>
              <w:fldChar w:fldCharType="end"/>
            </w:r>
          </w:hyperlink>
        </w:p>
        <w:p w14:paraId="724125F9" w14:textId="7EDD5663" w:rsidR="00236A13" w:rsidRDefault="00236A1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25" w:history="1">
            <w:r w:rsidRPr="002F32BC">
              <w:rPr>
                <w:rStyle w:val="Hipervnculo"/>
                <w:noProof/>
              </w:rPr>
              <w:t>8.1. Punto de Equilibrio</w:t>
            </w:r>
            <w:r>
              <w:rPr>
                <w:noProof/>
                <w:webHidden/>
              </w:rPr>
              <w:tab/>
            </w:r>
            <w:r>
              <w:rPr>
                <w:noProof/>
                <w:webHidden/>
              </w:rPr>
              <w:fldChar w:fldCharType="begin"/>
            </w:r>
            <w:r>
              <w:rPr>
                <w:noProof/>
                <w:webHidden/>
              </w:rPr>
              <w:instrText xml:space="preserve"> PAGEREF _Toc224489625 \h </w:instrText>
            </w:r>
            <w:r>
              <w:rPr>
                <w:noProof/>
                <w:webHidden/>
              </w:rPr>
            </w:r>
            <w:r>
              <w:rPr>
                <w:noProof/>
                <w:webHidden/>
              </w:rPr>
              <w:fldChar w:fldCharType="separate"/>
            </w:r>
            <w:r>
              <w:rPr>
                <w:noProof/>
                <w:webHidden/>
              </w:rPr>
              <w:t>31</w:t>
            </w:r>
            <w:r>
              <w:rPr>
                <w:noProof/>
                <w:webHidden/>
              </w:rPr>
              <w:fldChar w:fldCharType="end"/>
            </w:r>
          </w:hyperlink>
        </w:p>
        <w:p w14:paraId="485AC628" w14:textId="187403DA" w:rsidR="00236A13" w:rsidRDefault="00236A13">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26" w:history="1">
            <w:r w:rsidRPr="002F32BC">
              <w:rPr>
                <w:rStyle w:val="Hipervnculo"/>
                <w:noProof/>
              </w:rPr>
              <w:t>9. MARCA / BRANDING</w:t>
            </w:r>
            <w:r>
              <w:rPr>
                <w:noProof/>
                <w:webHidden/>
              </w:rPr>
              <w:tab/>
            </w:r>
            <w:r>
              <w:rPr>
                <w:noProof/>
                <w:webHidden/>
              </w:rPr>
              <w:fldChar w:fldCharType="begin"/>
            </w:r>
            <w:r>
              <w:rPr>
                <w:noProof/>
                <w:webHidden/>
              </w:rPr>
              <w:instrText xml:space="preserve"> PAGEREF _Toc224489626 \h </w:instrText>
            </w:r>
            <w:r>
              <w:rPr>
                <w:noProof/>
                <w:webHidden/>
              </w:rPr>
            </w:r>
            <w:r>
              <w:rPr>
                <w:noProof/>
                <w:webHidden/>
              </w:rPr>
              <w:fldChar w:fldCharType="separate"/>
            </w:r>
            <w:r>
              <w:rPr>
                <w:noProof/>
                <w:webHidden/>
              </w:rPr>
              <w:t>34</w:t>
            </w:r>
            <w:r>
              <w:rPr>
                <w:noProof/>
                <w:webHidden/>
              </w:rPr>
              <w:fldChar w:fldCharType="end"/>
            </w:r>
          </w:hyperlink>
        </w:p>
        <w:p w14:paraId="5D70BA61" w14:textId="6A95E39B" w:rsidR="00236A13" w:rsidRDefault="00236A1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27" w:history="1">
            <w:r w:rsidRPr="002F32BC">
              <w:rPr>
                <w:rStyle w:val="Hipervnculo"/>
                <w:noProof/>
              </w:rPr>
              <w:t>9.1. Datos generales del proyecto</w:t>
            </w:r>
            <w:r>
              <w:rPr>
                <w:noProof/>
                <w:webHidden/>
              </w:rPr>
              <w:tab/>
            </w:r>
            <w:r>
              <w:rPr>
                <w:noProof/>
                <w:webHidden/>
              </w:rPr>
              <w:fldChar w:fldCharType="begin"/>
            </w:r>
            <w:r>
              <w:rPr>
                <w:noProof/>
                <w:webHidden/>
              </w:rPr>
              <w:instrText xml:space="preserve"> PAGEREF _Toc224489627 \h </w:instrText>
            </w:r>
            <w:r>
              <w:rPr>
                <w:noProof/>
                <w:webHidden/>
              </w:rPr>
            </w:r>
            <w:r>
              <w:rPr>
                <w:noProof/>
                <w:webHidden/>
              </w:rPr>
              <w:fldChar w:fldCharType="separate"/>
            </w:r>
            <w:r>
              <w:rPr>
                <w:noProof/>
                <w:webHidden/>
              </w:rPr>
              <w:t>34</w:t>
            </w:r>
            <w:r>
              <w:rPr>
                <w:noProof/>
                <w:webHidden/>
              </w:rPr>
              <w:fldChar w:fldCharType="end"/>
            </w:r>
          </w:hyperlink>
        </w:p>
        <w:p w14:paraId="48AB10E0" w14:textId="765A581D" w:rsidR="00236A13" w:rsidRDefault="00236A13">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28" w:history="1">
            <w:r w:rsidRPr="002F32BC">
              <w:rPr>
                <w:rStyle w:val="Hipervnculo"/>
                <w:noProof/>
              </w:rPr>
              <w:t>10. ARQUETIPOS</w:t>
            </w:r>
            <w:r>
              <w:rPr>
                <w:noProof/>
                <w:webHidden/>
              </w:rPr>
              <w:tab/>
            </w:r>
            <w:r>
              <w:rPr>
                <w:noProof/>
                <w:webHidden/>
              </w:rPr>
              <w:fldChar w:fldCharType="begin"/>
            </w:r>
            <w:r>
              <w:rPr>
                <w:noProof/>
                <w:webHidden/>
              </w:rPr>
              <w:instrText xml:space="preserve"> PAGEREF _Toc224489628 \h </w:instrText>
            </w:r>
            <w:r>
              <w:rPr>
                <w:noProof/>
                <w:webHidden/>
              </w:rPr>
            </w:r>
            <w:r>
              <w:rPr>
                <w:noProof/>
                <w:webHidden/>
              </w:rPr>
              <w:fldChar w:fldCharType="separate"/>
            </w:r>
            <w:r>
              <w:rPr>
                <w:noProof/>
                <w:webHidden/>
              </w:rPr>
              <w:t>35</w:t>
            </w:r>
            <w:r>
              <w:rPr>
                <w:noProof/>
                <w:webHidden/>
              </w:rPr>
              <w:fldChar w:fldCharType="end"/>
            </w:r>
          </w:hyperlink>
        </w:p>
        <w:p w14:paraId="65B341F5" w14:textId="630B8B0B" w:rsidR="00236A13" w:rsidRDefault="00236A1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29" w:history="1">
            <w:r w:rsidRPr="002F32BC">
              <w:rPr>
                <w:rStyle w:val="Hipervnculo"/>
                <w:noProof/>
              </w:rPr>
              <w:t>10.1. Arquetipo Principal: El Cuidador</w:t>
            </w:r>
            <w:r>
              <w:rPr>
                <w:noProof/>
                <w:webHidden/>
              </w:rPr>
              <w:tab/>
            </w:r>
            <w:r>
              <w:rPr>
                <w:noProof/>
                <w:webHidden/>
              </w:rPr>
              <w:fldChar w:fldCharType="begin"/>
            </w:r>
            <w:r>
              <w:rPr>
                <w:noProof/>
                <w:webHidden/>
              </w:rPr>
              <w:instrText xml:space="preserve"> PAGEREF _Toc224489629 \h </w:instrText>
            </w:r>
            <w:r>
              <w:rPr>
                <w:noProof/>
                <w:webHidden/>
              </w:rPr>
            </w:r>
            <w:r>
              <w:rPr>
                <w:noProof/>
                <w:webHidden/>
              </w:rPr>
              <w:fldChar w:fldCharType="separate"/>
            </w:r>
            <w:r>
              <w:rPr>
                <w:noProof/>
                <w:webHidden/>
              </w:rPr>
              <w:t>35</w:t>
            </w:r>
            <w:r>
              <w:rPr>
                <w:noProof/>
                <w:webHidden/>
              </w:rPr>
              <w:fldChar w:fldCharType="end"/>
            </w:r>
          </w:hyperlink>
        </w:p>
        <w:p w14:paraId="28F63304" w14:textId="0B4D7CD3" w:rsidR="00236A13" w:rsidRDefault="00236A1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30" w:history="1">
            <w:r w:rsidRPr="002F32BC">
              <w:rPr>
                <w:rStyle w:val="Hipervnculo"/>
                <w:noProof/>
              </w:rPr>
              <w:t>10.2. Arquetipo Secundario: El Héroe</w:t>
            </w:r>
            <w:r>
              <w:rPr>
                <w:noProof/>
                <w:webHidden/>
              </w:rPr>
              <w:tab/>
            </w:r>
            <w:r>
              <w:rPr>
                <w:noProof/>
                <w:webHidden/>
              </w:rPr>
              <w:fldChar w:fldCharType="begin"/>
            </w:r>
            <w:r>
              <w:rPr>
                <w:noProof/>
                <w:webHidden/>
              </w:rPr>
              <w:instrText xml:space="preserve"> PAGEREF _Toc224489630 \h </w:instrText>
            </w:r>
            <w:r>
              <w:rPr>
                <w:noProof/>
                <w:webHidden/>
              </w:rPr>
            </w:r>
            <w:r>
              <w:rPr>
                <w:noProof/>
                <w:webHidden/>
              </w:rPr>
              <w:fldChar w:fldCharType="separate"/>
            </w:r>
            <w:r>
              <w:rPr>
                <w:noProof/>
                <w:webHidden/>
              </w:rPr>
              <w:t>36</w:t>
            </w:r>
            <w:r>
              <w:rPr>
                <w:noProof/>
                <w:webHidden/>
              </w:rPr>
              <w:fldChar w:fldCharType="end"/>
            </w:r>
          </w:hyperlink>
        </w:p>
        <w:p w14:paraId="080FE039" w14:textId="6CC50057" w:rsidR="00236A13" w:rsidRDefault="00236A13">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31" w:history="1">
            <w:r w:rsidRPr="002F32BC">
              <w:rPr>
                <w:rStyle w:val="Hipervnculo"/>
                <w:noProof/>
              </w:rPr>
              <w:t>11. PERSONALIDAD DE MARCA</w:t>
            </w:r>
            <w:r>
              <w:rPr>
                <w:noProof/>
                <w:webHidden/>
              </w:rPr>
              <w:tab/>
            </w:r>
            <w:r>
              <w:rPr>
                <w:noProof/>
                <w:webHidden/>
              </w:rPr>
              <w:fldChar w:fldCharType="begin"/>
            </w:r>
            <w:r>
              <w:rPr>
                <w:noProof/>
                <w:webHidden/>
              </w:rPr>
              <w:instrText xml:space="preserve"> PAGEREF _Toc224489631 \h </w:instrText>
            </w:r>
            <w:r>
              <w:rPr>
                <w:noProof/>
                <w:webHidden/>
              </w:rPr>
            </w:r>
            <w:r>
              <w:rPr>
                <w:noProof/>
                <w:webHidden/>
              </w:rPr>
              <w:fldChar w:fldCharType="separate"/>
            </w:r>
            <w:r>
              <w:rPr>
                <w:noProof/>
                <w:webHidden/>
              </w:rPr>
              <w:t>37</w:t>
            </w:r>
            <w:r>
              <w:rPr>
                <w:noProof/>
                <w:webHidden/>
              </w:rPr>
              <w:fldChar w:fldCharType="end"/>
            </w:r>
          </w:hyperlink>
        </w:p>
        <w:p w14:paraId="64198DEC" w14:textId="487BA72B" w:rsidR="00236A13" w:rsidRDefault="00236A13">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32" w:history="1">
            <w:r w:rsidRPr="002F32BC">
              <w:rPr>
                <w:rStyle w:val="Hipervnculo"/>
                <w:noProof/>
              </w:rPr>
              <w:t>12. LOGOTIPO</w:t>
            </w:r>
            <w:r>
              <w:rPr>
                <w:noProof/>
                <w:webHidden/>
              </w:rPr>
              <w:tab/>
            </w:r>
            <w:r>
              <w:rPr>
                <w:noProof/>
                <w:webHidden/>
              </w:rPr>
              <w:fldChar w:fldCharType="begin"/>
            </w:r>
            <w:r>
              <w:rPr>
                <w:noProof/>
                <w:webHidden/>
              </w:rPr>
              <w:instrText xml:space="preserve"> PAGEREF _Toc224489632 \h </w:instrText>
            </w:r>
            <w:r>
              <w:rPr>
                <w:noProof/>
                <w:webHidden/>
              </w:rPr>
            </w:r>
            <w:r>
              <w:rPr>
                <w:noProof/>
                <w:webHidden/>
              </w:rPr>
              <w:fldChar w:fldCharType="separate"/>
            </w:r>
            <w:r>
              <w:rPr>
                <w:noProof/>
                <w:webHidden/>
              </w:rPr>
              <w:t>38</w:t>
            </w:r>
            <w:r>
              <w:rPr>
                <w:noProof/>
                <w:webHidden/>
              </w:rPr>
              <w:fldChar w:fldCharType="end"/>
            </w:r>
          </w:hyperlink>
        </w:p>
        <w:p w14:paraId="43667ECF" w14:textId="1B5EF350" w:rsidR="00236A13" w:rsidRDefault="00236A13">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33" w:history="1">
            <w:r w:rsidRPr="002F32BC">
              <w:rPr>
                <w:rStyle w:val="Hipervnculo"/>
                <w:noProof/>
              </w:rPr>
              <w:t>13. ESLOGAN</w:t>
            </w:r>
            <w:r>
              <w:rPr>
                <w:noProof/>
                <w:webHidden/>
              </w:rPr>
              <w:tab/>
            </w:r>
            <w:r>
              <w:rPr>
                <w:noProof/>
                <w:webHidden/>
              </w:rPr>
              <w:fldChar w:fldCharType="begin"/>
            </w:r>
            <w:r>
              <w:rPr>
                <w:noProof/>
                <w:webHidden/>
              </w:rPr>
              <w:instrText xml:space="preserve"> PAGEREF _Toc224489633 \h </w:instrText>
            </w:r>
            <w:r>
              <w:rPr>
                <w:noProof/>
                <w:webHidden/>
              </w:rPr>
            </w:r>
            <w:r>
              <w:rPr>
                <w:noProof/>
                <w:webHidden/>
              </w:rPr>
              <w:fldChar w:fldCharType="separate"/>
            </w:r>
            <w:r>
              <w:rPr>
                <w:noProof/>
                <w:webHidden/>
              </w:rPr>
              <w:t>39</w:t>
            </w:r>
            <w:r>
              <w:rPr>
                <w:noProof/>
                <w:webHidden/>
              </w:rPr>
              <w:fldChar w:fldCharType="end"/>
            </w:r>
          </w:hyperlink>
        </w:p>
        <w:p w14:paraId="4E1BB080" w14:textId="6C88C215" w:rsidR="00236A13" w:rsidRDefault="00236A13">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34" w:history="1">
            <w:r w:rsidRPr="002F32BC">
              <w:rPr>
                <w:rStyle w:val="Hipervnculo"/>
                <w:noProof/>
                <w:lang w:val="es-PE" w:eastAsia="es-PE"/>
              </w:rPr>
              <w:t>14. MARCO TEORICO</w:t>
            </w:r>
            <w:r>
              <w:rPr>
                <w:noProof/>
                <w:webHidden/>
              </w:rPr>
              <w:tab/>
            </w:r>
            <w:r>
              <w:rPr>
                <w:noProof/>
                <w:webHidden/>
              </w:rPr>
              <w:fldChar w:fldCharType="begin"/>
            </w:r>
            <w:r>
              <w:rPr>
                <w:noProof/>
                <w:webHidden/>
              </w:rPr>
              <w:instrText xml:space="preserve"> PAGEREF _Toc224489634 \h </w:instrText>
            </w:r>
            <w:r>
              <w:rPr>
                <w:noProof/>
                <w:webHidden/>
              </w:rPr>
            </w:r>
            <w:r>
              <w:rPr>
                <w:noProof/>
                <w:webHidden/>
              </w:rPr>
              <w:fldChar w:fldCharType="separate"/>
            </w:r>
            <w:r>
              <w:rPr>
                <w:noProof/>
                <w:webHidden/>
              </w:rPr>
              <w:t>40</w:t>
            </w:r>
            <w:r>
              <w:rPr>
                <w:noProof/>
                <w:webHidden/>
              </w:rPr>
              <w:fldChar w:fldCharType="end"/>
            </w:r>
          </w:hyperlink>
        </w:p>
        <w:p w14:paraId="174F0E85" w14:textId="6051924E" w:rsidR="00236A13" w:rsidRDefault="00236A1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35" w:history="1">
            <w:r w:rsidRPr="002F32BC">
              <w:rPr>
                <w:rStyle w:val="Hipervnculo"/>
                <w:noProof/>
                <w:lang w:val="es-PE" w:eastAsia="es-PE"/>
              </w:rPr>
              <w:t>14.1. Emprendimiento</w:t>
            </w:r>
            <w:r>
              <w:rPr>
                <w:noProof/>
                <w:webHidden/>
              </w:rPr>
              <w:tab/>
            </w:r>
            <w:r>
              <w:rPr>
                <w:noProof/>
                <w:webHidden/>
              </w:rPr>
              <w:fldChar w:fldCharType="begin"/>
            </w:r>
            <w:r>
              <w:rPr>
                <w:noProof/>
                <w:webHidden/>
              </w:rPr>
              <w:instrText xml:space="preserve"> PAGEREF _Toc224489635 \h </w:instrText>
            </w:r>
            <w:r>
              <w:rPr>
                <w:noProof/>
                <w:webHidden/>
              </w:rPr>
            </w:r>
            <w:r>
              <w:rPr>
                <w:noProof/>
                <w:webHidden/>
              </w:rPr>
              <w:fldChar w:fldCharType="separate"/>
            </w:r>
            <w:r>
              <w:rPr>
                <w:noProof/>
                <w:webHidden/>
              </w:rPr>
              <w:t>40</w:t>
            </w:r>
            <w:r>
              <w:rPr>
                <w:noProof/>
                <w:webHidden/>
              </w:rPr>
              <w:fldChar w:fldCharType="end"/>
            </w:r>
          </w:hyperlink>
        </w:p>
        <w:p w14:paraId="4EECCCFF" w14:textId="375C05D8" w:rsidR="00236A13" w:rsidRDefault="00236A1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36" w:history="1">
            <w:r w:rsidRPr="002F32BC">
              <w:rPr>
                <w:rStyle w:val="Hipervnculo"/>
                <w:noProof/>
                <w:lang w:eastAsia="es-PE"/>
              </w:rPr>
              <w:t>14.2. Plan de Negocios</w:t>
            </w:r>
            <w:r>
              <w:rPr>
                <w:noProof/>
                <w:webHidden/>
              </w:rPr>
              <w:tab/>
            </w:r>
            <w:r>
              <w:rPr>
                <w:noProof/>
                <w:webHidden/>
              </w:rPr>
              <w:fldChar w:fldCharType="begin"/>
            </w:r>
            <w:r>
              <w:rPr>
                <w:noProof/>
                <w:webHidden/>
              </w:rPr>
              <w:instrText xml:space="preserve"> PAGEREF _Toc224489636 \h </w:instrText>
            </w:r>
            <w:r>
              <w:rPr>
                <w:noProof/>
                <w:webHidden/>
              </w:rPr>
            </w:r>
            <w:r>
              <w:rPr>
                <w:noProof/>
                <w:webHidden/>
              </w:rPr>
              <w:fldChar w:fldCharType="separate"/>
            </w:r>
            <w:r>
              <w:rPr>
                <w:noProof/>
                <w:webHidden/>
              </w:rPr>
              <w:t>41</w:t>
            </w:r>
            <w:r>
              <w:rPr>
                <w:noProof/>
                <w:webHidden/>
              </w:rPr>
              <w:fldChar w:fldCharType="end"/>
            </w:r>
          </w:hyperlink>
        </w:p>
        <w:p w14:paraId="6D8133D1" w14:textId="288844FC" w:rsidR="00236A13" w:rsidRDefault="00236A1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37" w:history="1">
            <w:r w:rsidRPr="002F32BC">
              <w:rPr>
                <w:rStyle w:val="Hipervnculo"/>
                <w:noProof/>
              </w:rPr>
              <w:t>14.3. Modelo de Negocio CANVAS</w:t>
            </w:r>
            <w:r>
              <w:rPr>
                <w:noProof/>
                <w:webHidden/>
              </w:rPr>
              <w:tab/>
            </w:r>
            <w:r>
              <w:rPr>
                <w:noProof/>
                <w:webHidden/>
              </w:rPr>
              <w:fldChar w:fldCharType="begin"/>
            </w:r>
            <w:r>
              <w:rPr>
                <w:noProof/>
                <w:webHidden/>
              </w:rPr>
              <w:instrText xml:space="preserve"> PAGEREF _Toc224489637 \h </w:instrText>
            </w:r>
            <w:r>
              <w:rPr>
                <w:noProof/>
                <w:webHidden/>
              </w:rPr>
            </w:r>
            <w:r>
              <w:rPr>
                <w:noProof/>
                <w:webHidden/>
              </w:rPr>
              <w:fldChar w:fldCharType="separate"/>
            </w:r>
            <w:r>
              <w:rPr>
                <w:noProof/>
                <w:webHidden/>
              </w:rPr>
              <w:t>41</w:t>
            </w:r>
            <w:r>
              <w:rPr>
                <w:noProof/>
                <w:webHidden/>
              </w:rPr>
              <w:fldChar w:fldCharType="end"/>
            </w:r>
          </w:hyperlink>
        </w:p>
        <w:p w14:paraId="10ADC952" w14:textId="28DC13F2" w:rsidR="00236A13" w:rsidRDefault="00236A1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38" w:history="1">
            <w:r w:rsidRPr="002F32BC">
              <w:rPr>
                <w:rStyle w:val="Hipervnculo"/>
                <w:noProof/>
                <w:lang w:eastAsia="es-PE"/>
              </w:rPr>
              <w:t>14.4. Alimentación Saludable</w:t>
            </w:r>
            <w:r>
              <w:rPr>
                <w:noProof/>
                <w:webHidden/>
              </w:rPr>
              <w:tab/>
            </w:r>
            <w:r>
              <w:rPr>
                <w:noProof/>
                <w:webHidden/>
              </w:rPr>
              <w:fldChar w:fldCharType="begin"/>
            </w:r>
            <w:r>
              <w:rPr>
                <w:noProof/>
                <w:webHidden/>
              </w:rPr>
              <w:instrText xml:space="preserve"> PAGEREF _Toc224489638 \h </w:instrText>
            </w:r>
            <w:r>
              <w:rPr>
                <w:noProof/>
                <w:webHidden/>
              </w:rPr>
            </w:r>
            <w:r>
              <w:rPr>
                <w:noProof/>
                <w:webHidden/>
              </w:rPr>
              <w:fldChar w:fldCharType="separate"/>
            </w:r>
            <w:r>
              <w:rPr>
                <w:noProof/>
                <w:webHidden/>
              </w:rPr>
              <w:t>42</w:t>
            </w:r>
            <w:r>
              <w:rPr>
                <w:noProof/>
                <w:webHidden/>
              </w:rPr>
              <w:fldChar w:fldCharType="end"/>
            </w:r>
          </w:hyperlink>
        </w:p>
        <w:p w14:paraId="761113F2" w14:textId="52E91F12" w:rsidR="00236A13" w:rsidRDefault="00236A1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39" w:history="1">
            <w:r w:rsidRPr="002F32BC">
              <w:rPr>
                <w:rStyle w:val="Hipervnculo"/>
                <w:noProof/>
                <w:lang w:eastAsia="es-PE"/>
              </w:rPr>
              <w:t>14.5. Marketing Digital y Redes Sociales</w:t>
            </w:r>
            <w:r>
              <w:rPr>
                <w:noProof/>
                <w:webHidden/>
              </w:rPr>
              <w:tab/>
            </w:r>
            <w:r>
              <w:rPr>
                <w:noProof/>
                <w:webHidden/>
              </w:rPr>
              <w:fldChar w:fldCharType="begin"/>
            </w:r>
            <w:r>
              <w:rPr>
                <w:noProof/>
                <w:webHidden/>
              </w:rPr>
              <w:instrText xml:space="preserve"> PAGEREF _Toc224489639 \h </w:instrText>
            </w:r>
            <w:r>
              <w:rPr>
                <w:noProof/>
                <w:webHidden/>
              </w:rPr>
            </w:r>
            <w:r>
              <w:rPr>
                <w:noProof/>
                <w:webHidden/>
              </w:rPr>
              <w:fldChar w:fldCharType="separate"/>
            </w:r>
            <w:r>
              <w:rPr>
                <w:noProof/>
                <w:webHidden/>
              </w:rPr>
              <w:t>43</w:t>
            </w:r>
            <w:r>
              <w:rPr>
                <w:noProof/>
                <w:webHidden/>
              </w:rPr>
              <w:fldChar w:fldCharType="end"/>
            </w:r>
          </w:hyperlink>
        </w:p>
        <w:p w14:paraId="08371DDC" w14:textId="74B9F859" w:rsidR="00236A13" w:rsidRDefault="00236A13">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40" w:history="1">
            <w:r w:rsidRPr="002F32BC">
              <w:rPr>
                <w:rStyle w:val="Hipervnculo"/>
                <w:noProof/>
                <w:lang w:val="es-PE" w:eastAsia="es-PE"/>
              </w:rPr>
              <w:t>15. M</w:t>
            </w:r>
            <w:r w:rsidRPr="002F32BC">
              <w:rPr>
                <w:rStyle w:val="Hipervnculo"/>
                <w:noProof/>
                <w:lang w:eastAsia="es-PE"/>
              </w:rPr>
              <w:t>ARCO METODOLÓGICO</w:t>
            </w:r>
            <w:r>
              <w:rPr>
                <w:noProof/>
                <w:webHidden/>
              </w:rPr>
              <w:tab/>
            </w:r>
            <w:r>
              <w:rPr>
                <w:noProof/>
                <w:webHidden/>
              </w:rPr>
              <w:fldChar w:fldCharType="begin"/>
            </w:r>
            <w:r>
              <w:rPr>
                <w:noProof/>
                <w:webHidden/>
              </w:rPr>
              <w:instrText xml:space="preserve"> PAGEREF _Toc224489640 \h </w:instrText>
            </w:r>
            <w:r>
              <w:rPr>
                <w:noProof/>
                <w:webHidden/>
              </w:rPr>
            </w:r>
            <w:r>
              <w:rPr>
                <w:noProof/>
                <w:webHidden/>
              </w:rPr>
              <w:fldChar w:fldCharType="separate"/>
            </w:r>
            <w:r>
              <w:rPr>
                <w:noProof/>
                <w:webHidden/>
              </w:rPr>
              <w:t>44</w:t>
            </w:r>
            <w:r>
              <w:rPr>
                <w:noProof/>
                <w:webHidden/>
              </w:rPr>
              <w:fldChar w:fldCharType="end"/>
            </w:r>
          </w:hyperlink>
        </w:p>
        <w:p w14:paraId="4581269C" w14:textId="4C107EF4" w:rsidR="00236A13" w:rsidRDefault="00236A1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41" w:history="1">
            <w:r w:rsidRPr="002F32BC">
              <w:rPr>
                <w:rStyle w:val="Hipervnculo"/>
                <w:noProof/>
                <w:lang w:val="es-PE" w:eastAsia="es-PE"/>
              </w:rPr>
              <w:t>15.1. Enfoque de la investigación</w:t>
            </w:r>
            <w:r>
              <w:rPr>
                <w:noProof/>
                <w:webHidden/>
              </w:rPr>
              <w:tab/>
            </w:r>
            <w:r>
              <w:rPr>
                <w:noProof/>
                <w:webHidden/>
              </w:rPr>
              <w:fldChar w:fldCharType="begin"/>
            </w:r>
            <w:r>
              <w:rPr>
                <w:noProof/>
                <w:webHidden/>
              </w:rPr>
              <w:instrText xml:space="preserve"> PAGEREF _Toc224489641 \h </w:instrText>
            </w:r>
            <w:r>
              <w:rPr>
                <w:noProof/>
                <w:webHidden/>
              </w:rPr>
            </w:r>
            <w:r>
              <w:rPr>
                <w:noProof/>
                <w:webHidden/>
              </w:rPr>
              <w:fldChar w:fldCharType="separate"/>
            </w:r>
            <w:r>
              <w:rPr>
                <w:noProof/>
                <w:webHidden/>
              </w:rPr>
              <w:t>44</w:t>
            </w:r>
            <w:r>
              <w:rPr>
                <w:noProof/>
                <w:webHidden/>
              </w:rPr>
              <w:fldChar w:fldCharType="end"/>
            </w:r>
          </w:hyperlink>
        </w:p>
        <w:p w14:paraId="06B31687" w14:textId="235128FA" w:rsidR="00236A13" w:rsidRDefault="00236A1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42" w:history="1">
            <w:r w:rsidRPr="002F32BC">
              <w:rPr>
                <w:rStyle w:val="Hipervnculo"/>
                <w:noProof/>
                <w:lang w:val="es-PE" w:eastAsia="es-PE"/>
              </w:rPr>
              <w:t>15.2. Tipo de investigación</w:t>
            </w:r>
            <w:r>
              <w:rPr>
                <w:noProof/>
                <w:webHidden/>
              </w:rPr>
              <w:tab/>
            </w:r>
            <w:r>
              <w:rPr>
                <w:noProof/>
                <w:webHidden/>
              </w:rPr>
              <w:fldChar w:fldCharType="begin"/>
            </w:r>
            <w:r>
              <w:rPr>
                <w:noProof/>
                <w:webHidden/>
              </w:rPr>
              <w:instrText xml:space="preserve"> PAGEREF _Toc224489642 \h </w:instrText>
            </w:r>
            <w:r>
              <w:rPr>
                <w:noProof/>
                <w:webHidden/>
              </w:rPr>
            </w:r>
            <w:r>
              <w:rPr>
                <w:noProof/>
                <w:webHidden/>
              </w:rPr>
              <w:fldChar w:fldCharType="separate"/>
            </w:r>
            <w:r>
              <w:rPr>
                <w:noProof/>
                <w:webHidden/>
              </w:rPr>
              <w:t>44</w:t>
            </w:r>
            <w:r>
              <w:rPr>
                <w:noProof/>
                <w:webHidden/>
              </w:rPr>
              <w:fldChar w:fldCharType="end"/>
            </w:r>
          </w:hyperlink>
        </w:p>
        <w:p w14:paraId="1F73E314" w14:textId="29BBC840" w:rsidR="00236A13" w:rsidRDefault="00236A1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43" w:history="1">
            <w:r w:rsidRPr="002F32BC">
              <w:rPr>
                <w:rStyle w:val="Hipervnculo"/>
                <w:noProof/>
                <w:lang w:val="es-PE" w:eastAsia="es-PE"/>
              </w:rPr>
              <w:t>15.3. Modalidad de la investigación</w:t>
            </w:r>
            <w:r>
              <w:rPr>
                <w:noProof/>
                <w:webHidden/>
              </w:rPr>
              <w:tab/>
            </w:r>
            <w:r>
              <w:rPr>
                <w:noProof/>
                <w:webHidden/>
              </w:rPr>
              <w:fldChar w:fldCharType="begin"/>
            </w:r>
            <w:r>
              <w:rPr>
                <w:noProof/>
                <w:webHidden/>
              </w:rPr>
              <w:instrText xml:space="preserve"> PAGEREF _Toc224489643 \h </w:instrText>
            </w:r>
            <w:r>
              <w:rPr>
                <w:noProof/>
                <w:webHidden/>
              </w:rPr>
            </w:r>
            <w:r>
              <w:rPr>
                <w:noProof/>
                <w:webHidden/>
              </w:rPr>
              <w:fldChar w:fldCharType="separate"/>
            </w:r>
            <w:r>
              <w:rPr>
                <w:noProof/>
                <w:webHidden/>
              </w:rPr>
              <w:t>45</w:t>
            </w:r>
            <w:r>
              <w:rPr>
                <w:noProof/>
                <w:webHidden/>
              </w:rPr>
              <w:fldChar w:fldCharType="end"/>
            </w:r>
          </w:hyperlink>
        </w:p>
        <w:p w14:paraId="3BDB4C49" w14:textId="01DBBFA6" w:rsidR="00236A13" w:rsidRDefault="00236A1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44" w:history="1">
            <w:r w:rsidRPr="002F32BC">
              <w:rPr>
                <w:rStyle w:val="Hipervnculo"/>
                <w:noProof/>
                <w:lang w:val="es-PE" w:eastAsia="es-PE"/>
              </w:rPr>
              <w:t>15.4. Población y muestra</w:t>
            </w:r>
            <w:r>
              <w:rPr>
                <w:noProof/>
                <w:webHidden/>
              </w:rPr>
              <w:tab/>
            </w:r>
            <w:r>
              <w:rPr>
                <w:noProof/>
                <w:webHidden/>
              </w:rPr>
              <w:fldChar w:fldCharType="begin"/>
            </w:r>
            <w:r>
              <w:rPr>
                <w:noProof/>
                <w:webHidden/>
              </w:rPr>
              <w:instrText xml:space="preserve"> PAGEREF _Toc224489644 \h </w:instrText>
            </w:r>
            <w:r>
              <w:rPr>
                <w:noProof/>
                <w:webHidden/>
              </w:rPr>
            </w:r>
            <w:r>
              <w:rPr>
                <w:noProof/>
                <w:webHidden/>
              </w:rPr>
              <w:fldChar w:fldCharType="separate"/>
            </w:r>
            <w:r>
              <w:rPr>
                <w:noProof/>
                <w:webHidden/>
              </w:rPr>
              <w:t>45</w:t>
            </w:r>
            <w:r>
              <w:rPr>
                <w:noProof/>
                <w:webHidden/>
              </w:rPr>
              <w:fldChar w:fldCharType="end"/>
            </w:r>
          </w:hyperlink>
        </w:p>
        <w:p w14:paraId="670A5413" w14:textId="44611972" w:rsidR="00236A13" w:rsidRDefault="00236A1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45" w:history="1">
            <w:r w:rsidRPr="002F32BC">
              <w:rPr>
                <w:rStyle w:val="Hipervnculo"/>
                <w:noProof/>
                <w:lang w:val="es-PE" w:eastAsia="es-PE"/>
              </w:rPr>
              <w:t>15.5. Técnicas e instrumentos de recolección de datos</w:t>
            </w:r>
            <w:r>
              <w:rPr>
                <w:noProof/>
                <w:webHidden/>
              </w:rPr>
              <w:tab/>
            </w:r>
            <w:r>
              <w:rPr>
                <w:noProof/>
                <w:webHidden/>
              </w:rPr>
              <w:fldChar w:fldCharType="begin"/>
            </w:r>
            <w:r>
              <w:rPr>
                <w:noProof/>
                <w:webHidden/>
              </w:rPr>
              <w:instrText xml:space="preserve"> PAGEREF _Toc224489645 \h </w:instrText>
            </w:r>
            <w:r>
              <w:rPr>
                <w:noProof/>
                <w:webHidden/>
              </w:rPr>
            </w:r>
            <w:r>
              <w:rPr>
                <w:noProof/>
                <w:webHidden/>
              </w:rPr>
              <w:fldChar w:fldCharType="separate"/>
            </w:r>
            <w:r>
              <w:rPr>
                <w:noProof/>
                <w:webHidden/>
              </w:rPr>
              <w:t>46</w:t>
            </w:r>
            <w:r>
              <w:rPr>
                <w:noProof/>
                <w:webHidden/>
              </w:rPr>
              <w:fldChar w:fldCharType="end"/>
            </w:r>
          </w:hyperlink>
        </w:p>
        <w:p w14:paraId="124848A7" w14:textId="6A8443D4" w:rsidR="00236A13" w:rsidRDefault="00236A1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46" w:history="1">
            <w:r w:rsidRPr="002F32BC">
              <w:rPr>
                <w:rStyle w:val="Hipervnculo"/>
                <w:noProof/>
                <w:lang w:val="es-PE" w:eastAsia="es-PE"/>
              </w:rPr>
              <w:t>15.6. Modelo metodológico CANVAS</w:t>
            </w:r>
            <w:r>
              <w:rPr>
                <w:noProof/>
                <w:webHidden/>
              </w:rPr>
              <w:tab/>
            </w:r>
            <w:r>
              <w:rPr>
                <w:noProof/>
                <w:webHidden/>
              </w:rPr>
              <w:fldChar w:fldCharType="begin"/>
            </w:r>
            <w:r>
              <w:rPr>
                <w:noProof/>
                <w:webHidden/>
              </w:rPr>
              <w:instrText xml:space="preserve"> PAGEREF _Toc224489646 \h </w:instrText>
            </w:r>
            <w:r>
              <w:rPr>
                <w:noProof/>
                <w:webHidden/>
              </w:rPr>
            </w:r>
            <w:r>
              <w:rPr>
                <w:noProof/>
                <w:webHidden/>
              </w:rPr>
              <w:fldChar w:fldCharType="separate"/>
            </w:r>
            <w:r>
              <w:rPr>
                <w:noProof/>
                <w:webHidden/>
              </w:rPr>
              <w:t>47</w:t>
            </w:r>
            <w:r>
              <w:rPr>
                <w:noProof/>
                <w:webHidden/>
              </w:rPr>
              <w:fldChar w:fldCharType="end"/>
            </w:r>
          </w:hyperlink>
        </w:p>
        <w:p w14:paraId="7A17E9C8" w14:textId="67C5DE8A" w:rsidR="00236A13" w:rsidRDefault="00236A13">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47" w:history="1">
            <w:r w:rsidRPr="002F32BC">
              <w:rPr>
                <w:rStyle w:val="Hipervnculo"/>
                <w:noProof/>
                <w:lang w:val="es-PE" w:eastAsia="es-PE"/>
              </w:rPr>
              <w:t>15.7. Procesamiento y análisis de la información</w:t>
            </w:r>
            <w:r>
              <w:rPr>
                <w:noProof/>
                <w:webHidden/>
              </w:rPr>
              <w:tab/>
            </w:r>
            <w:r>
              <w:rPr>
                <w:noProof/>
                <w:webHidden/>
              </w:rPr>
              <w:fldChar w:fldCharType="begin"/>
            </w:r>
            <w:r>
              <w:rPr>
                <w:noProof/>
                <w:webHidden/>
              </w:rPr>
              <w:instrText xml:space="preserve"> PAGEREF _Toc224489647 \h </w:instrText>
            </w:r>
            <w:r>
              <w:rPr>
                <w:noProof/>
                <w:webHidden/>
              </w:rPr>
            </w:r>
            <w:r>
              <w:rPr>
                <w:noProof/>
                <w:webHidden/>
              </w:rPr>
              <w:fldChar w:fldCharType="separate"/>
            </w:r>
            <w:r>
              <w:rPr>
                <w:noProof/>
                <w:webHidden/>
              </w:rPr>
              <w:t>48</w:t>
            </w:r>
            <w:r>
              <w:rPr>
                <w:noProof/>
                <w:webHidden/>
              </w:rPr>
              <w:fldChar w:fldCharType="end"/>
            </w:r>
          </w:hyperlink>
        </w:p>
        <w:p w14:paraId="0270A9ED" w14:textId="65DB84CE" w:rsidR="00236A13" w:rsidRDefault="00236A13">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48" w:history="1">
            <w:r w:rsidRPr="002F32BC">
              <w:rPr>
                <w:rStyle w:val="Hipervnculo"/>
                <w:noProof/>
              </w:rPr>
              <w:t>16. CONCLUSIONES</w:t>
            </w:r>
            <w:r>
              <w:rPr>
                <w:noProof/>
                <w:webHidden/>
              </w:rPr>
              <w:tab/>
            </w:r>
            <w:r>
              <w:rPr>
                <w:noProof/>
                <w:webHidden/>
              </w:rPr>
              <w:fldChar w:fldCharType="begin"/>
            </w:r>
            <w:r>
              <w:rPr>
                <w:noProof/>
                <w:webHidden/>
              </w:rPr>
              <w:instrText xml:space="preserve"> PAGEREF _Toc224489648 \h </w:instrText>
            </w:r>
            <w:r>
              <w:rPr>
                <w:noProof/>
                <w:webHidden/>
              </w:rPr>
            </w:r>
            <w:r>
              <w:rPr>
                <w:noProof/>
                <w:webHidden/>
              </w:rPr>
              <w:fldChar w:fldCharType="separate"/>
            </w:r>
            <w:r>
              <w:rPr>
                <w:noProof/>
                <w:webHidden/>
              </w:rPr>
              <w:t>49</w:t>
            </w:r>
            <w:r>
              <w:rPr>
                <w:noProof/>
                <w:webHidden/>
              </w:rPr>
              <w:fldChar w:fldCharType="end"/>
            </w:r>
          </w:hyperlink>
        </w:p>
        <w:p w14:paraId="37339DC6" w14:textId="1BB328C8" w:rsidR="00236A13" w:rsidRDefault="00236A13">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49" w:history="1">
            <w:r w:rsidRPr="002F32BC">
              <w:rPr>
                <w:rStyle w:val="Hipervnculo"/>
                <w:noProof/>
              </w:rPr>
              <w:t>17. RECOMENDACIONES</w:t>
            </w:r>
            <w:r>
              <w:rPr>
                <w:noProof/>
                <w:webHidden/>
              </w:rPr>
              <w:tab/>
            </w:r>
            <w:r>
              <w:rPr>
                <w:noProof/>
                <w:webHidden/>
              </w:rPr>
              <w:fldChar w:fldCharType="begin"/>
            </w:r>
            <w:r>
              <w:rPr>
                <w:noProof/>
                <w:webHidden/>
              </w:rPr>
              <w:instrText xml:space="preserve"> PAGEREF _Toc224489649 \h </w:instrText>
            </w:r>
            <w:r>
              <w:rPr>
                <w:noProof/>
                <w:webHidden/>
              </w:rPr>
            </w:r>
            <w:r>
              <w:rPr>
                <w:noProof/>
                <w:webHidden/>
              </w:rPr>
              <w:fldChar w:fldCharType="separate"/>
            </w:r>
            <w:r>
              <w:rPr>
                <w:noProof/>
                <w:webHidden/>
              </w:rPr>
              <w:t>50</w:t>
            </w:r>
            <w:r>
              <w:rPr>
                <w:noProof/>
                <w:webHidden/>
              </w:rPr>
              <w:fldChar w:fldCharType="end"/>
            </w:r>
          </w:hyperlink>
        </w:p>
        <w:p w14:paraId="52388302" w14:textId="5E14DDB9" w:rsidR="00236A13" w:rsidRDefault="00236A13">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50" w:history="1">
            <w:r w:rsidRPr="002F32BC">
              <w:rPr>
                <w:rStyle w:val="Hipervnculo"/>
                <w:noProof/>
              </w:rPr>
              <w:t>18. REFERENCIAS BIBLIOGRÁFICAS</w:t>
            </w:r>
            <w:r>
              <w:rPr>
                <w:noProof/>
                <w:webHidden/>
              </w:rPr>
              <w:tab/>
            </w:r>
            <w:r>
              <w:rPr>
                <w:noProof/>
                <w:webHidden/>
              </w:rPr>
              <w:fldChar w:fldCharType="begin"/>
            </w:r>
            <w:r>
              <w:rPr>
                <w:noProof/>
                <w:webHidden/>
              </w:rPr>
              <w:instrText xml:space="preserve"> PAGEREF _Toc224489650 \h </w:instrText>
            </w:r>
            <w:r>
              <w:rPr>
                <w:noProof/>
                <w:webHidden/>
              </w:rPr>
            </w:r>
            <w:r>
              <w:rPr>
                <w:noProof/>
                <w:webHidden/>
              </w:rPr>
              <w:fldChar w:fldCharType="separate"/>
            </w:r>
            <w:r>
              <w:rPr>
                <w:noProof/>
                <w:webHidden/>
              </w:rPr>
              <w:t>51</w:t>
            </w:r>
            <w:r>
              <w:rPr>
                <w:noProof/>
                <w:webHidden/>
              </w:rPr>
              <w:fldChar w:fldCharType="end"/>
            </w:r>
          </w:hyperlink>
        </w:p>
        <w:p w14:paraId="5D06B88B" w14:textId="49334209" w:rsidR="00236A13" w:rsidRDefault="00236A13">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89651" w:history="1">
            <w:r w:rsidRPr="002F32BC">
              <w:rPr>
                <w:rStyle w:val="Hipervnculo"/>
                <w:noProof/>
              </w:rPr>
              <w:t>19. ANEXOS</w:t>
            </w:r>
            <w:r>
              <w:rPr>
                <w:noProof/>
                <w:webHidden/>
              </w:rPr>
              <w:tab/>
            </w:r>
            <w:r>
              <w:rPr>
                <w:noProof/>
                <w:webHidden/>
              </w:rPr>
              <w:fldChar w:fldCharType="begin"/>
            </w:r>
            <w:r>
              <w:rPr>
                <w:noProof/>
                <w:webHidden/>
              </w:rPr>
              <w:instrText xml:space="preserve"> PAGEREF _Toc224489651 \h </w:instrText>
            </w:r>
            <w:r>
              <w:rPr>
                <w:noProof/>
                <w:webHidden/>
              </w:rPr>
            </w:r>
            <w:r>
              <w:rPr>
                <w:noProof/>
                <w:webHidden/>
              </w:rPr>
              <w:fldChar w:fldCharType="separate"/>
            </w:r>
            <w:r>
              <w:rPr>
                <w:noProof/>
                <w:webHidden/>
              </w:rPr>
              <w:t>52</w:t>
            </w:r>
            <w:r>
              <w:rPr>
                <w:noProof/>
                <w:webHidden/>
              </w:rPr>
              <w:fldChar w:fldCharType="end"/>
            </w:r>
          </w:hyperlink>
        </w:p>
        <w:p w14:paraId="0930CB5A" w14:textId="65E29E03" w:rsidR="005D0B29" w:rsidRDefault="005D0B29">
          <w:r>
            <w:rPr>
              <w:b/>
              <w:bCs/>
              <w:noProof/>
            </w:rPr>
            <w:lastRenderedPageBreak/>
            <w:fldChar w:fldCharType="end"/>
          </w:r>
        </w:p>
      </w:sdtContent>
    </w:sdt>
    <w:p w14:paraId="13C4CF6F" w14:textId="31F369B4" w:rsidR="0020382B" w:rsidRPr="0020382B" w:rsidRDefault="00C2053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7C3230EE" w14:textId="5B33853A" w:rsidR="00C2053B" w:rsidRDefault="00C2053B">
      <w:pPr>
        <w:pStyle w:val="Tabladeilustraciones"/>
        <w:tabs>
          <w:tab w:val="right" w:leader="dot" w:pos="8270"/>
        </w:tabs>
        <w:rPr>
          <w:noProof/>
        </w:rPr>
      </w:pPr>
      <w:r>
        <w:rPr>
          <w:b/>
          <w:bCs/>
        </w:rPr>
        <w:fldChar w:fldCharType="begin"/>
      </w:r>
      <w:r>
        <w:rPr>
          <w:b/>
          <w:bCs/>
        </w:rPr>
        <w:instrText xml:space="preserve"> TOC \h \z \c "Tabla" </w:instrText>
      </w:r>
      <w:r>
        <w:rPr>
          <w:b/>
          <w:bCs/>
        </w:rPr>
        <w:fldChar w:fldCharType="separate"/>
      </w:r>
      <w:hyperlink w:anchor="_Toc224490252" w:history="1">
        <w:r w:rsidRPr="006825B9">
          <w:rPr>
            <w:rStyle w:val="Hipervnculo"/>
            <w:rFonts w:eastAsiaTheme="majorEastAsia"/>
            <w:b/>
            <w:bCs/>
            <w:iCs/>
            <w:noProof/>
          </w:rPr>
          <w:t>Tabla 1</w:t>
        </w:r>
        <w:r w:rsidRPr="006825B9">
          <w:rPr>
            <w:rStyle w:val="Hipervnculo"/>
            <w:rFonts w:eastAsiaTheme="majorEastAsia"/>
            <w:noProof/>
          </w:rPr>
          <w:t xml:space="preserve"> Model CANVAS</w:t>
        </w:r>
        <w:r>
          <w:rPr>
            <w:noProof/>
            <w:webHidden/>
          </w:rPr>
          <w:tab/>
        </w:r>
        <w:r>
          <w:rPr>
            <w:noProof/>
            <w:webHidden/>
          </w:rPr>
          <w:fldChar w:fldCharType="begin"/>
        </w:r>
        <w:r>
          <w:rPr>
            <w:noProof/>
            <w:webHidden/>
          </w:rPr>
          <w:instrText xml:space="preserve"> PAGEREF _Toc224490252 \h </w:instrText>
        </w:r>
        <w:r>
          <w:rPr>
            <w:noProof/>
            <w:webHidden/>
          </w:rPr>
        </w:r>
        <w:r>
          <w:rPr>
            <w:noProof/>
            <w:webHidden/>
          </w:rPr>
          <w:fldChar w:fldCharType="separate"/>
        </w:r>
        <w:r>
          <w:rPr>
            <w:noProof/>
            <w:webHidden/>
          </w:rPr>
          <w:t>16</w:t>
        </w:r>
        <w:r>
          <w:rPr>
            <w:noProof/>
            <w:webHidden/>
          </w:rPr>
          <w:fldChar w:fldCharType="end"/>
        </w:r>
      </w:hyperlink>
    </w:p>
    <w:p w14:paraId="2C8C1F76" w14:textId="0BB7888C" w:rsidR="00C2053B" w:rsidRDefault="00C2053B">
      <w:pPr>
        <w:pStyle w:val="Tabladeilustraciones"/>
        <w:tabs>
          <w:tab w:val="right" w:leader="dot" w:pos="8270"/>
        </w:tabs>
        <w:rPr>
          <w:noProof/>
        </w:rPr>
      </w:pPr>
      <w:hyperlink w:anchor="_Toc224490253" w:history="1">
        <w:r w:rsidRPr="006825B9">
          <w:rPr>
            <w:rStyle w:val="Hipervnculo"/>
            <w:rFonts w:eastAsiaTheme="majorEastAsia"/>
            <w:b/>
            <w:bCs/>
            <w:iCs/>
            <w:noProof/>
          </w:rPr>
          <w:t>Tabla 2</w:t>
        </w:r>
        <w:r w:rsidRPr="006825B9">
          <w:rPr>
            <w:rStyle w:val="Hipervnculo"/>
            <w:rFonts w:eastAsiaTheme="majorEastAsia"/>
            <w:noProof/>
          </w:rPr>
          <w:t xml:space="preserve"> Matriz PESTEL</w:t>
        </w:r>
        <w:r>
          <w:rPr>
            <w:noProof/>
            <w:webHidden/>
          </w:rPr>
          <w:tab/>
        </w:r>
        <w:r>
          <w:rPr>
            <w:noProof/>
            <w:webHidden/>
          </w:rPr>
          <w:fldChar w:fldCharType="begin"/>
        </w:r>
        <w:r>
          <w:rPr>
            <w:noProof/>
            <w:webHidden/>
          </w:rPr>
          <w:instrText xml:space="preserve"> PAGEREF _Toc224490253 \h </w:instrText>
        </w:r>
        <w:r>
          <w:rPr>
            <w:noProof/>
            <w:webHidden/>
          </w:rPr>
        </w:r>
        <w:r>
          <w:rPr>
            <w:noProof/>
            <w:webHidden/>
          </w:rPr>
          <w:fldChar w:fldCharType="separate"/>
        </w:r>
        <w:r>
          <w:rPr>
            <w:noProof/>
            <w:webHidden/>
          </w:rPr>
          <w:t>25</w:t>
        </w:r>
        <w:r>
          <w:rPr>
            <w:noProof/>
            <w:webHidden/>
          </w:rPr>
          <w:fldChar w:fldCharType="end"/>
        </w:r>
      </w:hyperlink>
    </w:p>
    <w:p w14:paraId="169FB53B" w14:textId="150566F5" w:rsidR="00C2053B" w:rsidRDefault="00C2053B">
      <w:pPr>
        <w:pStyle w:val="Tabladeilustraciones"/>
        <w:tabs>
          <w:tab w:val="right" w:leader="dot" w:pos="8270"/>
        </w:tabs>
        <w:rPr>
          <w:noProof/>
        </w:rPr>
      </w:pPr>
      <w:hyperlink w:anchor="_Toc224490254" w:history="1">
        <w:r w:rsidRPr="006825B9">
          <w:rPr>
            <w:rStyle w:val="Hipervnculo"/>
            <w:rFonts w:eastAsiaTheme="majorEastAsia"/>
            <w:b/>
            <w:bCs/>
            <w:iCs/>
            <w:noProof/>
          </w:rPr>
          <w:t>Tabla 3</w:t>
        </w:r>
        <w:r w:rsidRPr="006825B9">
          <w:rPr>
            <w:rStyle w:val="Hipervnculo"/>
            <w:rFonts w:eastAsiaTheme="majorEastAsia"/>
            <w:noProof/>
          </w:rPr>
          <w:t xml:space="preserve"> Fortalezas y Oportunidades</w:t>
        </w:r>
        <w:r>
          <w:rPr>
            <w:noProof/>
            <w:webHidden/>
          </w:rPr>
          <w:tab/>
        </w:r>
        <w:r>
          <w:rPr>
            <w:noProof/>
            <w:webHidden/>
          </w:rPr>
          <w:fldChar w:fldCharType="begin"/>
        </w:r>
        <w:r>
          <w:rPr>
            <w:noProof/>
            <w:webHidden/>
          </w:rPr>
          <w:instrText xml:space="preserve"> PAGEREF _Toc224490254 \h </w:instrText>
        </w:r>
        <w:r>
          <w:rPr>
            <w:noProof/>
            <w:webHidden/>
          </w:rPr>
        </w:r>
        <w:r>
          <w:rPr>
            <w:noProof/>
            <w:webHidden/>
          </w:rPr>
          <w:fldChar w:fldCharType="separate"/>
        </w:r>
        <w:r>
          <w:rPr>
            <w:noProof/>
            <w:webHidden/>
          </w:rPr>
          <w:t>29</w:t>
        </w:r>
        <w:r>
          <w:rPr>
            <w:noProof/>
            <w:webHidden/>
          </w:rPr>
          <w:fldChar w:fldCharType="end"/>
        </w:r>
      </w:hyperlink>
    </w:p>
    <w:p w14:paraId="07F8573A" w14:textId="73B56423" w:rsidR="00C2053B" w:rsidRDefault="00C2053B">
      <w:pPr>
        <w:pStyle w:val="Tabladeilustraciones"/>
        <w:tabs>
          <w:tab w:val="right" w:leader="dot" w:pos="8270"/>
        </w:tabs>
        <w:rPr>
          <w:noProof/>
        </w:rPr>
      </w:pPr>
      <w:hyperlink w:anchor="_Toc224490255" w:history="1">
        <w:r w:rsidRPr="006825B9">
          <w:rPr>
            <w:rStyle w:val="Hipervnculo"/>
            <w:rFonts w:eastAsiaTheme="majorEastAsia"/>
            <w:b/>
            <w:bCs/>
            <w:iCs/>
            <w:noProof/>
          </w:rPr>
          <w:t>Tabla 4</w:t>
        </w:r>
        <w:r w:rsidRPr="006825B9">
          <w:rPr>
            <w:rStyle w:val="Hipervnculo"/>
            <w:rFonts w:eastAsiaTheme="majorEastAsia"/>
            <w:noProof/>
          </w:rPr>
          <w:t xml:space="preserve"> Debilidades y Amenazas</w:t>
        </w:r>
        <w:r>
          <w:rPr>
            <w:noProof/>
            <w:webHidden/>
          </w:rPr>
          <w:tab/>
        </w:r>
        <w:r>
          <w:rPr>
            <w:noProof/>
            <w:webHidden/>
          </w:rPr>
          <w:fldChar w:fldCharType="begin"/>
        </w:r>
        <w:r>
          <w:rPr>
            <w:noProof/>
            <w:webHidden/>
          </w:rPr>
          <w:instrText xml:space="preserve"> PAGEREF _Toc224490255 \h </w:instrText>
        </w:r>
        <w:r>
          <w:rPr>
            <w:noProof/>
            <w:webHidden/>
          </w:rPr>
        </w:r>
        <w:r>
          <w:rPr>
            <w:noProof/>
            <w:webHidden/>
          </w:rPr>
          <w:fldChar w:fldCharType="separate"/>
        </w:r>
        <w:r>
          <w:rPr>
            <w:noProof/>
            <w:webHidden/>
          </w:rPr>
          <w:t>30</w:t>
        </w:r>
        <w:r>
          <w:rPr>
            <w:noProof/>
            <w:webHidden/>
          </w:rPr>
          <w:fldChar w:fldCharType="end"/>
        </w:r>
      </w:hyperlink>
    </w:p>
    <w:p w14:paraId="5D3707C9" w14:textId="5BAAAFC4" w:rsidR="00C2053B" w:rsidRDefault="00C2053B">
      <w:pPr>
        <w:pStyle w:val="Tabladeilustraciones"/>
        <w:tabs>
          <w:tab w:val="right" w:leader="dot" w:pos="8270"/>
        </w:tabs>
        <w:rPr>
          <w:noProof/>
        </w:rPr>
      </w:pPr>
      <w:hyperlink w:anchor="_Toc224490256" w:history="1">
        <w:r w:rsidRPr="006825B9">
          <w:rPr>
            <w:rStyle w:val="Hipervnculo"/>
            <w:rFonts w:eastAsiaTheme="majorEastAsia"/>
            <w:b/>
            <w:bCs/>
            <w:iCs/>
            <w:noProof/>
          </w:rPr>
          <w:t>Tabla 5</w:t>
        </w:r>
        <w:r w:rsidRPr="006825B9">
          <w:rPr>
            <w:rStyle w:val="Hipervnculo"/>
            <w:rFonts w:eastAsiaTheme="majorEastAsia"/>
            <w:noProof/>
          </w:rPr>
          <w:t xml:space="preserve"> Costos Fijos Mensuales</w:t>
        </w:r>
        <w:r>
          <w:rPr>
            <w:noProof/>
            <w:webHidden/>
          </w:rPr>
          <w:tab/>
        </w:r>
        <w:r>
          <w:rPr>
            <w:noProof/>
            <w:webHidden/>
          </w:rPr>
          <w:fldChar w:fldCharType="begin"/>
        </w:r>
        <w:r>
          <w:rPr>
            <w:noProof/>
            <w:webHidden/>
          </w:rPr>
          <w:instrText xml:space="preserve"> PAGEREF _Toc224490256 \h </w:instrText>
        </w:r>
        <w:r>
          <w:rPr>
            <w:noProof/>
            <w:webHidden/>
          </w:rPr>
        </w:r>
        <w:r>
          <w:rPr>
            <w:noProof/>
            <w:webHidden/>
          </w:rPr>
          <w:fldChar w:fldCharType="separate"/>
        </w:r>
        <w:r>
          <w:rPr>
            <w:noProof/>
            <w:webHidden/>
          </w:rPr>
          <w:t>32</w:t>
        </w:r>
        <w:r>
          <w:rPr>
            <w:noProof/>
            <w:webHidden/>
          </w:rPr>
          <w:fldChar w:fldCharType="end"/>
        </w:r>
      </w:hyperlink>
    </w:p>
    <w:p w14:paraId="2332A14F" w14:textId="3CF302B6" w:rsidR="00C2053B" w:rsidRDefault="00C2053B">
      <w:pPr>
        <w:pStyle w:val="Tabladeilustraciones"/>
        <w:tabs>
          <w:tab w:val="right" w:leader="dot" w:pos="8270"/>
        </w:tabs>
        <w:rPr>
          <w:noProof/>
        </w:rPr>
      </w:pPr>
      <w:hyperlink w:anchor="_Toc224490257" w:history="1">
        <w:r w:rsidRPr="006825B9">
          <w:rPr>
            <w:rStyle w:val="Hipervnculo"/>
            <w:rFonts w:eastAsiaTheme="majorEastAsia"/>
            <w:b/>
            <w:bCs/>
            <w:iCs/>
            <w:noProof/>
          </w:rPr>
          <w:t>Tabla 6</w:t>
        </w:r>
        <w:r w:rsidRPr="006825B9">
          <w:rPr>
            <w:rStyle w:val="Hipervnculo"/>
            <w:rFonts w:eastAsiaTheme="majorEastAsia"/>
            <w:noProof/>
          </w:rPr>
          <w:t xml:space="preserve"> Costos Variables x Unidad</w:t>
        </w:r>
        <w:r>
          <w:rPr>
            <w:noProof/>
            <w:webHidden/>
          </w:rPr>
          <w:tab/>
        </w:r>
        <w:r>
          <w:rPr>
            <w:noProof/>
            <w:webHidden/>
          </w:rPr>
          <w:fldChar w:fldCharType="begin"/>
        </w:r>
        <w:r>
          <w:rPr>
            <w:noProof/>
            <w:webHidden/>
          </w:rPr>
          <w:instrText xml:space="preserve"> PAGEREF _Toc224490257 \h </w:instrText>
        </w:r>
        <w:r>
          <w:rPr>
            <w:noProof/>
            <w:webHidden/>
          </w:rPr>
        </w:r>
        <w:r>
          <w:rPr>
            <w:noProof/>
            <w:webHidden/>
          </w:rPr>
          <w:fldChar w:fldCharType="separate"/>
        </w:r>
        <w:r>
          <w:rPr>
            <w:noProof/>
            <w:webHidden/>
          </w:rPr>
          <w:t>32</w:t>
        </w:r>
        <w:r>
          <w:rPr>
            <w:noProof/>
            <w:webHidden/>
          </w:rPr>
          <w:fldChar w:fldCharType="end"/>
        </w:r>
      </w:hyperlink>
    </w:p>
    <w:p w14:paraId="68630DC4" w14:textId="4FFC1885" w:rsidR="00C2053B" w:rsidRDefault="00C2053B">
      <w:pPr>
        <w:pStyle w:val="Tabladeilustraciones"/>
        <w:tabs>
          <w:tab w:val="right" w:leader="dot" w:pos="8270"/>
        </w:tabs>
        <w:rPr>
          <w:noProof/>
        </w:rPr>
      </w:pPr>
      <w:hyperlink w:anchor="_Toc224490258" w:history="1">
        <w:r w:rsidRPr="006825B9">
          <w:rPr>
            <w:rStyle w:val="Hipervnculo"/>
            <w:rFonts w:eastAsiaTheme="majorEastAsia"/>
            <w:b/>
            <w:bCs/>
            <w:iCs/>
            <w:noProof/>
          </w:rPr>
          <w:t>Tabla 7</w:t>
        </w:r>
        <w:r w:rsidRPr="006825B9">
          <w:rPr>
            <w:rStyle w:val="Hipervnculo"/>
            <w:rFonts w:eastAsiaTheme="majorEastAsia"/>
            <w:noProof/>
          </w:rPr>
          <w:t xml:space="preserve"> Precio de Venta Unitario</w:t>
        </w:r>
        <w:r>
          <w:rPr>
            <w:noProof/>
            <w:webHidden/>
          </w:rPr>
          <w:tab/>
        </w:r>
        <w:r>
          <w:rPr>
            <w:noProof/>
            <w:webHidden/>
          </w:rPr>
          <w:fldChar w:fldCharType="begin"/>
        </w:r>
        <w:r>
          <w:rPr>
            <w:noProof/>
            <w:webHidden/>
          </w:rPr>
          <w:instrText xml:space="preserve"> PAGEREF _Toc224490258 \h </w:instrText>
        </w:r>
        <w:r>
          <w:rPr>
            <w:noProof/>
            <w:webHidden/>
          </w:rPr>
        </w:r>
        <w:r>
          <w:rPr>
            <w:noProof/>
            <w:webHidden/>
          </w:rPr>
          <w:fldChar w:fldCharType="separate"/>
        </w:r>
        <w:r>
          <w:rPr>
            <w:noProof/>
            <w:webHidden/>
          </w:rPr>
          <w:t>33</w:t>
        </w:r>
        <w:r>
          <w:rPr>
            <w:noProof/>
            <w:webHidden/>
          </w:rPr>
          <w:fldChar w:fldCharType="end"/>
        </w:r>
      </w:hyperlink>
    </w:p>
    <w:p w14:paraId="3B140FA4" w14:textId="0D0045A8" w:rsidR="00C2053B" w:rsidRDefault="00C2053B">
      <w:pPr>
        <w:pStyle w:val="Tabladeilustraciones"/>
        <w:tabs>
          <w:tab w:val="right" w:leader="dot" w:pos="8270"/>
        </w:tabs>
        <w:rPr>
          <w:noProof/>
        </w:rPr>
      </w:pPr>
      <w:hyperlink w:anchor="_Toc224490259" w:history="1">
        <w:r w:rsidRPr="006825B9">
          <w:rPr>
            <w:rStyle w:val="Hipervnculo"/>
            <w:rFonts w:eastAsiaTheme="majorEastAsia"/>
            <w:b/>
            <w:bCs/>
            <w:iCs/>
            <w:noProof/>
          </w:rPr>
          <w:t>Tabla 8</w:t>
        </w:r>
        <w:r w:rsidRPr="006825B9">
          <w:rPr>
            <w:rStyle w:val="Hipervnculo"/>
            <w:rFonts w:eastAsiaTheme="majorEastAsia"/>
            <w:noProof/>
          </w:rPr>
          <w:t xml:space="preserve"> Elementos y Descripción</w:t>
        </w:r>
        <w:r>
          <w:rPr>
            <w:noProof/>
            <w:webHidden/>
          </w:rPr>
          <w:tab/>
        </w:r>
        <w:r>
          <w:rPr>
            <w:noProof/>
            <w:webHidden/>
          </w:rPr>
          <w:fldChar w:fldCharType="begin"/>
        </w:r>
        <w:r>
          <w:rPr>
            <w:noProof/>
            <w:webHidden/>
          </w:rPr>
          <w:instrText xml:space="preserve"> PAGEREF _Toc224490259 \h </w:instrText>
        </w:r>
        <w:r>
          <w:rPr>
            <w:noProof/>
            <w:webHidden/>
          </w:rPr>
        </w:r>
        <w:r>
          <w:rPr>
            <w:noProof/>
            <w:webHidden/>
          </w:rPr>
          <w:fldChar w:fldCharType="separate"/>
        </w:r>
        <w:r>
          <w:rPr>
            <w:noProof/>
            <w:webHidden/>
          </w:rPr>
          <w:t>38</w:t>
        </w:r>
        <w:r>
          <w:rPr>
            <w:noProof/>
            <w:webHidden/>
          </w:rPr>
          <w:fldChar w:fldCharType="end"/>
        </w:r>
      </w:hyperlink>
    </w:p>
    <w:p w14:paraId="2BA4D293" w14:textId="77777777" w:rsidR="00C2053B" w:rsidRDefault="00C2053B" w:rsidP="008B7879">
      <w:pPr>
        <w:rPr>
          <w:b/>
          <w:bCs/>
        </w:rPr>
      </w:pPr>
      <w:r>
        <w:rPr>
          <w:b/>
          <w:bCs/>
        </w:rPr>
        <w:fldChar w:fldCharType="end"/>
      </w:r>
      <w:r>
        <w:rPr>
          <w:b/>
          <w:bCs/>
        </w:rPr>
        <w:br w:type="page"/>
      </w:r>
    </w:p>
    <w:p w14:paraId="1CDAFBE8" w14:textId="7D84A1E1" w:rsidR="0020382B" w:rsidRDefault="00C2053B" w:rsidP="008B7879">
      <w:pPr>
        <w:rPr>
          <w:b/>
          <w:bCs/>
          <w:spacing w:val="-2"/>
        </w:rPr>
      </w:pPr>
      <w:r w:rsidRPr="0020382B">
        <w:rPr>
          <w:b/>
          <w:bCs/>
        </w:rPr>
        <w:lastRenderedPageBreak/>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29539EA3" w14:textId="520C36B3" w:rsidR="00C2053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"Figura" </w:instrText>
      </w:r>
      <w:r>
        <w:rPr>
          <w:b/>
          <w:bCs/>
        </w:rPr>
        <w:fldChar w:fldCharType="separate"/>
      </w:r>
      <w:hyperlink w:anchor="_Toc224490346" w:history="1">
        <w:r w:rsidRPr="00915981">
          <w:rPr>
            <w:rStyle w:val="Hipervnculo"/>
            <w:rFonts w:eastAsiaTheme="majorEastAsia"/>
            <w:b/>
            <w:bCs/>
            <w:iCs/>
            <w:noProof/>
          </w:rPr>
          <w:t>Figura 1</w:t>
        </w:r>
        <w:r w:rsidRPr="00915981">
          <w:rPr>
            <w:rStyle w:val="Hipervnculo"/>
            <w:rFonts w:eastAsiaTheme="majorEastAsia"/>
            <w:noProof/>
          </w:rPr>
          <w:t xml:space="preserve"> Punto de Equilibrio</w:t>
        </w:r>
        <w:r>
          <w:rPr>
            <w:noProof/>
            <w:webHidden/>
          </w:rPr>
          <w:tab/>
        </w:r>
        <w:r>
          <w:rPr>
            <w:noProof/>
            <w:webHidden/>
          </w:rPr>
          <w:fldChar w:fldCharType="begin"/>
        </w:r>
        <w:r>
          <w:rPr>
            <w:noProof/>
            <w:webHidden/>
          </w:rPr>
          <w:instrText xml:space="preserve"> PAGEREF _Toc224490346 \h </w:instrText>
        </w:r>
        <w:r>
          <w:rPr>
            <w:noProof/>
            <w:webHidden/>
          </w:rPr>
        </w:r>
        <w:r>
          <w:rPr>
            <w:noProof/>
            <w:webHidden/>
          </w:rPr>
          <w:fldChar w:fldCharType="separate"/>
        </w:r>
        <w:r>
          <w:rPr>
            <w:noProof/>
            <w:webHidden/>
          </w:rPr>
          <w:t>33</w:t>
        </w:r>
        <w:r>
          <w:rPr>
            <w:noProof/>
            <w:webHidden/>
          </w:rPr>
          <w:fldChar w:fldCharType="end"/>
        </w:r>
      </w:hyperlink>
    </w:p>
    <w:p w14:paraId="07F9AF01" w14:textId="5D02A894" w:rsidR="00C2053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347" w:history="1">
        <w:r w:rsidRPr="00915981">
          <w:rPr>
            <w:rStyle w:val="Hipervnculo"/>
            <w:rFonts w:eastAsiaTheme="majorEastAsia"/>
            <w:b/>
            <w:bCs/>
            <w:iCs/>
            <w:noProof/>
          </w:rPr>
          <w:t>Figura 2</w:t>
        </w:r>
        <w:r w:rsidRPr="00915981">
          <w:rPr>
            <w:rStyle w:val="Hipervnculo"/>
            <w:rFonts w:eastAsiaTheme="majorEastAsia"/>
            <w:noProof/>
          </w:rPr>
          <w:t xml:space="preserve"> Logo de Easy Breakfast</w:t>
        </w:r>
        <w:r>
          <w:rPr>
            <w:noProof/>
            <w:webHidden/>
          </w:rPr>
          <w:tab/>
        </w:r>
        <w:r>
          <w:rPr>
            <w:noProof/>
            <w:webHidden/>
          </w:rPr>
          <w:fldChar w:fldCharType="begin"/>
        </w:r>
        <w:r>
          <w:rPr>
            <w:noProof/>
            <w:webHidden/>
          </w:rPr>
          <w:instrText xml:space="preserve"> PAGEREF _Toc224490347 \h </w:instrText>
        </w:r>
        <w:r>
          <w:rPr>
            <w:noProof/>
            <w:webHidden/>
          </w:rPr>
        </w:r>
        <w:r>
          <w:rPr>
            <w:noProof/>
            <w:webHidden/>
          </w:rPr>
          <w:fldChar w:fldCharType="separate"/>
        </w:r>
        <w:r>
          <w:rPr>
            <w:noProof/>
            <w:webHidden/>
          </w:rPr>
          <w:t>39</w:t>
        </w:r>
        <w:r>
          <w:rPr>
            <w:noProof/>
            <w:webHidden/>
          </w:rPr>
          <w:fldChar w:fldCharType="end"/>
        </w:r>
      </w:hyperlink>
    </w:p>
    <w:p w14:paraId="1828116C" w14:textId="10BB8066" w:rsidR="00C2053B" w:rsidRPr="0020382B" w:rsidRDefault="00C2053B" w:rsidP="008B7879">
      <w:pPr>
        <w:rPr>
          <w:b/>
          <w:bCs/>
        </w:rPr>
      </w:pPr>
      <w:r>
        <w:rPr>
          <w:b/>
          <w:bCs/>
        </w:rPr>
        <w:fldChar w:fldCharType="end"/>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9"/>
          <w:footerReference w:type="default" r:id="rId10"/>
          <w:headerReference w:type="first" r:id="rId11"/>
          <w:footerReference w:type="first" r:id="rId12"/>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C81902">
      <w:pPr>
        <w:pStyle w:val="Ttulo1"/>
        <w:rPr>
          <w:lang w:val="es-PE"/>
        </w:rPr>
      </w:pPr>
      <w:bookmarkStart w:id="0" w:name="_Toc224489602"/>
      <w:r w:rsidRPr="002F6319">
        <w:rPr>
          <w:lang w:val="es-PE"/>
        </w:rPr>
        <w:lastRenderedPageBreak/>
        <w:t>INTRODUCCIÓN</w:t>
      </w:r>
      <w:bookmarkEnd w:id="0"/>
    </w:p>
    <w:p w14:paraId="113A96C6" w14:textId="35F3345D"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 xml:space="preserve">Easy </w:t>
      </w:r>
      <w:proofErr w:type="spellStart"/>
      <w:r>
        <w:rPr>
          <w:rStyle w:val="Textoennegrita"/>
          <w:rFonts w:eastAsiaTheme="majorEastAsia"/>
        </w:rPr>
        <w:t>Breakfast</w:t>
      </w:r>
      <w:proofErr w:type="spellEnd"/>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r w:rsidR="00197388">
        <w:t xml:space="preserve">. </w:t>
      </w:r>
      <w:sdt>
        <w:sdtPr>
          <w:id w:val="510734075"/>
          <w:citation/>
        </w:sdtPr>
        <w:sdtContent>
          <w:r w:rsidR="00197388">
            <w:fldChar w:fldCharType="begin"/>
          </w:r>
          <w:r w:rsidR="00197388">
            <w:instrText xml:space="preserve"> CITATION Gar13 \l 3082 </w:instrText>
          </w:r>
          <w:r w:rsidR="00197388">
            <w:fldChar w:fldCharType="separate"/>
          </w:r>
          <w:r w:rsidR="005E6A8B">
            <w:rPr>
              <w:noProof/>
            </w:rPr>
            <w:t>(Gary &amp; Philip, 2013)</w:t>
          </w:r>
          <w:r w:rsidR="00197388">
            <w:fldChar w:fldCharType="end"/>
          </w:r>
        </w:sdtContent>
      </w:sdt>
    </w:p>
    <w:p w14:paraId="0FB6F78F" w14:textId="557EA42C"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w:t>
      </w:r>
      <w:sdt>
        <w:sdtPr>
          <w:id w:val="-1872837106"/>
          <w:citation/>
        </w:sdtPr>
        <w:sdtContent>
          <w:r w:rsidR="00C333A3">
            <w:fldChar w:fldCharType="begin"/>
          </w:r>
          <w:r w:rsidR="00C333A3">
            <w:instrText xml:space="preserve"> CITATION FAO16 \l 3082 </w:instrText>
          </w:r>
          <w:r w:rsidR="00C333A3">
            <w:fldChar w:fldCharType="separate"/>
          </w:r>
          <w:r w:rsidR="005E6A8B">
            <w:rPr>
              <w:noProof/>
            </w:rPr>
            <w:t xml:space="preserve"> (FAO, 2016)</w:t>
          </w:r>
          <w:r w:rsidR="00C333A3">
            <w:fldChar w:fldCharType="end"/>
          </w:r>
        </w:sdtContent>
      </w:sdt>
      <w:r w:rsidRPr="00AE1FED">
        <w:t xml:space="preserve">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2BE67811" w:rsidR="00AE1FED" w:rsidRDefault="00AE1FED" w:rsidP="008B7879">
      <w:r w:rsidRPr="00AE1FED">
        <w:t xml:space="preserve">Easy </w:t>
      </w:r>
      <w:proofErr w:type="spellStart"/>
      <w:r w:rsidRPr="00AE1FED">
        <w:t>Breakfast</w:t>
      </w:r>
      <w:proofErr w:type="spellEnd"/>
      <w:r w:rsidRPr="00AE1FED">
        <w:t xml:space="preserve"> plantea una propuesta de valor basada en desayunos nutritivos, balanceados y preparados bajo un sistema de preventa que permite optimizar la producción, reducir el desperdicio de alimentos y mejorar la gestión de costos.</w:t>
      </w:r>
      <w:sdt>
        <w:sdtPr>
          <w:id w:val="-787814985"/>
          <w:citation/>
        </w:sdtPr>
        <w:sdtContent>
          <w:r w:rsidR="00B52687">
            <w:fldChar w:fldCharType="begin"/>
          </w:r>
          <w:r w:rsidR="00B52687">
            <w:instrText xml:space="preserve"> CITATION Gei17 \l 3082 </w:instrText>
          </w:r>
          <w:r w:rsidR="00B52687">
            <w:fldChar w:fldCharType="separate"/>
          </w:r>
          <w:r w:rsidR="005E6A8B">
            <w:rPr>
              <w:noProof/>
            </w:rPr>
            <w:t xml:space="preserve"> (Geissdoerfer, Savaget, Bocken, &amp; Jan Hultink, 2017)</w:t>
          </w:r>
          <w:r w:rsidR="00B52687">
            <w:fldChar w:fldCharType="end"/>
          </w:r>
        </w:sdtContent>
      </w:sdt>
      <w:r w:rsidRPr="00AE1FED">
        <w:t xml:space="preserve">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 xml:space="preserve">el análisis del entorno y del mercado objetivo, la definición del modelo de negocio, la estructura organizacional y la evaluación financiera del proyecto. Para ello, se aplican herramientas administrativas </w:t>
      </w:r>
      <w:r w:rsidRPr="00AE1FED">
        <w:lastRenderedPageBreak/>
        <w:t>como el estudio de mercado, la planificación estratégica y el análisis de rentabilidad, con el propósito de determinar la factibilidad técnica, operativa y económica del emprendimiento.</w:t>
      </w:r>
    </w:p>
    <w:p w14:paraId="31FF4420" w14:textId="0D27FDEE" w:rsidR="000D5565" w:rsidRDefault="000D5565" w:rsidP="008B7879">
      <w:r>
        <w:t xml:space="preserve">El diseño del modelo de negocio se fundamenta en la metodología del Business </w:t>
      </w:r>
      <w:proofErr w:type="spellStart"/>
      <w:r>
        <w:t>Model</w:t>
      </w:r>
      <w:proofErr w:type="spellEnd"/>
      <w:r>
        <w:t xml:space="preserve"> </w:t>
      </w:r>
      <w:proofErr w:type="spellStart"/>
      <w:r>
        <w:t>Canvas</w:t>
      </w:r>
      <w:proofErr w:type="spellEnd"/>
      <w:r>
        <w:t xml:space="preserve">, descrita en </w:t>
      </w:r>
      <w:r>
        <w:rPr>
          <w:rStyle w:val="whitespace-normal"/>
          <w:rFonts w:eastAsiaTheme="majorEastAsia"/>
        </w:rPr>
        <w:t xml:space="preserve">Business </w:t>
      </w:r>
      <w:proofErr w:type="spellStart"/>
      <w:r>
        <w:rPr>
          <w:rStyle w:val="whitespace-normal"/>
          <w:rFonts w:eastAsiaTheme="majorEastAsia"/>
        </w:rPr>
        <w:t>Model</w:t>
      </w:r>
      <w:proofErr w:type="spellEnd"/>
      <w:r>
        <w:rPr>
          <w:rStyle w:val="whitespace-normal"/>
          <w:rFonts w:eastAsiaTheme="majorEastAsia"/>
        </w:rPr>
        <w:t xml:space="preserve"> </w:t>
      </w:r>
      <w:proofErr w:type="spellStart"/>
      <w:r>
        <w:rPr>
          <w:rStyle w:val="whitespace-normal"/>
          <w:rFonts w:eastAsiaTheme="majorEastAsia"/>
        </w:rPr>
        <w:t>Generation</w:t>
      </w:r>
      <w:proofErr w:type="spellEnd"/>
      <w:r>
        <w:t>,</w:t>
      </w:r>
      <w:sdt>
        <w:sdtPr>
          <w:id w:val="1247536916"/>
          <w:citation/>
        </w:sdtPr>
        <w:sdtContent>
          <w:r w:rsidR="00A131D0">
            <w:fldChar w:fldCharType="begin"/>
          </w:r>
          <w:r w:rsidR="00A131D0">
            <w:instrText xml:space="preserve"> CITATION Ost09 \l 3082 </w:instrText>
          </w:r>
          <w:r w:rsidR="00A131D0">
            <w:fldChar w:fldCharType="separate"/>
          </w:r>
          <w:r w:rsidR="005E6A8B">
            <w:rPr>
              <w:noProof/>
            </w:rPr>
            <w:t xml:space="preserve"> (Osterwalder &amp; Pigneur, 2009)</w:t>
          </w:r>
          <w:r w:rsidR="00A131D0">
            <w:fldChar w:fldCharType="end"/>
          </w:r>
        </w:sdtContent>
      </w:sdt>
      <w:r>
        <w:t xml:space="preserve">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 xml:space="preserve">En el ámbito organizacional, Easy </w:t>
      </w:r>
      <w:proofErr w:type="spellStart"/>
      <w:r>
        <w:t>Breakfast</w:t>
      </w:r>
      <w:proofErr w:type="spellEnd"/>
      <w:r>
        <w:t xml:space="preserve">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2A1A0FEF" w:rsidR="000D5565" w:rsidRDefault="000D5565" w:rsidP="008B7879">
      <w:r>
        <w:t xml:space="preserve">Adicionalmente, el proyecto incorpora una estrategia de marketing enfocada en medios </w:t>
      </w:r>
      <w:r>
        <w:lastRenderedPageBreak/>
        <w:t>digitales, redes sociales y canales de distribución directa, considerando el comportamiento actual del consumidor y la creciente relevancia del comercio electrónico y servicios de entrega a domicilio.</w:t>
      </w:r>
      <w:sdt>
        <w:sdtPr>
          <w:id w:val="-215350403"/>
          <w:citation/>
        </w:sdtPr>
        <w:sdtContent>
          <w:r w:rsidR="001171EC">
            <w:fldChar w:fldCharType="begin"/>
          </w:r>
          <w:r w:rsidR="001171EC">
            <w:instrText xml:space="preserve"> CITATION Gar13 \l 3082 </w:instrText>
          </w:r>
          <w:r w:rsidR="001171EC">
            <w:fldChar w:fldCharType="separate"/>
          </w:r>
          <w:r w:rsidR="005E6A8B">
            <w:rPr>
              <w:noProof/>
            </w:rPr>
            <w:t xml:space="preserve"> (Gary &amp; Philip, 2013)</w:t>
          </w:r>
          <w:r w:rsidR="001171EC">
            <w:fldChar w:fldCharType="end"/>
          </w:r>
        </w:sdtContent>
      </w:sdt>
      <w:r>
        <w:t xml:space="preserve"> La construcción de marca se apoya en un arquetipo definido —El Creador— que refuerza la identidad innovadora y diferenciadora del emprendimiento.</w:t>
      </w:r>
    </w:p>
    <w:p w14:paraId="13F67EF8" w14:textId="60376881" w:rsidR="002F6319" w:rsidRDefault="00DC4675" w:rsidP="008B7879">
      <w:pPr>
        <w:widowControl/>
        <w:autoSpaceDE/>
        <w:autoSpaceDN/>
        <w:spacing w:before="0" w:after="160"/>
        <w:jc w:val="left"/>
      </w:pPr>
      <w:r w:rsidRPr="00DC4675">
        <w:t xml:space="preserve">Finalmente, Easy </w:t>
      </w:r>
      <w:proofErr w:type="spellStart"/>
      <w:r w:rsidRPr="00DC4675">
        <w:t>Breakfast</w:t>
      </w:r>
      <w:proofErr w:type="spellEnd"/>
      <w:r w:rsidRPr="00DC4675">
        <w:t xml:space="preserve"> se proyecta como una iniciativa que combina innovación, eficiencia y responsabilidad, orientada a generar rentabilidad sostenible y a promover hábitos alimenticios saludables en su segmento objetivo.</w:t>
      </w:r>
      <w:r w:rsidR="002F6319">
        <w:br w:type="page"/>
      </w:r>
    </w:p>
    <w:p w14:paraId="21FEDB47" w14:textId="663EA78F" w:rsidR="00733AFF" w:rsidRPr="000C394C" w:rsidRDefault="00510399" w:rsidP="00510399">
      <w:pPr>
        <w:pStyle w:val="Ttulo1"/>
      </w:pPr>
      <w:bookmarkStart w:id="1" w:name="_Toc224489603"/>
      <w:r w:rsidRPr="000C394C">
        <w:lastRenderedPageBreak/>
        <w:t>PLANTEAMIENTO DEL PROBLEMA</w:t>
      </w:r>
      <w:bookmarkEnd w:id="1"/>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w:t>
      </w:r>
      <w:proofErr w:type="spellStart"/>
      <w:r w:rsidRPr="00533242">
        <w:rPr>
          <w:lang w:val="es-PE" w:eastAsia="es-PE"/>
        </w:rPr>
        <w:t>Breakfast</w:t>
      </w:r>
      <w:proofErr w:type="spellEnd"/>
      <w:r w:rsidRPr="00533242">
        <w:rPr>
          <w:lang w:val="es-PE" w:eastAsia="es-PE"/>
        </w:rPr>
        <w:t xml:space="preserve">,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w:t>
      </w:r>
      <w:r w:rsidRPr="00533242">
        <w:rPr>
          <w:lang w:val="es-PE" w:eastAsia="es-PE"/>
        </w:rPr>
        <w:lastRenderedPageBreak/>
        <w:t>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418596AB" w14:textId="31D55C54" w:rsidR="00733AFF" w:rsidRPr="002603CB" w:rsidRDefault="00533242" w:rsidP="002603CB">
      <w:pPr>
        <w:rPr>
          <w:lang w:val="es-PE" w:eastAsia="es-PE"/>
        </w:rPr>
      </w:pPr>
      <w:r w:rsidRPr="00533242">
        <w:rPr>
          <w:lang w:val="es-PE" w:eastAsia="es-PE"/>
        </w:rPr>
        <w:t xml:space="preserve">Por lo tanto, el problema central de la investigación radica en la necesidad de desarrollar un modelo de gestión administrativa que permita evaluar y organizar de manera eficiente el funcionamiento del emprendimiento Easy </w:t>
      </w:r>
      <w:proofErr w:type="spellStart"/>
      <w:r w:rsidRPr="00533242">
        <w:rPr>
          <w:lang w:val="es-PE" w:eastAsia="es-PE"/>
        </w:rPr>
        <w:t>Breakfast</w:t>
      </w:r>
      <w:proofErr w:type="spellEnd"/>
      <w:r w:rsidRPr="00533242">
        <w:rPr>
          <w:lang w:val="es-PE" w:eastAsia="es-PE"/>
        </w:rPr>
        <w:t>, con el fin de optimizar sus recursos, reducir desperdicios y responder de forma efectiva a la demanda de desayunos saludables dentro del mercado objetivo.</w:t>
      </w:r>
      <w:r w:rsidR="00733AFF" w:rsidRPr="002603CB">
        <w:br w:type="page"/>
      </w:r>
    </w:p>
    <w:p w14:paraId="537DD029" w14:textId="3AB0916B" w:rsidR="000C394C" w:rsidRPr="000C394C" w:rsidRDefault="00510399" w:rsidP="00510399">
      <w:pPr>
        <w:pStyle w:val="Ttulo1"/>
      </w:pPr>
      <w:bookmarkStart w:id="2" w:name="_Toc224489604"/>
      <w:r>
        <w:lastRenderedPageBreak/>
        <w:t>OBJETIVOS</w:t>
      </w:r>
      <w:bookmarkEnd w:id="2"/>
    </w:p>
    <w:p w14:paraId="130556E8" w14:textId="0BD3B2C4" w:rsidR="00733AFF" w:rsidRPr="00733AFF" w:rsidRDefault="00733AFF" w:rsidP="00510399">
      <w:pPr>
        <w:pStyle w:val="Ttulo2"/>
      </w:pPr>
      <w:bookmarkStart w:id="3" w:name="_Toc224489605"/>
      <w:r w:rsidRPr="00733AFF">
        <w:rPr>
          <w:rFonts w:eastAsia="Times New Roman"/>
        </w:rPr>
        <w:t>Objetivo General</w:t>
      </w:r>
      <w:bookmarkEnd w:id="3"/>
    </w:p>
    <w:p w14:paraId="4EE3C33E" w14:textId="341D4B75" w:rsidR="00733AFF" w:rsidRPr="00733AFF" w:rsidRDefault="008B7879" w:rsidP="008B7879">
      <w:r w:rsidRPr="008B7879">
        <w:t xml:space="preserve">Diseñar </w:t>
      </w:r>
      <w:r w:rsidR="00B729E3">
        <w:t>bajo la metodología CANVAS</w:t>
      </w:r>
      <w:r w:rsidRPr="008B7879">
        <w:t xml:space="preserve"> la viabilidad de un </w:t>
      </w:r>
      <w:r w:rsidR="00B729E3">
        <w:t xml:space="preserve">plan </w:t>
      </w:r>
      <w:r w:rsidRPr="008B7879">
        <w:t>de negocio rentable de preventa online de desayunos saludables dirigido a profesionales con poco tiempo disponible.</w:t>
      </w:r>
    </w:p>
    <w:p w14:paraId="12C60DDF" w14:textId="77777777" w:rsidR="00733AFF" w:rsidRPr="00733AFF" w:rsidRDefault="00733AFF" w:rsidP="00510399">
      <w:pPr>
        <w:pStyle w:val="Ttulo2"/>
      </w:pPr>
      <w:bookmarkStart w:id="4" w:name="_Toc224489606"/>
      <w:r w:rsidRPr="00733AFF">
        <w:rPr>
          <w:rFonts w:eastAsia="Times New Roman"/>
        </w:rPr>
        <w:t>Objetivos Específicos</w:t>
      </w:r>
      <w:bookmarkEnd w:id="4"/>
    </w:p>
    <w:p w14:paraId="5EB7099D" w14:textId="493031DF" w:rsidR="00C22097" w:rsidRDefault="00C22097" w:rsidP="008B7879">
      <w:pPr>
        <w:pStyle w:val="Prrafodelista"/>
        <w:numPr>
          <w:ilvl w:val="0"/>
          <w:numId w:val="1"/>
        </w:numPr>
      </w:pPr>
      <w:r>
        <w:t>Analizar los elementos de la metodología de negocios CANVA con la finalidad de estructurar la base del proyecto.</w:t>
      </w:r>
    </w:p>
    <w:p w14:paraId="48D33CA1" w14:textId="77777777" w:rsidR="00472A7A" w:rsidRDefault="00472A7A" w:rsidP="008B7879">
      <w:pPr>
        <w:pStyle w:val="Prrafodelista"/>
        <w:numPr>
          <w:ilvl w:val="0"/>
          <w:numId w:val="1"/>
        </w:numPr>
      </w:pPr>
      <w:r w:rsidRPr="00472A7A">
        <w:t>Desarrollar un estudio del mercado objetivo que permita evaluar la viabilidad y aceptación comercial del negocio.</w:t>
      </w:r>
    </w:p>
    <w:p w14:paraId="6F18EFCF" w14:textId="77777777" w:rsidR="00CD684A"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31CC4EE1" w14:textId="77777777" w:rsidR="00CD684A" w:rsidRDefault="00CD684A" w:rsidP="008B7879">
      <w:pPr>
        <w:pStyle w:val="Prrafodelista"/>
        <w:numPr>
          <w:ilvl w:val="0"/>
          <w:numId w:val="1"/>
        </w:numPr>
      </w:pPr>
      <w:r w:rsidRPr="00CD684A">
        <w:t>Analizar factores internos y externos que determinen la viabilidad del proyecto.</w:t>
      </w:r>
    </w:p>
    <w:p w14:paraId="00BD7799" w14:textId="48492791" w:rsidR="00176B13" w:rsidRDefault="00CD684A" w:rsidP="00273479">
      <w:pPr>
        <w:pStyle w:val="Prrafodelista"/>
        <w:numPr>
          <w:ilvl w:val="0"/>
          <w:numId w:val="1"/>
        </w:numPr>
      </w:pPr>
      <w:r w:rsidRPr="00CD684A">
        <w:t>Establecer estrategias de producción y comercialización con el fin de lograr una ventaja competitiva en el mercado.</w:t>
      </w:r>
    </w:p>
    <w:p w14:paraId="1038F5AE" w14:textId="77777777" w:rsidR="00DC15F0" w:rsidRDefault="00DC15F0" w:rsidP="00804DBA">
      <w:pPr>
        <w:pStyle w:val="Ttulo1"/>
        <w:sectPr w:rsidR="00DC15F0" w:rsidSect="00C47190">
          <w:headerReference w:type="first" r:id="rId13"/>
          <w:footerReference w:type="first" r:id="rId14"/>
          <w:pgSz w:w="12240" w:h="15840"/>
          <w:pgMar w:top="1699" w:right="1699" w:bottom="1699" w:left="2261" w:header="720" w:footer="720" w:gutter="0"/>
          <w:cols w:space="720"/>
          <w:titlePg/>
          <w:docGrid w:linePitch="360"/>
        </w:sectPr>
      </w:pPr>
    </w:p>
    <w:p w14:paraId="7AE24DBB" w14:textId="0C4BBEF5" w:rsidR="00974F35" w:rsidRDefault="00804DBA" w:rsidP="00804DBA">
      <w:pPr>
        <w:pStyle w:val="Ttulo1"/>
      </w:pPr>
      <w:bookmarkStart w:id="5" w:name="_Toc224489607"/>
      <w:r w:rsidRPr="00804DBA">
        <w:lastRenderedPageBreak/>
        <w:t>MARCO ADMINISTRATIVO</w:t>
      </w:r>
      <w:bookmarkEnd w:id="5"/>
    </w:p>
    <w:p w14:paraId="4A4BFAB0" w14:textId="770A92D1" w:rsidR="00CD5A75" w:rsidRDefault="00CD5A75" w:rsidP="00CD5A75">
      <w:pPr>
        <w:pStyle w:val="FigureStyle"/>
      </w:pPr>
      <w:bookmarkStart w:id="6" w:name="_Toc224490252"/>
      <w:r w:rsidRPr="00CD5A75">
        <w:rPr>
          <w:b/>
          <w:bCs/>
          <w:i w:val="0"/>
          <w:iCs/>
        </w:rPr>
        <w:t xml:space="preserve">Tabla </w:t>
      </w:r>
      <w:r w:rsidRPr="00CD5A75">
        <w:rPr>
          <w:b/>
          <w:bCs/>
          <w:i w:val="0"/>
          <w:iCs/>
        </w:rPr>
        <w:fldChar w:fldCharType="begin"/>
      </w:r>
      <w:r w:rsidRPr="00CD5A75">
        <w:rPr>
          <w:b/>
          <w:bCs/>
          <w:i w:val="0"/>
          <w:iCs/>
        </w:rPr>
        <w:instrText xml:space="preserve"> SEQ Tabla \* ARABIC </w:instrText>
      </w:r>
      <w:r w:rsidRPr="00CD5A75">
        <w:rPr>
          <w:b/>
          <w:bCs/>
          <w:i w:val="0"/>
          <w:iCs/>
        </w:rPr>
        <w:fldChar w:fldCharType="separate"/>
      </w:r>
      <w:r w:rsidR="00E871EB">
        <w:rPr>
          <w:b/>
          <w:bCs/>
          <w:i w:val="0"/>
          <w:iCs/>
          <w:noProof/>
        </w:rPr>
        <w:t>1</w:t>
      </w:r>
      <w:r w:rsidRPr="00CD5A75">
        <w:rPr>
          <w:b/>
          <w:bCs/>
          <w:i w:val="0"/>
          <w:iCs/>
        </w:rPr>
        <w:fldChar w:fldCharType="end"/>
      </w:r>
      <w:r>
        <w:br/>
      </w:r>
      <w:proofErr w:type="spellStart"/>
      <w:r>
        <w:t>Model</w:t>
      </w:r>
      <w:proofErr w:type="spellEnd"/>
      <w:r>
        <w:t xml:space="preserve"> CANVAS</w:t>
      </w:r>
      <w:bookmarkEnd w:id="6"/>
    </w:p>
    <w:tbl>
      <w:tblPr>
        <w:tblStyle w:val="Tablanormal1"/>
        <w:tblW w:w="0" w:type="auto"/>
        <w:jc w:val="center"/>
        <w:tblLook w:val="0680" w:firstRow="0" w:lastRow="0" w:firstColumn="1" w:lastColumn="0" w:noHBand="1" w:noVBand="1"/>
      </w:tblPr>
      <w:tblGrid>
        <w:gridCol w:w="2263"/>
        <w:gridCol w:w="2268"/>
        <w:gridCol w:w="2743"/>
        <w:gridCol w:w="2360"/>
        <w:gridCol w:w="2794"/>
      </w:tblGrid>
      <w:tr w:rsidR="00EB10EA" w:rsidRPr="009B7A15" w14:paraId="3AC89BB5" w14:textId="77777777" w:rsidTr="00CD5A75">
        <w:trPr>
          <w:trHeight w:val="2041"/>
          <w:jc w:val="center"/>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auto"/>
            <w:vAlign w:val="center"/>
            <w:hideMark/>
          </w:tcPr>
          <w:p w14:paraId="58AAF560" w14:textId="7D2A50B5" w:rsidR="00EB10EA" w:rsidRPr="009B7A15" w:rsidRDefault="003617CD" w:rsidP="00CD5A75">
            <w:pPr>
              <w:widowControl/>
              <w:autoSpaceDE/>
              <w:autoSpaceDN/>
              <w:spacing w:before="0" w:after="0" w:line="240" w:lineRule="auto"/>
              <w:jc w:val="left"/>
              <w:rPr>
                <w:color w:val="000000"/>
                <w:sz w:val="18"/>
                <w:szCs w:val="18"/>
                <w:lang w:val="es-PE" w:eastAsia="es-PE"/>
              </w:rPr>
            </w:pPr>
            <w:r w:rsidRPr="003617CD">
              <w:rPr>
                <w:color w:val="000000"/>
                <w:sz w:val="18"/>
                <w:szCs w:val="18"/>
                <w:lang w:val="es-PE" w:eastAsia="es-PE"/>
              </w:rPr>
              <w:t>Socios clave</w:t>
            </w:r>
            <w:r w:rsidRPr="003617CD">
              <w:rPr>
                <w:b w:val="0"/>
                <w:bCs w:val="0"/>
                <w:color w:val="000000"/>
                <w:sz w:val="18"/>
                <w:szCs w:val="18"/>
                <w:lang w:val="es-PE" w:eastAsia="es-PE"/>
              </w:rPr>
              <w:br/>
              <w:t>Proveedores mayoristas de frutas frescas (Mercado Mayorista)</w:t>
            </w:r>
            <w:r w:rsidRPr="003617CD">
              <w:rPr>
                <w:b w:val="0"/>
                <w:bCs w:val="0"/>
                <w:color w:val="000000"/>
                <w:sz w:val="18"/>
                <w:szCs w:val="18"/>
                <w:lang w:val="es-PE" w:eastAsia="es-PE"/>
              </w:rPr>
              <w:br/>
              <w:t>Proveedores de granos, yogur y frutos secos (Mercado de Iñaquito)</w:t>
            </w:r>
            <w:r w:rsidRPr="003617CD">
              <w:rPr>
                <w:b w:val="0"/>
                <w:bCs w:val="0"/>
                <w:color w:val="000000"/>
                <w:sz w:val="18"/>
                <w:szCs w:val="18"/>
                <w:lang w:val="es-PE" w:eastAsia="es-PE"/>
              </w:rPr>
              <w:br/>
              <w:t>Proveedores de envases ecológicos (</w:t>
            </w:r>
            <w:proofErr w:type="spellStart"/>
            <w:r w:rsidRPr="003617CD">
              <w:rPr>
                <w:b w:val="0"/>
                <w:bCs w:val="0"/>
                <w:color w:val="000000"/>
                <w:sz w:val="18"/>
                <w:szCs w:val="18"/>
                <w:lang w:val="es-PE" w:eastAsia="es-PE"/>
              </w:rPr>
              <w:t>Navil</w:t>
            </w:r>
            <w:proofErr w:type="spellEnd"/>
            <w:r w:rsidRPr="003617CD">
              <w:rPr>
                <w:b w:val="0"/>
                <w:bCs w:val="0"/>
                <w:color w:val="000000"/>
                <w:sz w:val="18"/>
                <w:szCs w:val="18"/>
                <w:lang w:val="es-PE" w:eastAsia="es-PE"/>
              </w:rPr>
              <w:t xml:space="preserve"> Envases)</w:t>
            </w:r>
            <w:r w:rsidRPr="003617CD">
              <w:rPr>
                <w:b w:val="0"/>
                <w:bCs w:val="0"/>
                <w:color w:val="000000"/>
                <w:sz w:val="18"/>
                <w:szCs w:val="18"/>
                <w:lang w:val="es-PE" w:eastAsia="es-PE"/>
              </w:rPr>
              <w:br/>
              <w:t xml:space="preserve">Servicio de </w:t>
            </w:r>
            <w:proofErr w:type="spellStart"/>
            <w:r w:rsidRPr="003617CD">
              <w:rPr>
                <w:b w:val="0"/>
                <w:bCs w:val="0"/>
                <w:color w:val="000000"/>
                <w:sz w:val="18"/>
                <w:szCs w:val="18"/>
                <w:lang w:val="es-PE" w:eastAsia="es-PE"/>
              </w:rPr>
              <w:t>delivery</w:t>
            </w:r>
            <w:proofErr w:type="spellEnd"/>
            <w:r w:rsidRPr="003617CD">
              <w:rPr>
                <w:b w:val="0"/>
                <w:bCs w:val="0"/>
                <w:color w:val="000000"/>
                <w:sz w:val="18"/>
                <w:szCs w:val="18"/>
                <w:lang w:val="es-PE" w:eastAsia="es-PE"/>
              </w:rPr>
              <w:t>, si se terceriza (</w:t>
            </w:r>
            <w:proofErr w:type="spellStart"/>
            <w:r w:rsidRPr="003617CD">
              <w:rPr>
                <w:b w:val="0"/>
                <w:bCs w:val="0"/>
                <w:color w:val="000000"/>
                <w:sz w:val="18"/>
                <w:szCs w:val="18"/>
                <w:lang w:val="es-PE" w:eastAsia="es-PE"/>
              </w:rPr>
              <w:t>Rappi</w:t>
            </w:r>
            <w:proofErr w:type="spellEnd"/>
            <w:r w:rsidRPr="003617CD">
              <w:rPr>
                <w:b w:val="0"/>
                <w:bCs w:val="0"/>
                <w:color w:val="000000"/>
                <w:sz w:val="18"/>
                <w:szCs w:val="18"/>
                <w:lang w:val="es-PE" w:eastAsia="es-PE"/>
              </w:rPr>
              <w:t xml:space="preserve"> y </w:t>
            </w:r>
            <w:proofErr w:type="spellStart"/>
            <w:r w:rsidRPr="003617CD">
              <w:rPr>
                <w:b w:val="0"/>
                <w:bCs w:val="0"/>
                <w:color w:val="000000"/>
                <w:sz w:val="18"/>
                <w:szCs w:val="18"/>
                <w:lang w:val="es-PE" w:eastAsia="es-PE"/>
              </w:rPr>
              <w:t>PedidosYa</w:t>
            </w:r>
            <w:proofErr w:type="spellEnd"/>
            <w:r w:rsidRPr="003617CD">
              <w:rPr>
                <w:b w:val="0"/>
                <w:bCs w:val="0"/>
                <w:color w:val="000000"/>
                <w:sz w:val="18"/>
                <w:szCs w:val="18"/>
                <w:lang w:val="es-PE" w:eastAsia="es-PE"/>
              </w:rPr>
              <w:t>)</w:t>
            </w:r>
            <w:r w:rsidRPr="003617CD">
              <w:rPr>
                <w:b w:val="0"/>
                <w:bCs w:val="0"/>
                <w:color w:val="000000"/>
                <w:sz w:val="18"/>
                <w:szCs w:val="18"/>
                <w:lang w:val="es-PE" w:eastAsia="es-PE"/>
              </w:rPr>
              <w:br/>
              <w:t>Plataforma de pagos online</w:t>
            </w:r>
          </w:p>
          <w:p w14:paraId="7D4D7D25" w14:textId="77777777" w:rsidR="00EB10EA" w:rsidRPr="003617CD" w:rsidRDefault="00EB10EA" w:rsidP="00CD5A75">
            <w:pPr>
              <w:jc w:val="left"/>
              <w:rPr>
                <w:sz w:val="18"/>
                <w:szCs w:val="18"/>
                <w:lang w:val="es-PE" w:eastAsia="es-PE"/>
              </w:rPr>
            </w:pPr>
          </w:p>
        </w:tc>
        <w:tc>
          <w:tcPr>
            <w:tcW w:w="2268" w:type="dxa"/>
            <w:shd w:val="clear" w:color="auto" w:fill="auto"/>
            <w:vAlign w:val="center"/>
            <w:hideMark/>
          </w:tcPr>
          <w:p w14:paraId="20C6ED27"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Actividades clave</w:t>
            </w:r>
            <w:r w:rsidRPr="003617CD">
              <w:rPr>
                <w:color w:val="000000"/>
                <w:sz w:val="18"/>
                <w:szCs w:val="18"/>
                <w:lang w:val="es-PE" w:eastAsia="es-PE"/>
              </w:rPr>
              <w:br/>
              <w:t>Selección y compra de frutas frescas</w:t>
            </w:r>
            <w:r w:rsidRPr="003617CD">
              <w:rPr>
                <w:color w:val="000000"/>
                <w:sz w:val="18"/>
                <w:szCs w:val="18"/>
                <w:lang w:val="es-PE" w:eastAsia="es-PE"/>
              </w:rPr>
              <w:br/>
              <w:t>Preparación y armado de desayunos</w:t>
            </w:r>
            <w:r w:rsidRPr="003617CD">
              <w:rPr>
                <w:color w:val="000000"/>
                <w:sz w:val="18"/>
                <w:szCs w:val="18"/>
                <w:lang w:val="es-PE" w:eastAsia="es-PE"/>
              </w:rPr>
              <w:br/>
              <w:t>Control de calidad e higiene</w:t>
            </w:r>
            <w:r w:rsidRPr="003617CD">
              <w:rPr>
                <w:color w:val="000000"/>
                <w:sz w:val="18"/>
                <w:szCs w:val="18"/>
                <w:lang w:val="es-PE" w:eastAsia="es-PE"/>
              </w:rPr>
              <w:br/>
              <w:t>Gestión de pedidos online</w:t>
            </w:r>
            <w:r w:rsidRPr="003617CD">
              <w:rPr>
                <w:color w:val="000000"/>
                <w:sz w:val="18"/>
                <w:szCs w:val="18"/>
                <w:lang w:val="es-PE" w:eastAsia="es-PE"/>
              </w:rPr>
              <w:br/>
              <w:t>Marketing digital</w:t>
            </w:r>
            <w:r w:rsidRPr="003617CD">
              <w:rPr>
                <w:color w:val="000000"/>
                <w:sz w:val="18"/>
                <w:szCs w:val="18"/>
                <w:lang w:val="es-PE" w:eastAsia="es-PE"/>
              </w:rPr>
              <w:br/>
              <w:t>Coordinación de entregas</w:t>
            </w:r>
            <w:r w:rsidRPr="003617CD">
              <w:rPr>
                <w:color w:val="000000"/>
                <w:sz w:val="18"/>
                <w:szCs w:val="18"/>
                <w:lang w:val="es-PE" w:eastAsia="es-PE"/>
              </w:rPr>
              <w:br/>
              <w:t>Atención al cliente</w:t>
            </w:r>
          </w:p>
        </w:tc>
        <w:tc>
          <w:tcPr>
            <w:tcW w:w="2743" w:type="dxa"/>
            <w:vMerge w:val="restart"/>
            <w:shd w:val="clear" w:color="auto" w:fill="auto"/>
            <w:vAlign w:val="center"/>
            <w:hideMark/>
          </w:tcPr>
          <w:p w14:paraId="4C12AE10" w14:textId="03AC6B9D"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Propuesta de valor</w:t>
            </w:r>
            <w:r w:rsidRPr="003617CD">
              <w:rPr>
                <w:color w:val="000000"/>
                <w:sz w:val="18"/>
                <w:szCs w:val="18"/>
                <w:lang w:val="es-PE" w:eastAsia="es-PE"/>
              </w:rPr>
              <w:br/>
              <w:t>Elevar la accesibilidad de alimentos saludables mediante la inclusión de un sistema web para personas que no pueden comprar de manera presencial por falta de tiempo.</w:t>
            </w:r>
          </w:p>
          <w:p w14:paraId="0A84BCA0"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c>
          <w:tcPr>
            <w:tcW w:w="2360" w:type="dxa"/>
            <w:shd w:val="clear" w:color="auto" w:fill="auto"/>
            <w:vAlign w:val="center"/>
            <w:hideMark/>
          </w:tcPr>
          <w:p w14:paraId="2144F63B"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Relación con clientes</w:t>
            </w:r>
            <w:r w:rsidRPr="003617CD">
              <w:rPr>
                <w:color w:val="000000"/>
                <w:sz w:val="18"/>
                <w:szCs w:val="18"/>
                <w:lang w:val="es-PE" w:eastAsia="es-PE"/>
              </w:rPr>
              <w:br/>
              <w:t>Asistencia personal vía WhatsApp</w:t>
            </w:r>
            <w:r w:rsidRPr="003617CD">
              <w:rPr>
                <w:color w:val="000000"/>
                <w:sz w:val="18"/>
                <w:szCs w:val="18"/>
                <w:lang w:val="es-PE" w:eastAsia="es-PE"/>
              </w:rPr>
              <w:br/>
              <w:t>Servicio semi automatizado en la web</w:t>
            </w:r>
            <w:r w:rsidRPr="003617CD">
              <w:rPr>
                <w:color w:val="000000"/>
                <w:sz w:val="18"/>
                <w:szCs w:val="18"/>
                <w:lang w:val="es-PE" w:eastAsia="es-PE"/>
              </w:rPr>
              <w:br/>
              <w:t>Programa de fidelización (descuentos por compras frecuentes)</w:t>
            </w:r>
          </w:p>
        </w:tc>
        <w:tc>
          <w:tcPr>
            <w:tcW w:w="2794" w:type="dxa"/>
            <w:vMerge w:val="restart"/>
            <w:shd w:val="clear" w:color="auto" w:fill="auto"/>
            <w:vAlign w:val="center"/>
            <w:hideMark/>
          </w:tcPr>
          <w:p w14:paraId="6B980988" w14:textId="42B289B0"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Segmentos de clientes</w:t>
            </w:r>
            <w:r w:rsidRPr="003617CD">
              <w:rPr>
                <w:color w:val="000000"/>
                <w:sz w:val="18"/>
                <w:szCs w:val="18"/>
                <w:lang w:val="es-PE" w:eastAsia="es-PE"/>
              </w:rPr>
              <w:br/>
              <w:t>Adultos ejecutivos</w:t>
            </w:r>
            <w:r w:rsidRPr="003617CD">
              <w:rPr>
                <w:color w:val="000000"/>
                <w:sz w:val="18"/>
                <w:szCs w:val="18"/>
                <w:lang w:val="es-PE" w:eastAsia="es-PE"/>
              </w:rPr>
              <w:br/>
              <w:t>Personas que trabajan en oficina</w:t>
            </w:r>
            <w:r w:rsidRPr="003617CD">
              <w:rPr>
                <w:color w:val="000000"/>
                <w:sz w:val="18"/>
                <w:szCs w:val="18"/>
                <w:lang w:val="es-PE" w:eastAsia="es-PE"/>
              </w:rPr>
              <w:br/>
              <w:t>Estudiantes universitarios</w:t>
            </w:r>
            <w:r w:rsidRPr="003617CD">
              <w:rPr>
                <w:color w:val="000000"/>
                <w:sz w:val="18"/>
                <w:szCs w:val="18"/>
                <w:lang w:val="es-PE" w:eastAsia="es-PE"/>
              </w:rPr>
              <w:br/>
              <w:t>Personas que cuidan su alimentación</w:t>
            </w:r>
            <w:r w:rsidRPr="003617CD">
              <w:rPr>
                <w:color w:val="000000"/>
                <w:sz w:val="18"/>
                <w:szCs w:val="18"/>
                <w:lang w:val="es-PE" w:eastAsia="es-PE"/>
              </w:rPr>
              <w:br/>
              <w:t>Personas Fitness</w:t>
            </w:r>
          </w:p>
          <w:p w14:paraId="6DA7006F"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r>
      <w:tr w:rsidR="00EB10EA" w:rsidRPr="001E4449" w14:paraId="313B4960" w14:textId="77777777" w:rsidTr="00CD5A75">
        <w:trPr>
          <w:trHeight w:val="1815"/>
          <w:jc w:val="center"/>
        </w:trPr>
        <w:tc>
          <w:tcPr>
            <w:cnfStyle w:val="001000000000" w:firstRow="0" w:lastRow="0" w:firstColumn="1" w:lastColumn="0" w:oddVBand="0" w:evenVBand="0" w:oddHBand="0" w:evenHBand="0" w:firstRowFirstColumn="0" w:firstRowLastColumn="0" w:lastRowFirstColumn="0" w:lastRowLastColumn="0"/>
            <w:tcW w:w="2263" w:type="dxa"/>
            <w:vMerge/>
            <w:shd w:val="clear" w:color="auto" w:fill="auto"/>
            <w:vAlign w:val="center"/>
            <w:hideMark/>
          </w:tcPr>
          <w:p w14:paraId="3D0A527C"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p>
        </w:tc>
        <w:tc>
          <w:tcPr>
            <w:tcW w:w="2268" w:type="dxa"/>
            <w:shd w:val="clear" w:color="auto" w:fill="auto"/>
            <w:vAlign w:val="center"/>
            <w:hideMark/>
          </w:tcPr>
          <w:p w14:paraId="6E28A0DB" w14:textId="27AFD969"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Recursos clave</w:t>
            </w:r>
            <w:r w:rsidRPr="003617CD">
              <w:rPr>
                <w:color w:val="000000"/>
                <w:sz w:val="18"/>
                <w:szCs w:val="18"/>
                <w:lang w:val="es-PE" w:eastAsia="es-PE"/>
              </w:rPr>
              <w:br/>
              <w:t>Cocina equipada</w:t>
            </w:r>
            <w:r w:rsidRPr="003617CD">
              <w:rPr>
                <w:color w:val="000000"/>
                <w:sz w:val="18"/>
                <w:szCs w:val="18"/>
                <w:lang w:val="es-PE" w:eastAsia="es-PE"/>
              </w:rPr>
              <w:br/>
              <w:t>Insumos frescos</w:t>
            </w:r>
            <w:r w:rsidRPr="003617CD">
              <w:rPr>
                <w:color w:val="000000"/>
                <w:sz w:val="18"/>
                <w:szCs w:val="18"/>
                <w:lang w:val="es-PE" w:eastAsia="es-PE"/>
              </w:rPr>
              <w:br/>
              <w:t>Marca registrada</w:t>
            </w:r>
            <w:r w:rsidRPr="003617CD">
              <w:rPr>
                <w:color w:val="000000"/>
                <w:sz w:val="18"/>
                <w:szCs w:val="18"/>
                <w:lang w:val="es-PE" w:eastAsia="es-PE"/>
              </w:rPr>
              <w:br/>
              <w:t>Recetas saludables</w:t>
            </w:r>
            <w:r w:rsidRPr="003617CD">
              <w:rPr>
                <w:color w:val="000000"/>
                <w:sz w:val="18"/>
                <w:szCs w:val="18"/>
                <w:lang w:val="es-PE" w:eastAsia="es-PE"/>
              </w:rPr>
              <w:br/>
              <w:t>Plataforma web</w:t>
            </w:r>
            <w:r w:rsidRPr="003617CD">
              <w:rPr>
                <w:color w:val="000000"/>
                <w:sz w:val="18"/>
                <w:szCs w:val="18"/>
                <w:lang w:val="es-PE" w:eastAsia="es-PE"/>
              </w:rPr>
              <w:br/>
              <w:t>Redes sociales</w:t>
            </w:r>
            <w:r w:rsidRPr="003617CD">
              <w:rPr>
                <w:color w:val="000000"/>
                <w:sz w:val="18"/>
                <w:szCs w:val="18"/>
                <w:lang w:val="es-PE" w:eastAsia="es-PE"/>
              </w:rPr>
              <w:br/>
              <w:t>Base de datos de clientes</w:t>
            </w:r>
            <w:r w:rsidRPr="003617CD">
              <w:rPr>
                <w:color w:val="000000"/>
                <w:sz w:val="18"/>
                <w:szCs w:val="18"/>
                <w:lang w:val="es-PE" w:eastAsia="es-PE"/>
              </w:rPr>
              <w:br/>
              <w:t>Capital humano</w:t>
            </w:r>
            <w:r w:rsidRPr="003617CD">
              <w:rPr>
                <w:color w:val="000000"/>
                <w:sz w:val="18"/>
                <w:szCs w:val="18"/>
                <w:lang w:val="es-PE" w:eastAsia="es-PE"/>
              </w:rPr>
              <w:br/>
              <w:t>Capital financiero</w:t>
            </w:r>
          </w:p>
          <w:p w14:paraId="500B2FD2"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c>
          <w:tcPr>
            <w:tcW w:w="2743" w:type="dxa"/>
            <w:vMerge/>
            <w:shd w:val="clear" w:color="auto" w:fill="auto"/>
            <w:vAlign w:val="center"/>
            <w:hideMark/>
          </w:tcPr>
          <w:p w14:paraId="58365DC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360" w:type="dxa"/>
            <w:shd w:val="clear" w:color="auto" w:fill="auto"/>
            <w:vAlign w:val="center"/>
            <w:hideMark/>
          </w:tcPr>
          <w:p w14:paraId="38B8C156" w14:textId="5D943406" w:rsidR="00EB10EA"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n-US" w:eastAsia="es-PE"/>
              </w:rPr>
            </w:pPr>
            <w:r w:rsidRPr="003617CD">
              <w:rPr>
                <w:b/>
                <w:bCs/>
                <w:color w:val="000000"/>
                <w:sz w:val="18"/>
                <w:szCs w:val="18"/>
                <w:lang w:val="en-US" w:eastAsia="es-PE"/>
              </w:rPr>
              <w:t>Canales</w:t>
            </w:r>
            <w:r w:rsidRPr="003617CD">
              <w:rPr>
                <w:color w:val="000000"/>
                <w:sz w:val="18"/>
                <w:szCs w:val="18"/>
                <w:lang w:val="en-US" w:eastAsia="es-PE"/>
              </w:rPr>
              <w:br/>
            </w:r>
            <w:proofErr w:type="spellStart"/>
            <w:r w:rsidRPr="003617CD">
              <w:rPr>
                <w:color w:val="000000"/>
                <w:sz w:val="18"/>
                <w:szCs w:val="18"/>
                <w:lang w:val="en-US" w:eastAsia="es-PE"/>
              </w:rPr>
              <w:t>Página</w:t>
            </w:r>
            <w:proofErr w:type="spellEnd"/>
            <w:r w:rsidRPr="003617CD">
              <w:rPr>
                <w:color w:val="000000"/>
                <w:sz w:val="18"/>
                <w:szCs w:val="18"/>
                <w:lang w:val="en-US" w:eastAsia="es-PE"/>
              </w:rPr>
              <w:t xml:space="preserve"> web</w:t>
            </w:r>
            <w:r w:rsidRPr="003617CD">
              <w:rPr>
                <w:color w:val="000000"/>
                <w:sz w:val="18"/>
                <w:szCs w:val="18"/>
                <w:lang w:val="en-US" w:eastAsia="es-PE"/>
              </w:rPr>
              <w:br/>
              <w:t>Instagram</w:t>
            </w:r>
            <w:r w:rsidRPr="003617CD">
              <w:rPr>
                <w:color w:val="000000"/>
                <w:sz w:val="18"/>
                <w:szCs w:val="18"/>
                <w:lang w:val="en-US" w:eastAsia="es-PE"/>
              </w:rPr>
              <w:br/>
              <w:t>Facebook</w:t>
            </w:r>
            <w:r w:rsidRPr="003617CD">
              <w:rPr>
                <w:color w:val="000000"/>
                <w:sz w:val="18"/>
                <w:szCs w:val="18"/>
                <w:lang w:val="en-US" w:eastAsia="es-PE"/>
              </w:rPr>
              <w:br/>
              <w:t>Tik Tok</w:t>
            </w:r>
            <w:r w:rsidRPr="003617CD">
              <w:rPr>
                <w:color w:val="000000"/>
                <w:sz w:val="18"/>
                <w:szCs w:val="18"/>
                <w:lang w:val="en-US" w:eastAsia="es-PE"/>
              </w:rPr>
              <w:br/>
              <w:t>WhatsApp Business</w:t>
            </w:r>
          </w:p>
        </w:tc>
        <w:tc>
          <w:tcPr>
            <w:tcW w:w="2794" w:type="dxa"/>
            <w:vMerge/>
            <w:shd w:val="clear" w:color="auto" w:fill="auto"/>
            <w:vAlign w:val="center"/>
            <w:hideMark/>
          </w:tcPr>
          <w:p w14:paraId="22DDC780"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n-US" w:eastAsia="es-PE"/>
              </w:rPr>
            </w:pPr>
          </w:p>
        </w:tc>
      </w:tr>
      <w:tr w:rsidR="00EB10EA" w:rsidRPr="009B7A15" w14:paraId="33812955" w14:textId="77777777" w:rsidTr="00CD5A75">
        <w:trPr>
          <w:trHeight w:val="77"/>
          <w:jc w:val="center"/>
        </w:trPr>
        <w:tc>
          <w:tcPr>
            <w:cnfStyle w:val="001000000000" w:firstRow="0" w:lastRow="0" w:firstColumn="1" w:lastColumn="0" w:oddVBand="0" w:evenVBand="0" w:oddHBand="0" w:evenHBand="0" w:firstRowFirstColumn="0" w:firstRowLastColumn="0" w:lastRowFirstColumn="0" w:lastRowLastColumn="0"/>
            <w:tcW w:w="4531" w:type="dxa"/>
            <w:gridSpan w:val="2"/>
            <w:shd w:val="clear" w:color="auto" w:fill="auto"/>
            <w:vAlign w:val="center"/>
            <w:hideMark/>
          </w:tcPr>
          <w:p w14:paraId="4A7AB37A"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Estructura de costos</w:t>
            </w:r>
            <w:r w:rsidRPr="003617CD">
              <w:rPr>
                <w:b w:val="0"/>
                <w:bCs w:val="0"/>
                <w:color w:val="000000"/>
                <w:sz w:val="18"/>
                <w:szCs w:val="18"/>
                <w:lang w:val="es-PE" w:eastAsia="es-PE"/>
              </w:rPr>
              <w:br/>
              <w:t>Compra de frutas e insumos frescos</w:t>
            </w:r>
            <w:r w:rsidRPr="003617CD">
              <w:rPr>
                <w:b w:val="0"/>
                <w:bCs w:val="0"/>
                <w:color w:val="000000"/>
                <w:sz w:val="18"/>
                <w:szCs w:val="18"/>
                <w:lang w:val="es-PE" w:eastAsia="es-PE"/>
              </w:rPr>
              <w:br/>
              <w:t>Mano de obra</w:t>
            </w:r>
            <w:r w:rsidRPr="003617CD">
              <w:rPr>
                <w:b w:val="0"/>
                <w:bCs w:val="0"/>
                <w:color w:val="000000"/>
                <w:sz w:val="18"/>
                <w:szCs w:val="18"/>
                <w:lang w:val="es-PE" w:eastAsia="es-PE"/>
              </w:rPr>
              <w:br/>
            </w:r>
            <w:proofErr w:type="spellStart"/>
            <w:r w:rsidRPr="003617CD">
              <w:rPr>
                <w:b w:val="0"/>
                <w:bCs w:val="0"/>
                <w:color w:val="000000"/>
                <w:sz w:val="18"/>
                <w:szCs w:val="18"/>
                <w:lang w:val="es-PE" w:eastAsia="es-PE"/>
              </w:rPr>
              <w:t>Delivery</w:t>
            </w:r>
            <w:proofErr w:type="spellEnd"/>
            <w:r w:rsidRPr="003617CD">
              <w:rPr>
                <w:b w:val="0"/>
                <w:bCs w:val="0"/>
                <w:color w:val="000000"/>
                <w:sz w:val="18"/>
                <w:szCs w:val="18"/>
                <w:lang w:val="es-PE" w:eastAsia="es-PE"/>
              </w:rPr>
              <w:br/>
              <w:t>Marketing digital</w:t>
            </w:r>
            <w:r w:rsidRPr="003617CD">
              <w:rPr>
                <w:b w:val="0"/>
                <w:bCs w:val="0"/>
                <w:color w:val="000000"/>
                <w:sz w:val="18"/>
                <w:szCs w:val="18"/>
                <w:lang w:val="es-PE" w:eastAsia="es-PE"/>
              </w:rPr>
              <w:br/>
              <w:t>Hosting y mantenimiento web</w:t>
            </w:r>
            <w:r w:rsidRPr="003617CD">
              <w:rPr>
                <w:b w:val="0"/>
                <w:bCs w:val="0"/>
                <w:color w:val="000000"/>
                <w:sz w:val="18"/>
                <w:szCs w:val="18"/>
                <w:lang w:val="es-PE" w:eastAsia="es-PE"/>
              </w:rPr>
              <w:br/>
              <w:t>Recursos y Actividades más costosos:</w:t>
            </w:r>
            <w:r w:rsidRPr="003617CD">
              <w:rPr>
                <w:b w:val="0"/>
                <w:bCs w:val="0"/>
                <w:color w:val="000000"/>
                <w:sz w:val="18"/>
                <w:szCs w:val="18"/>
                <w:lang w:val="es-PE" w:eastAsia="es-PE"/>
              </w:rPr>
              <w:br/>
              <w:t>Personal</w:t>
            </w:r>
            <w:r w:rsidRPr="003617CD">
              <w:rPr>
                <w:b w:val="0"/>
                <w:bCs w:val="0"/>
                <w:color w:val="000000"/>
                <w:sz w:val="18"/>
                <w:szCs w:val="18"/>
                <w:lang w:val="es-PE" w:eastAsia="es-PE"/>
              </w:rPr>
              <w:br/>
              <w:t>Preparación diaria</w:t>
            </w:r>
            <w:r w:rsidRPr="003617CD">
              <w:rPr>
                <w:b w:val="0"/>
                <w:bCs w:val="0"/>
                <w:color w:val="000000"/>
                <w:sz w:val="18"/>
                <w:szCs w:val="18"/>
                <w:lang w:val="es-PE" w:eastAsia="es-PE"/>
              </w:rPr>
              <w:br/>
              <w:t>Logística de entrega</w:t>
            </w:r>
          </w:p>
        </w:tc>
        <w:tc>
          <w:tcPr>
            <w:tcW w:w="7897" w:type="dxa"/>
            <w:gridSpan w:val="3"/>
            <w:shd w:val="clear" w:color="auto" w:fill="auto"/>
            <w:vAlign w:val="center"/>
            <w:hideMark/>
          </w:tcPr>
          <w:p w14:paraId="604433B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Fuentes de ingresos</w:t>
            </w:r>
            <w:r w:rsidRPr="003617CD">
              <w:rPr>
                <w:color w:val="000000"/>
                <w:sz w:val="18"/>
                <w:szCs w:val="18"/>
                <w:lang w:val="es-PE" w:eastAsia="es-PE"/>
              </w:rPr>
              <w:br/>
              <w:t>Venta directa de producto</w:t>
            </w:r>
            <w:r w:rsidRPr="003617CD">
              <w:rPr>
                <w:color w:val="000000"/>
                <w:sz w:val="18"/>
                <w:szCs w:val="18"/>
                <w:lang w:val="es-PE" w:eastAsia="es-PE"/>
              </w:rPr>
              <w:br/>
              <w:t>Posible suscripción semanal/mensual</w:t>
            </w:r>
            <w:r w:rsidRPr="003617CD">
              <w:rPr>
                <w:color w:val="000000"/>
                <w:sz w:val="18"/>
                <w:szCs w:val="18"/>
                <w:lang w:val="es-PE" w:eastAsia="es-PE"/>
              </w:rPr>
              <w:br/>
              <w:t>Descuentos por volumen</w:t>
            </w:r>
          </w:p>
        </w:tc>
      </w:tr>
    </w:tbl>
    <w:p w14:paraId="3D373933" w14:textId="77777777" w:rsidR="009B7A15" w:rsidRDefault="009B7A15" w:rsidP="00CD5A75">
      <w:pPr>
        <w:tabs>
          <w:tab w:val="left" w:pos="2491"/>
        </w:tabs>
        <w:sectPr w:rsidR="009B7A15" w:rsidSect="00DC15F0">
          <w:pgSz w:w="15840" w:h="12240" w:orient="landscape"/>
          <w:pgMar w:top="2262" w:right="1701" w:bottom="1701" w:left="1701" w:header="720" w:footer="720" w:gutter="0"/>
          <w:cols w:space="720"/>
          <w:titlePg/>
          <w:docGrid w:linePitch="360"/>
        </w:sectPr>
      </w:pPr>
    </w:p>
    <w:p w14:paraId="6F327AEB" w14:textId="7EA282AD" w:rsidR="009B7A15" w:rsidRPr="00683244" w:rsidRDefault="00CD5A75" w:rsidP="009B7A15">
      <w:pPr>
        <w:tabs>
          <w:tab w:val="left" w:pos="2491"/>
        </w:tabs>
      </w:pPr>
      <w:r w:rsidRPr="00AC21E9">
        <w:rPr>
          <w:b/>
          <w:bCs/>
        </w:rPr>
        <w:lastRenderedPageBreak/>
        <w:t>Nota:</w:t>
      </w:r>
      <w:r>
        <w:t xml:space="preserve"> </w:t>
      </w:r>
      <w:r w:rsidR="00895245" w:rsidRPr="00895245">
        <w:t xml:space="preserve">El presente Modelo CANVAS resume los principales elementos estratégicos del plan de negocios de </w:t>
      </w:r>
      <w:r w:rsidR="00895245" w:rsidRPr="00683244">
        <w:t xml:space="preserve">Easy </w:t>
      </w:r>
      <w:proofErr w:type="spellStart"/>
      <w:r w:rsidR="00895245" w:rsidRPr="00683244">
        <w:t>Breakfast</w:t>
      </w:r>
      <w:proofErr w:type="spellEnd"/>
      <w:r w:rsidR="009B7A15" w:rsidRPr="00683244">
        <w:t>.</w:t>
      </w:r>
    </w:p>
    <w:p w14:paraId="4EC5A115" w14:textId="77777777" w:rsidR="00AB6756" w:rsidRPr="00AB6756" w:rsidRDefault="00AB6756" w:rsidP="00AB6756">
      <w:pPr>
        <w:pStyle w:val="Ttulo2"/>
      </w:pPr>
      <w:bookmarkStart w:id="7" w:name="_Toc224489608"/>
      <w:proofErr w:type="spellStart"/>
      <w:r w:rsidRPr="00AB6756">
        <w:t>The</w:t>
      </w:r>
      <w:proofErr w:type="spellEnd"/>
      <w:r w:rsidRPr="00AB6756">
        <w:t xml:space="preserve"> Business </w:t>
      </w:r>
      <w:proofErr w:type="spellStart"/>
      <w:r w:rsidRPr="00AB6756">
        <w:t>Model</w:t>
      </w:r>
      <w:proofErr w:type="spellEnd"/>
      <w:r w:rsidRPr="00AB6756">
        <w:t xml:space="preserve"> CANVAS</w:t>
      </w:r>
      <w:bookmarkEnd w:id="7"/>
    </w:p>
    <w:p w14:paraId="1FB5D671" w14:textId="224244E9"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 xml:space="preserve">Easy </w:t>
      </w:r>
      <w:proofErr w:type="spellStart"/>
      <w:r w:rsidRPr="006B7980">
        <w:rPr>
          <w:rFonts w:eastAsiaTheme="majorEastAsia"/>
          <w:b/>
          <w:bCs/>
        </w:rPr>
        <w:t>Breakfast</w:t>
      </w:r>
      <w:proofErr w:type="spellEnd"/>
      <w:r w:rsidRPr="006B7980">
        <w:rPr>
          <w:rFonts w:eastAsiaTheme="majorEastAsia"/>
        </w:rPr>
        <w:t xml:space="preserve"> se fundamenta en el Modelo </w:t>
      </w:r>
      <w:r w:rsidR="00414A4C" w:rsidRPr="006B7980">
        <w:rPr>
          <w:rFonts w:eastAsiaTheme="majorEastAsia"/>
        </w:rPr>
        <w:t>CANVAS</w:t>
      </w:r>
      <w:r w:rsidRPr="006B7980">
        <w:rPr>
          <w:rFonts w:eastAsiaTheme="majorEastAsia"/>
        </w:rPr>
        <w:t>, herramienta que permite visualizar de manera integral la lógica de creación, entrega y captura de valor del negocio. A través de sus nueve módulos, se describe cómo la empresa organiza sus recursos, actividades y relaciones para ofrecer desayunos saludables bajo un sistema de pedidos online con entrega programada.</w:t>
      </w:r>
    </w:p>
    <w:p w14:paraId="360C7B9C" w14:textId="77777777" w:rsidR="006B7980" w:rsidRPr="006B7980" w:rsidRDefault="006B7980" w:rsidP="006B7980">
      <w:pPr>
        <w:pStyle w:val="Ttulo3"/>
      </w:pPr>
      <w:bookmarkStart w:id="8" w:name="_Toc224489609"/>
      <w:r w:rsidRPr="006B7980">
        <w:t>Segmentos de clientes</w:t>
      </w:r>
      <w:bookmarkEnd w:id="8"/>
    </w:p>
    <w:p w14:paraId="5C8B9526" w14:textId="77777777" w:rsidR="00074475" w:rsidRPr="00074475" w:rsidRDefault="00074475" w:rsidP="00074475">
      <w:pPr>
        <w:rPr>
          <w:lang w:val="es-PE" w:eastAsia="es-PE"/>
        </w:rPr>
      </w:pPr>
      <w:r w:rsidRPr="00074475">
        <w:rPr>
          <w:lang w:val="es-PE" w:eastAsia="es-PE"/>
        </w:rPr>
        <w:t xml:space="preserve">Easy </w:t>
      </w:r>
      <w:proofErr w:type="spellStart"/>
      <w:r w:rsidRPr="00074475">
        <w:rPr>
          <w:lang w:val="es-PE" w:eastAsia="es-PE"/>
        </w:rPr>
        <w:t>Breakfast</w:t>
      </w:r>
      <w:proofErr w:type="spellEnd"/>
      <w:r w:rsidRPr="00074475">
        <w:rPr>
          <w:lang w:val="es-PE" w:eastAsia="es-PE"/>
        </w:rPr>
        <w:t xml:space="preserve"> se dirige a un nicho específico dentro del mercado urbano de la ciudad de Quito, enfocado principalmente en jóvenes profesionales, trabajadores de oficina y estudiantes universitarios que mantienen un ritmo de vida acelerado y disponen de poco tiempo para preparar alimentos durante la mañana.</w:t>
      </w:r>
    </w:p>
    <w:p w14:paraId="71E5B69B" w14:textId="77777777" w:rsidR="00074475" w:rsidRPr="00074475" w:rsidRDefault="00074475" w:rsidP="00074475">
      <w:pPr>
        <w:rPr>
          <w:lang w:val="es-PE" w:eastAsia="es-PE"/>
        </w:rPr>
      </w:pPr>
      <w:r w:rsidRPr="00074475">
        <w:rPr>
          <w:lang w:val="es-PE" w:eastAsia="es-PE"/>
        </w:rPr>
        <w:t xml:space="preserve">Desde una perspectiva geográfica, el proyecto se orienta inicialmente a zonas urbanas de alta densidad poblacional, con especial énfasis en la parroquia de Iñaquito, la cual cuenta con aproximadamente 42.822 habitantes según datos del Instituto Nacional de Estadística y Censos (INEC). Esta zona se caracteriza por una alta concentración de oficinas, centros comerciales y viviendas en edificios, lo que favorece la implementación de un modelo de negocio basado en </w:t>
      </w:r>
      <w:proofErr w:type="spellStart"/>
      <w:r w:rsidRPr="00074475">
        <w:rPr>
          <w:lang w:val="es-PE" w:eastAsia="es-PE"/>
        </w:rPr>
        <w:t>delivery</w:t>
      </w:r>
      <w:proofErr w:type="spellEnd"/>
      <w:r w:rsidRPr="00074475">
        <w:rPr>
          <w:lang w:val="es-PE" w:eastAsia="es-PE"/>
        </w:rPr>
        <w:t xml:space="preserve"> eficiente.</w:t>
      </w:r>
    </w:p>
    <w:p w14:paraId="149B566A" w14:textId="77777777" w:rsidR="00074475" w:rsidRPr="00074475" w:rsidRDefault="00074475" w:rsidP="00074475">
      <w:pPr>
        <w:rPr>
          <w:lang w:val="es-PE" w:eastAsia="es-PE"/>
        </w:rPr>
      </w:pPr>
      <w:r w:rsidRPr="00074475">
        <w:rPr>
          <w:lang w:val="es-PE" w:eastAsia="es-PE"/>
        </w:rPr>
        <w:t xml:space="preserve">En términos demográficos, el segmento objetivo está conformado principalmente por personas entre 20 y 45 años, grupo que incluye jóvenes profesionales, universitarios y trabajadores activos. Este segmento posee ingresos propios, utiliza con frecuencia </w:t>
      </w:r>
      <w:r w:rsidRPr="00074475">
        <w:rPr>
          <w:lang w:val="es-PE" w:eastAsia="es-PE"/>
        </w:rPr>
        <w:lastRenderedPageBreak/>
        <w:t>aplicaciones digitales y presenta una mayor disposición a pagar por productos que representen conveniencia, ahorro de tiempo y beneficios para la salud. Asimismo, se prioriza a consumidores de nivel socioeconómico medio y medio–alto, especialmente aquellos que viven solos o en parejas jóvenes, hogares que representan una proporción significativa dentro del entorno urbano de Quito.</w:t>
      </w:r>
    </w:p>
    <w:p w14:paraId="264EEEF6" w14:textId="77777777" w:rsidR="00074475" w:rsidRPr="00074475" w:rsidRDefault="00074475" w:rsidP="00074475">
      <w:pPr>
        <w:rPr>
          <w:lang w:val="es-PE" w:eastAsia="es-PE"/>
        </w:rPr>
      </w:pPr>
      <w:r w:rsidRPr="00074475">
        <w:rPr>
          <w:lang w:val="es-PE" w:eastAsia="es-PE"/>
        </w:rPr>
        <w:t xml:space="preserve">Desde el punto de vista psicográfico, el cliente ideal de Easy </w:t>
      </w:r>
      <w:proofErr w:type="spellStart"/>
      <w:r w:rsidRPr="00074475">
        <w:rPr>
          <w:lang w:val="es-PE" w:eastAsia="es-PE"/>
        </w:rPr>
        <w:t>Breakfast</w:t>
      </w:r>
      <w:proofErr w:type="spellEnd"/>
      <w:r w:rsidRPr="00074475">
        <w:rPr>
          <w:lang w:val="es-PE" w:eastAsia="es-PE"/>
        </w:rPr>
        <w:t xml:space="preserve"> está compuesto por personas con un estilo de vida activo, orientadas al cumplimiento de metas y con interés en mantener hábitos saludables. Son consumidores que valoran la eficiencia, la productividad y el bienestar personal, por lo que buscan alternativas de alimentación práctica que no comprometan la calidad nutricional.</w:t>
      </w:r>
    </w:p>
    <w:p w14:paraId="3D320DA9" w14:textId="77777777" w:rsidR="00074475" w:rsidRPr="00074475" w:rsidRDefault="00074475" w:rsidP="00074475">
      <w:pPr>
        <w:rPr>
          <w:lang w:val="es-PE" w:eastAsia="es-PE"/>
        </w:rPr>
      </w:pPr>
      <w:r w:rsidRPr="00074475">
        <w:rPr>
          <w:lang w:val="es-PE" w:eastAsia="es-PE"/>
        </w:rPr>
        <w:t xml:space="preserve">Finalmente, en el ámbito conductual, el cliente busca principalmente ahorrar tiempo en las mañanas sin renunciar a un desayuno equilibrado y atractivo. Este perfil muestra una alta disposición hacia el uso de servicios de </w:t>
      </w:r>
      <w:proofErr w:type="spellStart"/>
      <w:r w:rsidRPr="00074475">
        <w:rPr>
          <w:lang w:val="es-PE" w:eastAsia="es-PE"/>
        </w:rPr>
        <w:t>delivery</w:t>
      </w:r>
      <w:proofErr w:type="spellEnd"/>
      <w:r w:rsidRPr="00074475">
        <w:rPr>
          <w:lang w:val="es-PE" w:eastAsia="es-PE"/>
        </w:rPr>
        <w:t xml:space="preserve"> y presenta potencial de fidelización mediante planes de consumo recurrente, como suscripciones semanales o programas de recompensas.</w:t>
      </w:r>
    </w:p>
    <w:p w14:paraId="4442F25F" w14:textId="77777777" w:rsidR="00074475" w:rsidRDefault="00074475" w:rsidP="00074475">
      <w:pPr>
        <w:rPr>
          <w:lang w:val="es-PE" w:eastAsia="es-PE"/>
        </w:rPr>
      </w:pPr>
      <w:r w:rsidRPr="00074475">
        <w:rPr>
          <w:lang w:val="es-PE" w:eastAsia="es-PE"/>
        </w:rPr>
        <w:t xml:space="preserve">A partir del análisis de segmentación realizado, se estima que el mercado objetivo inicial en la zona de Iñaquito podría alcanzar aproximadamente 2.600 consumidores potenciales interesados en opciones de desayuno saludable con entrega a domicilio. Este enfoque permite posicionar a Easy </w:t>
      </w:r>
      <w:proofErr w:type="spellStart"/>
      <w:r w:rsidRPr="00074475">
        <w:rPr>
          <w:lang w:val="es-PE" w:eastAsia="es-PE"/>
        </w:rPr>
        <w:t>Breakfast</w:t>
      </w:r>
      <w:proofErr w:type="spellEnd"/>
      <w:r w:rsidRPr="00074475">
        <w:rPr>
          <w:lang w:val="es-PE" w:eastAsia="es-PE"/>
        </w:rPr>
        <w:t xml:space="preserve"> como una propuesta especializada dirigida a profesionales urbanos que valoran la practicidad, la alimentación saludable y la eficiencia en su rutina diaria.</w:t>
      </w:r>
    </w:p>
    <w:p w14:paraId="5CF8E065" w14:textId="77777777" w:rsidR="003A2D6E" w:rsidRPr="003A2D6E" w:rsidRDefault="003A2D6E" w:rsidP="003A2D6E">
      <w:pPr>
        <w:pStyle w:val="Ttulo3"/>
      </w:pPr>
      <w:bookmarkStart w:id="9" w:name="_Toc224489610"/>
      <w:r w:rsidRPr="003A2D6E">
        <w:t>Propuesta de valor</w:t>
      </w:r>
      <w:bookmarkEnd w:id="9"/>
    </w:p>
    <w:p w14:paraId="52C558C8" w14:textId="77777777" w:rsidR="003A2D6E" w:rsidRPr="006B7980" w:rsidRDefault="003A2D6E" w:rsidP="003A2D6E">
      <w:pPr>
        <w:rPr>
          <w:rFonts w:eastAsiaTheme="majorEastAsia"/>
        </w:rPr>
      </w:pPr>
      <w:r w:rsidRPr="006B7980">
        <w:rPr>
          <w:rFonts w:eastAsiaTheme="majorEastAsia"/>
        </w:rPr>
        <w:t xml:space="preserve">La propuesta de valor de Easy </w:t>
      </w:r>
      <w:proofErr w:type="spellStart"/>
      <w:r w:rsidRPr="006B7980">
        <w:rPr>
          <w:rFonts w:eastAsiaTheme="majorEastAsia"/>
        </w:rPr>
        <w:t>Breakfast</w:t>
      </w:r>
      <w:proofErr w:type="spellEnd"/>
      <w:r w:rsidRPr="006B7980">
        <w:rPr>
          <w:rFonts w:eastAsiaTheme="majorEastAsia"/>
        </w:rPr>
        <w:t xml:space="preserve"> se centra en ofrecer desayunos saludables, </w:t>
      </w:r>
      <w:r w:rsidRPr="006B7980">
        <w:rPr>
          <w:rFonts w:eastAsiaTheme="majorEastAsia"/>
        </w:rPr>
        <w:lastRenderedPageBreak/>
        <w:t>frescos y listos para consumir, solicitados con anticipación mediante una plataforma web. El negocio busca elevar la accesibilidad a alimentos nutritivos para personas con limitaciones de tiempo, facilitando la planificación alimenticia y reduciendo la necesidad de compras presenciales.</w:t>
      </w:r>
    </w:p>
    <w:p w14:paraId="4C7394FA" w14:textId="0CED31A9" w:rsidR="003A2D6E" w:rsidRPr="003A2D6E" w:rsidRDefault="003A2D6E" w:rsidP="00074475">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06F113B2" w14:textId="77777777" w:rsidR="006B7980" w:rsidRPr="006B7980" w:rsidRDefault="006B7980" w:rsidP="006B7980">
      <w:pPr>
        <w:pStyle w:val="Ttulo3"/>
      </w:pPr>
      <w:bookmarkStart w:id="10" w:name="_Toc224489611"/>
      <w:r w:rsidRPr="006B7980">
        <w:t>Canales</w:t>
      </w:r>
      <w:bookmarkEnd w:id="10"/>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11" w:name="_Toc224489612"/>
      <w:r w:rsidRPr="006B7980">
        <w:t>Relación con los clientes</w:t>
      </w:r>
      <w:bookmarkEnd w:id="11"/>
    </w:p>
    <w:p w14:paraId="58EBE854" w14:textId="77777777" w:rsidR="006B7980" w:rsidRPr="006B7980" w:rsidRDefault="006B7980" w:rsidP="006B7980">
      <w:pPr>
        <w:rPr>
          <w:rFonts w:eastAsiaTheme="majorEastAsia"/>
        </w:rPr>
      </w:pPr>
      <w:r w:rsidRPr="006B7980">
        <w:rPr>
          <w:rFonts w:eastAsiaTheme="majorEastAsia"/>
        </w:rPr>
        <w:t xml:space="preserve">La relación con los clientes se basa en la atención personalizada y la construcción de fidelización a largo plazo. Se implementa asistencia directa a través de WhatsApp, complementada con un sistema </w:t>
      </w:r>
      <w:proofErr w:type="spellStart"/>
      <w:r w:rsidRPr="006B7980">
        <w:rPr>
          <w:rFonts w:eastAsiaTheme="majorEastAsia"/>
        </w:rPr>
        <w:t>semi-automatizado</w:t>
      </w:r>
      <w:proofErr w:type="spellEnd"/>
      <w:r w:rsidRPr="006B7980">
        <w:rPr>
          <w:rFonts w:eastAsiaTheme="majorEastAsia"/>
        </w:rPr>
        <w:t xml:space="preserve"> en la plataforma web para la gestión </w:t>
      </w:r>
      <w:r w:rsidRPr="006B7980">
        <w:rPr>
          <w:rFonts w:eastAsiaTheme="majorEastAsia"/>
        </w:rPr>
        <w:lastRenderedPageBreak/>
        <w:t>de pedidos.</w:t>
      </w:r>
    </w:p>
    <w:p w14:paraId="6D3CCDA2" w14:textId="1E21E81B" w:rsidR="006B7980" w:rsidRDefault="006B7980" w:rsidP="006B7980">
      <w:pPr>
        <w:rPr>
          <w:rFonts w:eastAsiaTheme="majorEastAsia"/>
        </w:rPr>
      </w:pPr>
      <w:r w:rsidRPr="006B7980">
        <w:rPr>
          <w:rFonts w:eastAsiaTheme="majorEastAsia"/>
        </w:rPr>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68A4D960" w14:textId="77777777" w:rsidR="003A2D6E" w:rsidRPr="003A2D6E" w:rsidRDefault="003A2D6E" w:rsidP="003A2D6E">
      <w:pPr>
        <w:pStyle w:val="Ttulo3"/>
      </w:pPr>
      <w:bookmarkStart w:id="12" w:name="_Toc224489613"/>
      <w:r w:rsidRPr="003A2D6E">
        <w:t>Fuentes de ingresos</w:t>
      </w:r>
      <w:bookmarkEnd w:id="12"/>
    </w:p>
    <w:p w14:paraId="17341517" w14:textId="77777777" w:rsidR="003A2D6E" w:rsidRPr="006B7980" w:rsidRDefault="003A2D6E" w:rsidP="003A2D6E">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789CD4A6" w14:textId="6CC844C8" w:rsidR="003A2D6E" w:rsidRDefault="003A2D6E" w:rsidP="006B7980">
      <w:pPr>
        <w:rPr>
          <w:rFonts w:eastAsiaTheme="majorEastAsia"/>
        </w:rPr>
      </w:pPr>
      <w:r w:rsidRPr="006B7980">
        <w:rPr>
          <w:rFonts w:eastAsiaTheme="majorEastAsia"/>
        </w:rPr>
        <w:t>Los clientes pueden realizar pagos mediante transferencias bancarias, tarjetas</w:t>
      </w:r>
      <w:r>
        <w:rPr>
          <w:rFonts w:eastAsiaTheme="majorEastAsia"/>
        </w:rPr>
        <w:t xml:space="preserve"> o</w:t>
      </w:r>
      <w:r w:rsidRPr="006B7980">
        <w:rPr>
          <w:rFonts w:eastAsiaTheme="majorEastAsia"/>
        </w:rPr>
        <w:t xml:space="preserve"> pagos móvile</w:t>
      </w:r>
      <w:r>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586C0F0E" w14:textId="77777777" w:rsidR="003A2D6E" w:rsidRPr="003A2D6E" w:rsidRDefault="003A2D6E" w:rsidP="003A2D6E">
      <w:pPr>
        <w:pStyle w:val="Ttulo3"/>
      </w:pPr>
      <w:bookmarkStart w:id="13" w:name="_Toc224489614"/>
      <w:r w:rsidRPr="003A2D6E">
        <w:t>Recursos clave</w:t>
      </w:r>
      <w:bookmarkEnd w:id="13"/>
    </w:p>
    <w:p w14:paraId="448A6E8B" w14:textId="77777777" w:rsidR="003A2D6E" w:rsidRPr="006B7980" w:rsidRDefault="003A2D6E" w:rsidP="003A2D6E">
      <w:pPr>
        <w:rPr>
          <w:rFonts w:eastAsiaTheme="majorEastAsia"/>
        </w:rPr>
      </w:pPr>
      <w:r w:rsidRPr="006B7980">
        <w:rPr>
          <w:rFonts w:eastAsiaTheme="majorEastAsia"/>
        </w:rPr>
        <w:t xml:space="preserve">Para ejecutar el modelo de negocio, Easy </w:t>
      </w:r>
      <w:proofErr w:type="spellStart"/>
      <w:r w:rsidRPr="006B7980">
        <w:rPr>
          <w:rFonts w:eastAsiaTheme="majorEastAsia"/>
        </w:rPr>
        <w:t>Breakfast</w:t>
      </w:r>
      <w:proofErr w:type="spellEnd"/>
      <w:r w:rsidRPr="006B7980">
        <w:rPr>
          <w:rFonts w:eastAsiaTheme="majorEastAsia"/>
        </w:rPr>
        <w:t xml:space="preserve"> dispone de recursos físicos, humanos, intelectuales y financieros.</w:t>
      </w:r>
    </w:p>
    <w:p w14:paraId="0DBF97E7" w14:textId="77777777" w:rsidR="003A2D6E" w:rsidRPr="006B7980" w:rsidRDefault="003A2D6E" w:rsidP="003A2D6E">
      <w:pPr>
        <w:rPr>
          <w:rFonts w:eastAsiaTheme="majorEastAsia"/>
        </w:rPr>
      </w:pPr>
      <w:r w:rsidRPr="006B7980">
        <w:rPr>
          <w:rFonts w:eastAsiaTheme="majorEastAsia"/>
        </w:rPr>
        <w:t xml:space="preserve">Entre los recursos físicos destacan la cocina equipada, sistemas de refrigeración y utensilios especializados. Los recursos humanos incluyen personal de cocina, repartidor y un </w:t>
      </w:r>
      <w:proofErr w:type="spellStart"/>
      <w:r w:rsidRPr="006B7980">
        <w:rPr>
          <w:rFonts w:eastAsiaTheme="majorEastAsia"/>
        </w:rPr>
        <w:t>community</w:t>
      </w:r>
      <w:proofErr w:type="spellEnd"/>
      <w:r w:rsidRPr="006B7980">
        <w:rPr>
          <w:rFonts w:eastAsiaTheme="majorEastAsia"/>
        </w:rPr>
        <w:t xml:space="preserve"> manager encargado de la gestión digital y posicionamiento de la marca.</w:t>
      </w:r>
    </w:p>
    <w:p w14:paraId="05236D1C" w14:textId="5B1C2275" w:rsidR="003A2D6E" w:rsidRPr="006B7980" w:rsidRDefault="003A2D6E" w:rsidP="006B7980">
      <w:pPr>
        <w:rPr>
          <w:rFonts w:eastAsiaTheme="majorEastAsia"/>
        </w:rPr>
      </w:pPr>
      <w:r w:rsidRPr="006B7980">
        <w:rPr>
          <w:rFonts w:eastAsiaTheme="majorEastAsia"/>
        </w:rPr>
        <w:t xml:space="preserve">En cuanto a los recursos intelectuales, se consideran la marca registrada, las recetas propias y la base de datos de clientes. Finalmente, los recursos financieros comprenden </w:t>
      </w:r>
      <w:r w:rsidRPr="006B7980">
        <w:rPr>
          <w:rFonts w:eastAsiaTheme="majorEastAsia"/>
        </w:rPr>
        <w:lastRenderedPageBreak/>
        <w:t>el capital inicial y el flujo de caja necesario para sostener la operación diaria.</w:t>
      </w:r>
    </w:p>
    <w:p w14:paraId="179EF46D" w14:textId="77777777" w:rsidR="006B7980" w:rsidRPr="006B7980" w:rsidRDefault="006B7980" w:rsidP="006B7980">
      <w:pPr>
        <w:pStyle w:val="Ttulo3"/>
      </w:pPr>
      <w:bookmarkStart w:id="14" w:name="_Toc224489615"/>
      <w:r w:rsidRPr="006B7980">
        <w:t>Actividades clave</w:t>
      </w:r>
      <w:bookmarkEnd w:id="14"/>
    </w:p>
    <w:p w14:paraId="4D91510E" w14:textId="77777777" w:rsidR="00F37454" w:rsidRPr="00F37454" w:rsidRDefault="00F37454" w:rsidP="00F37454">
      <w:pPr>
        <w:rPr>
          <w:lang w:val="es-PE" w:eastAsia="es-PE"/>
        </w:rPr>
      </w:pPr>
      <w:r w:rsidRPr="00F37454">
        <w:rPr>
          <w:lang w:val="es-PE" w:eastAsia="es-PE"/>
        </w:rPr>
        <w:t xml:space="preserve">Las actividades clave de Easy </w:t>
      </w:r>
      <w:proofErr w:type="spellStart"/>
      <w:r w:rsidRPr="00F37454">
        <w:rPr>
          <w:lang w:val="es-PE" w:eastAsia="es-PE"/>
        </w:rPr>
        <w:t>Breakfast</w:t>
      </w:r>
      <w:proofErr w:type="spellEnd"/>
      <w:r w:rsidRPr="00F37454">
        <w:rPr>
          <w:lang w:val="es-PE" w:eastAsia="es-PE"/>
        </w:rPr>
        <w:t xml:space="preserve"> se centran en la planificación, producción y distribución eficiente de desayunos saludables bajo un modelo de preventa online.</w:t>
      </w:r>
    </w:p>
    <w:p w14:paraId="5ADF7521" w14:textId="77777777" w:rsidR="00F37454" w:rsidRPr="00F37454" w:rsidRDefault="00F37454" w:rsidP="00F37454">
      <w:pPr>
        <w:rPr>
          <w:lang w:val="es-PE" w:eastAsia="es-PE"/>
        </w:rPr>
      </w:pPr>
      <w:r w:rsidRPr="00F37454">
        <w:rPr>
          <w:lang w:val="es-PE" w:eastAsia="es-PE"/>
        </w:rPr>
        <w:t>En primer lugar, se realizan actividades relacionadas con la selección y adquisición de insumos frescos y de calidad, principalmente frutas, granos andinos y otros ingredientes necesarios para la preparación de los productos ofrecidos. Esta actividad es fundamental para garantizar el valor nutricional y la calidad del desayuno.</w:t>
      </w:r>
    </w:p>
    <w:p w14:paraId="499D542C" w14:textId="77777777" w:rsidR="00F37454" w:rsidRPr="00F37454" w:rsidRDefault="00F37454" w:rsidP="00F37454">
      <w:pPr>
        <w:rPr>
          <w:lang w:val="es-PE" w:eastAsia="es-PE"/>
        </w:rPr>
      </w:pPr>
      <w:r w:rsidRPr="00F37454">
        <w:rPr>
          <w:lang w:val="es-PE" w:eastAsia="es-PE"/>
        </w:rPr>
        <w:t xml:space="preserve">Otra actividad esencial es la planificación y preparación diaria de los pedidos, que incluye el proceso de elaboración de bebidas naturales, preparación de alimentos como </w:t>
      </w:r>
      <w:proofErr w:type="spellStart"/>
      <w:r w:rsidRPr="00F37454">
        <w:rPr>
          <w:lang w:val="es-PE" w:eastAsia="es-PE"/>
        </w:rPr>
        <w:t>hotcakes</w:t>
      </w:r>
      <w:proofErr w:type="spellEnd"/>
      <w:r w:rsidRPr="00F37454">
        <w:rPr>
          <w:lang w:val="es-PE" w:eastAsia="es-PE"/>
        </w:rPr>
        <w:t xml:space="preserve"> y el armado de los paquetes de desayuno. Este proceso se realiza bajo estándares de higiene y control de calidad para asegurar la satisfacción del cliente.</w:t>
      </w:r>
    </w:p>
    <w:p w14:paraId="33B2E604" w14:textId="77777777" w:rsidR="00F37454" w:rsidRPr="00F37454" w:rsidRDefault="00F37454" w:rsidP="00F37454">
      <w:pPr>
        <w:rPr>
          <w:lang w:val="es-PE" w:eastAsia="es-PE"/>
        </w:rPr>
      </w:pPr>
      <w:r w:rsidRPr="00F37454">
        <w:rPr>
          <w:lang w:val="es-PE" w:eastAsia="es-PE"/>
        </w:rPr>
        <w:t>Asimismo, se gestionan las operaciones digitales del negocio, que comprenden la administración de la plataforma web de pedidos, el registro y control de preventas, la gestión de pagos electrónicos y la programación de entregas según la demanda diaria.</w:t>
      </w:r>
    </w:p>
    <w:p w14:paraId="712EEC9C" w14:textId="77777777" w:rsidR="00F37454" w:rsidRPr="00F37454" w:rsidRDefault="00F37454" w:rsidP="00F37454">
      <w:pPr>
        <w:rPr>
          <w:lang w:val="es-PE" w:eastAsia="es-PE"/>
        </w:rPr>
      </w:pPr>
      <w:r w:rsidRPr="00F37454">
        <w:rPr>
          <w:lang w:val="es-PE" w:eastAsia="es-PE"/>
        </w:rPr>
        <w:t xml:space="preserve">La logística de distribución constituye otra actividad clave, ya que implica la organización de rutas de entrega y la coordinación del servicio de </w:t>
      </w:r>
      <w:proofErr w:type="spellStart"/>
      <w:r w:rsidRPr="00F37454">
        <w:rPr>
          <w:lang w:val="es-PE" w:eastAsia="es-PE"/>
        </w:rPr>
        <w:t>delivery</w:t>
      </w:r>
      <w:proofErr w:type="spellEnd"/>
      <w:r w:rsidRPr="00F37454">
        <w:rPr>
          <w:lang w:val="es-PE" w:eastAsia="es-PE"/>
        </w:rPr>
        <w:t xml:space="preserve"> para garantizar que los desayunos lleguen puntualmente a los clientes, especialmente en horarios laborales de la mañana.</w:t>
      </w:r>
    </w:p>
    <w:p w14:paraId="30380F9D" w14:textId="77777777" w:rsidR="00F37454" w:rsidRPr="00F37454" w:rsidRDefault="00F37454" w:rsidP="00F37454">
      <w:pPr>
        <w:rPr>
          <w:lang w:val="es-PE" w:eastAsia="es-PE"/>
        </w:rPr>
      </w:pPr>
      <w:r w:rsidRPr="00F37454">
        <w:rPr>
          <w:lang w:val="es-PE" w:eastAsia="es-PE"/>
        </w:rPr>
        <w:t xml:space="preserve">Finalmente, el negocio desarrolla actividades de marketing digital orientadas a la promoción de la marca, la gestión de redes sociales, la comunicación con los clientes y la implementación de estrategias comerciales como promociones, suscripciones </w:t>
      </w:r>
      <w:r w:rsidRPr="00F37454">
        <w:rPr>
          <w:lang w:val="es-PE" w:eastAsia="es-PE"/>
        </w:rPr>
        <w:lastRenderedPageBreak/>
        <w:t>semanales y programas de fidelización.</w:t>
      </w:r>
    </w:p>
    <w:p w14:paraId="71BBC616" w14:textId="77777777" w:rsidR="00F37454" w:rsidRPr="00F37454" w:rsidRDefault="00F37454" w:rsidP="00F37454">
      <w:pPr>
        <w:rPr>
          <w:lang w:val="es-PE" w:eastAsia="es-PE"/>
        </w:rPr>
      </w:pPr>
      <w:r w:rsidRPr="00F37454">
        <w:rPr>
          <w:lang w:val="es-PE" w:eastAsia="es-PE"/>
        </w:rPr>
        <w:t xml:space="preserve">En conjunto, estas actividades permiten sostener la propuesta de valor de Easy </w:t>
      </w:r>
      <w:proofErr w:type="spellStart"/>
      <w:r w:rsidRPr="00F37454">
        <w:rPr>
          <w:lang w:val="es-PE" w:eastAsia="es-PE"/>
        </w:rPr>
        <w:t>Breakfast</w:t>
      </w:r>
      <w:proofErr w:type="spellEnd"/>
      <w:r w:rsidRPr="00F37454">
        <w:rPr>
          <w:lang w:val="es-PE" w:eastAsia="es-PE"/>
        </w:rPr>
        <w:t>, basada en ofrecer desayunos saludables, prácticos y de entrega rápida para profesionales urbanos con poco tiempo disponible.</w:t>
      </w:r>
    </w:p>
    <w:p w14:paraId="1F933AB2" w14:textId="77777777" w:rsidR="006B7980" w:rsidRPr="006B7980" w:rsidRDefault="006B7980" w:rsidP="006B7980">
      <w:pPr>
        <w:pStyle w:val="Ttulo3"/>
      </w:pPr>
      <w:bookmarkStart w:id="15" w:name="_Toc224489616"/>
      <w:r w:rsidRPr="006B7980">
        <w:t>Socios clave</w:t>
      </w:r>
      <w:bookmarkEnd w:id="15"/>
    </w:p>
    <w:p w14:paraId="6E3F82D9" w14:textId="7A4A52D0" w:rsidR="006B7980" w:rsidRPr="006B7980" w:rsidRDefault="006B7980" w:rsidP="006B7980">
      <w:pPr>
        <w:rPr>
          <w:rFonts w:eastAsiaTheme="majorEastAsia"/>
        </w:rPr>
      </w:pPr>
      <w:r w:rsidRPr="006B7980">
        <w:rPr>
          <w:rFonts w:eastAsiaTheme="majorEastAsia"/>
        </w:rPr>
        <w:t xml:space="preserve">El </w:t>
      </w:r>
      <w:r w:rsidR="00FD5B69">
        <w:rPr>
          <w:rFonts w:eastAsiaTheme="majorEastAsia"/>
        </w:rPr>
        <w:t xml:space="preserve">plan </w:t>
      </w:r>
      <w:r w:rsidRPr="006B7980">
        <w:rPr>
          <w:rFonts w:eastAsiaTheme="majorEastAsia"/>
        </w:rPr>
        <w:t xml:space="preserve">de negocio se apoya en alianzas estratégicas con proveedores </w:t>
      </w:r>
      <w:r w:rsidR="00FD5B69">
        <w:rPr>
          <w:rFonts w:eastAsiaTheme="majorEastAsia"/>
        </w:rPr>
        <w:t xml:space="preserve">del </w:t>
      </w:r>
      <w:r w:rsidR="00FD5B69">
        <w:rPr>
          <w:rFonts w:eastAsiaTheme="majorEastAsia"/>
          <w:noProof/>
        </w:rPr>
        <w:t>Mercado Mayorista</w:t>
      </w:r>
      <w:r w:rsidRPr="006B7980">
        <w:rPr>
          <w:rFonts w:eastAsiaTheme="majorEastAsia"/>
        </w:rPr>
        <w:t xml:space="preserve"> </w:t>
      </w:r>
      <w:r w:rsidR="00FD5B69">
        <w:rPr>
          <w:rFonts w:eastAsiaTheme="majorEastAsia"/>
        </w:rPr>
        <w:t xml:space="preserve">para la adquisición </w:t>
      </w:r>
      <w:r w:rsidRPr="006B7980">
        <w:rPr>
          <w:rFonts w:eastAsiaTheme="majorEastAsia"/>
        </w:rPr>
        <w:t>de frutas frescas, granos, yogur y frutos secos, distribuidores de envases ecológicos</w:t>
      </w:r>
      <w:r w:rsidR="00FD5B69">
        <w:rPr>
          <w:rFonts w:eastAsiaTheme="majorEastAsia"/>
        </w:rPr>
        <w:t xml:space="preserve"> como </w:t>
      </w:r>
      <w:r w:rsidR="00FD5B69">
        <w:rPr>
          <w:rFonts w:eastAsiaTheme="majorEastAsia"/>
          <w:noProof/>
        </w:rPr>
        <w:t>Navil Envases</w:t>
      </w:r>
      <w:r w:rsidRPr="006B7980">
        <w:rPr>
          <w:rFonts w:eastAsiaTheme="majorEastAsia"/>
        </w:rPr>
        <w:t xml:space="preserve"> y plataformas de pago online. En caso de tercerización, también se contempla la colaboración con servicios de </w:t>
      </w:r>
      <w:proofErr w:type="spellStart"/>
      <w:r w:rsidRPr="006B7980">
        <w:rPr>
          <w:rFonts w:eastAsiaTheme="majorEastAsia"/>
        </w:rPr>
        <w:t>delivery</w:t>
      </w:r>
      <w:proofErr w:type="spellEnd"/>
      <w:r w:rsidRPr="006B7980">
        <w:rPr>
          <w:rFonts w:eastAsiaTheme="majorEastAsia"/>
        </w:rPr>
        <w:t>.</w:t>
      </w:r>
    </w:p>
    <w:p w14:paraId="158BA3EA" w14:textId="77777777" w:rsidR="006B7980" w:rsidRPr="006B7980" w:rsidRDefault="006B7980" w:rsidP="006B7980">
      <w:pPr>
        <w:rPr>
          <w:rFonts w:eastAsiaTheme="majorEastAsia"/>
        </w:rPr>
      </w:pPr>
      <w:r w:rsidRPr="006B7980">
        <w:rPr>
          <w:rFonts w:eastAsiaTheme="majorEastAsia"/>
        </w:rPr>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6" w:name="_Toc224489617"/>
      <w:r w:rsidRPr="006B7980">
        <w:t>Estructura de costos</w:t>
      </w:r>
      <w:bookmarkEnd w:id="16"/>
    </w:p>
    <w:p w14:paraId="13EEFF45" w14:textId="77777777" w:rsidR="006B7980" w:rsidRPr="006B7980" w:rsidRDefault="006B7980" w:rsidP="006B7980">
      <w:pPr>
        <w:rPr>
          <w:rFonts w:eastAsiaTheme="majorEastAsia"/>
        </w:rPr>
      </w:pPr>
      <w:r w:rsidRPr="006B7980">
        <w:rPr>
          <w:rFonts w:eastAsiaTheme="majorEastAsia"/>
        </w:rPr>
        <w:t xml:space="preserve">La estructura de costos está compuesta principalmente por la compra de frutas e insumos, mano de obra, servicio de </w:t>
      </w:r>
      <w:proofErr w:type="spellStart"/>
      <w:r w:rsidRPr="006B7980">
        <w:rPr>
          <w:rFonts w:eastAsiaTheme="majorEastAsia"/>
        </w:rPr>
        <w:t>delivery</w:t>
      </w:r>
      <w:proofErr w:type="spellEnd"/>
      <w:r w:rsidRPr="006B7980">
        <w:rPr>
          <w:rFonts w:eastAsiaTheme="majorEastAsia"/>
        </w:rPr>
        <w:t>,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30D71CC7" w14:textId="661C5366" w:rsidR="006B7980" w:rsidRDefault="004313EB" w:rsidP="004313EB">
      <w:pPr>
        <w:pStyle w:val="Ttulo1"/>
      </w:pPr>
      <w:bookmarkStart w:id="17" w:name="_Toc224489618"/>
      <w:r>
        <w:lastRenderedPageBreak/>
        <w:t>FILOSOFÍA ORGANIZACIONAL</w:t>
      </w:r>
      <w:bookmarkEnd w:id="17"/>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 xml:space="preserve">Easy </w:t>
      </w:r>
      <w:proofErr w:type="spellStart"/>
      <w:r w:rsidRPr="00CD6E02">
        <w:rPr>
          <w:rFonts w:eastAsiaTheme="majorEastAsia"/>
          <w:b/>
          <w:bCs/>
        </w:rPr>
        <w:t>Breakfast</w:t>
      </w:r>
      <w:proofErr w:type="spellEnd"/>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busca generar rentabilidad, sino también facilitar el acceso a opciones nutritivas para personas con limitaciones de tiempo, promoviendo un estilo de vida equilibrado y sostenible.</w:t>
      </w:r>
    </w:p>
    <w:p w14:paraId="6A527DF7" w14:textId="0C352439" w:rsidR="00CD6E02" w:rsidRDefault="00CD6E02" w:rsidP="004313EB">
      <w:pPr>
        <w:pStyle w:val="Ttulo2"/>
      </w:pPr>
      <w:bookmarkStart w:id="18" w:name="_Toc224489619"/>
      <w:r>
        <w:t>Misión</w:t>
      </w:r>
      <w:bookmarkEnd w:id="18"/>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4313EB">
      <w:pPr>
        <w:pStyle w:val="Ttulo2"/>
      </w:pPr>
      <w:bookmarkStart w:id="19" w:name="_Toc224489620"/>
      <w:r>
        <w:t>Visión</w:t>
      </w:r>
      <w:bookmarkEnd w:id="19"/>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425EEFCF" w14:textId="70C647F5" w:rsidR="00AE55D3" w:rsidRDefault="00AE55D3" w:rsidP="004313EB">
      <w:pPr>
        <w:pStyle w:val="Ttulo2"/>
      </w:pPr>
      <w:bookmarkStart w:id="20" w:name="_Toc224489621"/>
      <w:r>
        <w:t>Valores</w:t>
      </w:r>
      <w:bookmarkEnd w:id="20"/>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lastRenderedPageBreak/>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enfocándonos en comprender y satisfacer sus necesidades.</w:t>
      </w:r>
    </w:p>
    <w:p w14:paraId="177AB9CA" w14:textId="5889EFB9" w:rsidR="00E21410"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r w:rsidR="00E21410">
        <w:rPr>
          <w:rFonts w:eastAsiaTheme="majorEastAsia"/>
        </w:rPr>
        <w:br w:type="page"/>
      </w:r>
    </w:p>
    <w:p w14:paraId="3EBE6167" w14:textId="4B53C962" w:rsidR="002352D6" w:rsidRDefault="00E21410" w:rsidP="00E21410">
      <w:pPr>
        <w:pStyle w:val="Ttulo1"/>
      </w:pPr>
      <w:bookmarkStart w:id="21" w:name="_Toc224489622"/>
      <w:r>
        <w:lastRenderedPageBreak/>
        <w:t>ANÁLISIS PESTEL</w:t>
      </w:r>
      <w:bookmarkEnd w:id="21"/>
    </w:p>
    <w:p w14:paraId="6226BFA1" w14:textId="6881CAA1" w:rsidR="009D6B0A" w:rsidRDefault="009D6B0A" w:rsidP="009D6B0A">
      <w:pPr>
        <w:pStyle w:val="FigureStyle"/>
      </w:pPr>
      <w:bookmarkStart w:id="22" w:name="_Toc224490253"/>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E871EB">
        <w:rPr>
          <w:b/>
          <w:bCs/>
          <w:i w:val="0"/>
          <w:iCs/>
          <w:noProof/>
        </w:rPr>
        <w:t>2</w:t>
      </w:r>
      <w:r w:rsidRPr="009D6B0A">
        <w:rPr>
          <w:b/>
          <w:bCs/>
          <w:i w:val="0"/>
          <w:iCs/>
        </w:rPr>
        <w:fldChar w:fldCharType="end"/>
      </w:r>
      <w:r>
        <w:br/>
        <w:t>Matriz PESTEL</w:t>
      </w:r>
      <w:bookmarkEnd w:id="22"/>
    </w:p>
    <w:tbl>
      <w:tblPr>
        <w:tblStyle w:val="TablaAPA"/>
        <w:tblW w:w="0" w:type="auto"/>
        <w:tblLook w:val="04A0" w:firstRow="1" w:lastRow="0" w:firstColumn="1" w:lastColumn="0" w:noHBand="0" w:noVBand="1"/>
      </w:tblPr>
      <w:tblGrid>
        <w:gridCol w:w="1443"/>
        <w:gridCol w:w="3417"/>
        <w:gridCol w:w="3417"/>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9D6B0A">
        <w:trPr>
          <w:cnfStyle w:val="000000100000" w:firstRow="0" w:lastRow="0" w:firstColumn="0" w:lastColumn="0" w:oddVBand="0" w:evenVBand="0" w:oddHBand="1" w:evenHBand="0" w:firstRowFirstColumn="0" w:firstRowLastColumn="0" w:lastRowFirstColumn="0" w:lastRowLastColumn="0"/>
          <w:trHeight w:val="2100"/>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0BA10210" w:rsidR="00F21E03" w:rsidRDefault="0022728D" w:rsidP="00981DDD">
            <w:pPr>
              <w:widowControl/>
              <w:autoSpaceDE/>
              <w:autoSpaceDN/>
              <w:rPr>
                <w:color w:val="000000"/>
                <w:szCs w:val="24"/>
                <w:lang w:val="es-PE" w:eastAsia="es-PE"/>
              </w:rPr>
            </w:pPr>
            <w:r w:rsidRPr="0022728D">
              <w:rPr>
                <w:b/>
                <w:bCs/>
                <w:color w:val="000000"/>
                <w:szCs w:val="24"/>
                <w:lang w:val="es-PE" w:eastAsia="es-PE"/>
              </w:rPr>
              <w:t>P1</w:t>
            </w:r>
            <w:r>
              <w:rPr>
                <w:color w:val="000000"/>
                <w:szCs w:val="24"/>
                <w:lang w:val="es-PE" w:eastAsia="es-PE"/>
              </w:rPr>
              <w:t xml:space="preserve"> </w:t>
            </w:r>
            <w:r w:rsidR="00604188" w:rsidRPr="00604188">
              <w:rPr>
                <w:color w:val="000000"/>
                <w:szCs w:val="24"/>
                <w:lang w:val="es-PE" w:eastAsia="es-PE"/>
              </w:rPr>
              <w:t>Impuestos o permisos municipales para negocios de comida.</w:t>
            </w:r>
          </w:p>
          <w:p w14:paraId="364EC64F" w14:textId="27D547F8" w:rsidR="00AC7DB6" w:rsidRPr="00684EEB" w:rsidRDefault="0022728D" w:rsidP="00981DDD">
            <w:pPr>
              <w:widowControl/>
              <w:autoSpaceDE/>
              <w:autoSpaceDN/>
              <w:rPr>
                <w:color w:val="000000"/>
                <w:szCs w:val="24"/>
                <w:lang w:val="es-PE" w:eastAsia="es-PE"/>
              </w:rPr>
            </w:pPr>
            <w:r w:rsidRPr="0022728D">
              <w:rPr>
                <w:b/>
                <w:bCs/>
                <w:color w:val="000000"/>
                <w:szCs w:val="24"/>
                <w:lang w:val="es-PE" w:eastAsia="es-PE"/>
              </w:rPr>
              <w:t>P2</w:t>
            </w:r>
            <w:r>
              <w:rPr>
                <w:color w:val="000000"/>
                <w:szCs w:val="24"/>
                <w:lang w:val="es-PE" w:eastAsia="es-PE"/>
              </w:rPr>
              <w:t xml:space="preserve"> </w:t>
            </w:r>
            <w:r w:rsidR="00604188" w:rsidRPr="00604188">
              <w:rPr>
                <w:color w:val="000000"/>
                <w:szCs w:val="24"/>
                <w:lang w:val="es-PE" w:eastAsia="es-PE"/>
              </w:rPr>
              <w:t>Alta informalidad en venta de alimentos callejeros.</w:t>
            </w:r>
          </w:p>
          <w:p w14:paraId="659077BC" w14:textId="1DBC41C4" w:rsidR="00F21E03" w:rsidRDefault="0022728D" w:rsidP="00981DDD">
            <w:pPr>
              <w:widowControl/>
              <w:autoSpaceDE/>
              <w:autoSpaceDN/>
              <w:rPr>
                <w:color w:val="000000"/>
                <w:szCs w:val="24"/>
                <w:lang w:val="es-PE" w:eastAsia="es-PE"/>
              </w:rPr>
            </w:pPr>
            <w:r w:rsidRPr="0022728D">
              <w:rPr>
                <w:b/>
                <w:bCs/>
                <w:color w:val="000000"/>
                <w:szCs w:val="24"/>
                <w:lang w:val="es-PE" w:eastAsia="es-PE"/>
              </w:rPr>
              <w:t>P3</w:t>
            </w:r>
            <w:r>
              <w:rPr>
                <w:color w:val="000000"/>
                <w:szCs w:val="24"/>
                <w:lang w:val="es-PE" w:eastAsia="es-PE"/>
              </w:rPr>
              <w:t xml:space="preserve"> </w:t>
            </w:r>
            <w:r w:rsidR="00604188" w:rsidRPr="00604188">
              <w:rPr>
                <w:color w:val="000000"/>
                <w:szCs w:val="24"/>
                <w:lang w:val="es-PE" w:eastAsia="es-PE"/>
              </w:rPr>
              <w:t>Baja inversión y apoyo del Estado en desarrollo social y emprendimiento.</w:t>
            </w:r>
          </w:p>
          <w:p w14:paraId="341E2845" w14:textId="1E82DEB3"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P4</w:t>
            </w:r>
            <w:r>
              <w:rPr>
                <w:color w:val="000000"/>
                <w:szCs w:val="24"/>
                <w:lang w:val="es-PE" w:eastAsia="es-PE"/>
              </w:rPr>
              <w:t xml:space="preserve"> </w:t>
            </w:r>
            <w:r w:rsidR="00604188" w:rsidRPr="00604188">
              <w:rPr>
                <w:color w:val="000000"/>
                <w:szCs w:val="24"/>
                <w:lang w:val="es-PE" w:eastAsia="es-PE"/>
              </w:rPr>
              <w:t>Regulaciones sanitarias para manipulación de alimentos.</w:t>
            </w:r>
          </w:p>
        </w:tc>
        <w:tc>
          <w:tcPr>
            <w:tcW w:w="3419" w:type="dxa"/>
            <w:hideMark/>
          </w:tcPr>
          <w:p w14:paraId="7299FC0A" w14:textId="0C425450" w:rsidR="007565D4" w:rsidRDefault="00604188" w:rsidP="00981DDD">
            <w:pPr>
              <w:widowControl/>
              <w:autoSpaceDE/>
              <w:autoSpaceDN/>
              <w:rPr>
                <w:color w:val="000000"/>
                <w:szCs w:val="24"/>
                <w:lang w:val="es-PE" w:eastAsia="es-PE"/>
              </w:rPr>
            </w:pPr>
            <w:r w:rsidRPr="00604188">
              <w:rPr>
                <w:color w:val="000000"/>
                <w:szCs w:val="24"/>
                <w:lang w:val="es-PE" w:eastAsia="es-PE"/>
              </w:rPr>
              <w:t>Las regulaciones municipales y sanitarias obligan a cumplir requisitos formales para operar, lo que puede incrementar los costos iniciales del negocio.</w:t>
            </w:r>
          </w:p>
          <w:p w14:paraId="39EC2116" w14:textId="77777777" w:rsidR="007565D4" w:rsidRDefault="00604188" w:rsidP="00981DDD">
            <w:pPr>
              <w:widowControl/>
              <w:autoSpaceDE/>
              <w:autoSpaceDN/>
              <w:rPr>
                <w:color w:val="000000"/>
                <w:szCs w:val="24"/>
                <w:lang w:val="es-PE" w:eastAsia="es-PE"/>
              </w:rPr>
            </w:pPr>
            <w:r w:rsidRPr="00604188">
              <w:rPr>
                <w:color w:val="000000"/>
                <w:szCs w:val="24"/>
                <w:lang w:val="es-PE" w:eastAsia="es-PE"/>
              </w:rPr>
              <w:t>Además, la presencia de informalidad en la venta de alimentos genera competencia en precios.</w:t>
            </w:r>
          </w:p>
          <w:p w14:paraId="03FB9E3C" w14:textId="7DB59398"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cumplir con las normas sanitarias puede convertirse en una ventaja al ofrecer mayor confianza y seguridad a los clientes.</w:t>
            </w:r>
          </w:p>
        </w:tc>
      </w:tr>
      <w:tr w:rsidR="00604188" w:rsidRPr="00604188" w14:paraId="50AB7918" w14:textId="77777777" w:rsidTr="00BC166D">
        <w:trPr>
          <w:cnfStyle w:val="000000010000" w:firstRow="0" w:lastRow="0" w:firstColumn="0" w:lastColumn="0" w:oddVBand="0" w:evenVBand="0" w:oddHBand="0" w:evenHBand="1" w:firstRowFirstColumn="0" w:firstRowLastColumn="0" w:lastRowFirstColumn="0" w:lastRowLastColumn="0"/>
          <w:trHeight w:val="5447"/>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Económico</w:t>
            </w:r>
          </w:p>
        </w:tc>
        <w:tc>
          <w:tcPr>
            <w:tcW w:w="3418" w:type="dxa"/>
            <w:hideMark/>
          </w:tcPr>
          <w:p w14:paraId="47BE5402" w14:textId="5D69A0F8" w:rsidR="00F716D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Bajo poder adquisitivo en algunos segmentos de la población.</w:t>
            </w:r>
          </w:p>
          <w:p w14:paraId="04C28A81" w14:textId="3A89F09B" w:rsidR="00F716DA"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Incremento del precio de alimentos básicos.</w:t>
            </w:r>
          </w:p>
          <w:p w14:paraId="526327EB" w14:textId="0BF72568" w:rsidR="00F716DA" w:rsidRDefault="0022728D" w:rsidP="00981DDD">
            <w:pPr>
              <w:widowControl/>
              <w:autoSpaceDE/>
              <w:autoSpaceDN/>
              <w:rPr>
                <w:color w:val="000000"/>
                <w:szCs w:val="24"/>
                <w:lang w:val="es-PE" w:eastAsia="es-PE"/>
              </w:rPr>
            </w:pPr>
            <w:r w:rsidRPr="0022728D">
              <w:rPr>
                <w:b/>
                <w:bCs/>
                <w:color w:val="000000"/>
                <w:szCs w:val="24"/>
                <w:lang w:val="es-PE" w:eastAsia="es-PE"/>
              </w:rPr>
              <w:t>E3</w:t>
            </w:r>
            <w:r>
              <w:rPr>
                <w:color w:val="000000"/>
                <w:szCs w:val="24"/>
                <w:lang w:val="es-PE" w:eastAsia="es-PE"/>
              </w:rPr>
              <w:t xml:space="preserve"> </w:t>
            </w:r>
            <w:r w:rsidR="00604188" w:rsidRPr="00604188">
              <w:rPr>
                <w:color w:val="000000"/>
                <w:szCs w:val="24"/>
                <w:lang w:val="es-PE" w:eastAsia="es-PE"/>
              </w:rPr>
              <w:t>Bajo costo de mano de obra en microemprendimientos.</w:t>
            </w:r>
          </w:p>
          <w:p w14:paraId="43A58FF2" w14:textId="1B64F6A1"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E4</w:t>
            </w:r>
            <w:r>
              <w:rPr>
                <w:color w:val="000000"/>
                <w:szCs w:val="24"/>
                <w:lang w:val="es-PE" w:eastAsia="es-PE"/>
              </w:rPr>
              <w:t xml:space="preserve"> </w:t>
            </w:r>
            <w:r w:rsidR="00604188" w:rsidRPr="00604188">
              <w:rPr>
                <w:color w:val="000000"/>
                <w:szCs w:val="24"/>
                <w:lang w:val="es-PE" w:eastAsia="es-PE"/>
              </w:rPr>
              <w:t>Riesgos derivados de la crisis de seguridad nacional.</w:t>
            </w:r>
          </w:p>
        </w:tc>
        <w:tc>
          <w:tcPr>
            <w:tcW w:w="3419" w:type="dxa"/>
            <w:hideMark/>
          </w:tcPr>
          <w:p w14:paraId="68CCD14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Las condiciones económicas influyen directamente en la capacidad de compra de los consumidores y en los costos de producción del negocio.</w:t>
            </w:r>
          </w:p>
          <w:p w14:paraId="2384B656"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El incremento en el precio de insumos como pan, frutas o huevos puede afectar la rentabilidad.</w:t>
            </w:r>
          </w:p>
          <w:p w14:paraId="41901CBE" w14:textId="0B53A8F0"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los bajos costos laborales en microemprendimientos pueden facilitar la contratación de personal para la preparación y distribución de los desayunos.</w:t>
            </w:r>
          </w:p>
        </w:tc>
      </w:tr>
      <w:tr w:rsidR="00604188" w:rsidRPr="00604188" w14:paraId="002104B7"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Social</w:t>
            </w:r>
          </w:p>
        </w:tc>
        <w:tc>
          <w:tcPr>
            <w:tcW w:w="3418" w:type="dxa"/>
            <w:hideMark/>
          </w:tcPr>
          <w:p w14:paraId="249E309E" w14:textId="76ECC84A" w:rsidR="00826E2A" w:rsidRDefault="0022728D" w:rsidP="00981DDD">
            <w:pPr>
              <w:widowControl/>
              <w:autoSpaceDE/>
              <w:autoSpaceDN/>
              <w:rPr>
                <w:color w:val="000000"/>
                <w:szCs w:val="24"/>
                <w:lang w:val="es-PE" w:eastAsia="es-PE"/>
              </w:rPr>
            </w:pPr>
            <w:r w:rsidRPr="0022728D">
              <w:rPr>
                <w:b/>
                <w:bCs/>
                <w:color w:val="000000"/>
                <w:szCs w:val="24"/>
                <w:lang w:val="es-PE" w:eastAsia="es-PE"/>
              </w:rPr>
              <w:t>S1</w:t>
            </w:r>
            <w:r>
              <w:rPr>
                <w:color w:val="000000"/>
                <w:szCs w:val="24"/>
                <w:lang w:val="es-PE" w:eastAsia="es-PE"/>
              </w:rPr>
              <w:t xml:space="preserve"> </w:t>
            </w:r>
            <w:r w:rsidR="00604188" w:rsidRPr="00604188">
              <w:rPr>
                <w:color w:val="000000"/>
                <w:szCs w:val="24"/>
                <w:lang w:val="es-PE" w:eastAsia="es-PE"/>
              </w:rPr>
              <w:t>Incremento de la preferencia por comprar online.</w:t>
            </w:r>
          </w:p>
          <w:p w14:paraId="6810A9A2" w14:textId="19863263" w:rsidR="00826E2A" w:rsidRDefault="0022728D" w:rsidP="00981DDD">
            <w:pPr>
              <w:widowControl/>
              <w:autoSpaceDE/>
              <w:autoSpaceDN/>
              <w:rPr>
                <w:color w:val="000000"/>
                <w:szCs w:val="24"/>
                <w:lang w:val="es-PE" w:eastAsia="es-PE"/>
              </w:rPr>
            </w:pPr>
            <w:r w:rsidRPr="0022728D">
              <w:rPr>
                <w:b/>
                <w:bCs/>
                <w:color w:val="000000"/>
                <w:szCs w:val="24"/>
                <w:lang w:val="es-PE" w:eastAsia="es-PE"/>
              </w:rPr>
              <w:t>S2</w:t>
            </w:r>
            <w:r>
              <w:rPr>
                <w:color w:val="000000"/>
                <w:szCs w:val="24"/>
                <w:lang w:val="es-PE" w:eastAsia="es-PE"/>
              </w:rPr>
              <w:t xml:space="preserve"> </w:t>
            </w:r>
            <w:r w:rsidR="00604188" w:rsidRPr="00604188">
              <w:rPr>
                <w:color w:val="000000"/>
                <w:szCs w:val="24"/>
                <w:lang w:val="es-PE" w:eastAsia="es-PE"/>
              </w:rPr>
              <w:t>Mayor interés por alimentación saludable.</w:t>
            </w:r>
          </w:p>
          <w:p w14:paraId="2EB093F3" w14:textId="241B56AB" w:rsidR="00826E2A" w:rsidRDefault="0022728D" w:rsidP="00981DDD">
            <w:pPr>
              <w:widowControl/>
              <w:autoSpaceDE/>
              <w:autoSpaceDN/>
              <w:rPr>
                <w:color w:val="000000"/>
                <w:szCs w:val="24"/>
                <w:lang w:val="es-PE" w:eastAsia="es-PE"/>
              </w:rPr>
            </w:pPr>
            <w:r w:rsidRPr="0022728D">
              <w:rPr>
                <w:b/>
                <w:bCs/>
                <w:color w:val="000000"/>
                <w:szCs w:val="24"/>
                <w:lang w:val="es-PE" w:eastAsia="es-PE"/>
              </w:rPr>
              <w:t>S3</w:t>
            </w:r>
            <w:r>
              <w:rPr>
                <w:color w:val="000000"/>
                <w:szCs w:val="24"/>
                <w:lang w:val="es-PE" w:eastAsia="es-PE"/>
              </w:rPr>
              <w:t xml:space="preserve"> </w:t>
            </w:r>
            <w:r w:rsidR="00604188" w:rsidRPr="00604188">
              <w:rPr>
                <w:color w:val="000000"/>
                <w:szCs w:val="24"/>
                <w:lang w:val="es-PE" w:eastAsia="es-PE"/>
              </w:rPr>
              <w:t>Estilo de vida acelerado de estudiantes y trabajadores.</w:t>
            </w:r>
          </w:p>
          <w:p w14:paraId="15D977D1" w14:textId="01390AD3"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S4</w:t>
            </w:r>
            <w:r>
              <w:rPr>
                <w:color w:val="000000"/>
                <w:szCs w:val="24"/>
                <w:lang w:val="es-PE" w:eastAsia="es-PE"/>
              </w:rPr>
              <w:t xml:space="preserve"> </w:t>
            </w:r>
            <w:r w:rsidR="00604188" w:rsidRPr="00604188">
              <w:rPr>
                <w:color w:val="000000"/>
                <w:szCs w:val="24"/>
                <w:lang w:val="es-PE" w:eastAsia="es-PE"/>
              </w:rPr>
              <w:t>Poco tiempo para preparar desayuno en casa.</w:t>
            </w:r>
          </w:p>
        </w:tc>
        <w:tc>
          <w:tcPr>
            <w:tcW w:w="3419" w:type="dxa"/>
            <w:hideMark/>
          </w:tcPr>
          <w:p w14:paraId="6B3C9AF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lastRenderedPageBreak/>
              <w:t xml:space="preserve">Las tendencias sociales favorecen el desarrollo de Easy </w:t>
            </w:r>
            <w:proofErr w:type="spellStart"/>
            <w:r w:rsidRPr="00604188">
              <w:rPr>
                <w:color w:val="000000"/>
                <w:szCs w:val="24"/>
                <w:lang w:val="es-PE" w:eastAsia="es-PE"/>
              </w:rPr>
              <w:t>Breakfast</w:t>
            </w:r>
            <w:proofErr w:type="spellEnd"/>
            <w:r w:rsidRPr="00604188">
              <w:rPr>
                <w:color w:val="000000"/>
                <w:szCs w:val="24"/>
                <w:lang w:val="es-PE" w:eastAsia="es-PE"/>
              </w:rPr>
              <w:t>, ya que cada vez más personas buscan opciones de alimentación saludable y rápidas.</w:t>
            </w:r>
          </w:p>
          <w:p w14:paraId="52D63E4D" w14:textId="0F12E2DC"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estilo de vida acelerado y la falta de tiempo para preparar </w:t>
            </w:r>
            <w:r w:rsidRPr="00604188">
              <w:rPr>
                <w:color w:val="000000"/>
                <w:szCs w:val="24"/>
                <w:lang w:val="es-PE" w:eastAsia="es-PE"/>
              </w:rPr>
              <w:lastRenderedPageBreak/>
              <w:t>desayunos en casa generan una demanda creciente por soluciones prácticas que puedan adquirirse fácilmente a través de internet.</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Tecnológico</w:t>
            </w:r>
          </w:p>
        </w:tc>
        <w:tc>
          <w:tcPr>
            <w:tcW w:w="3418" w:type="dxa"/>
            <w:hideMark/>
          </w:tcPr>
          <w:p w14:paraId="3A1C2BC3" w14:textId="15E3D54D" w:rsidR="00826E2A" w:rsidRDefault="0022728D" w:rsidP="00981DDD">
            <w:pPr>
              <w:widowControl/>
              <w:autoSpaceDE/>
              <w:autoSpaceDN/>
              <w:rPr>
                <w:color w:val="000000"/>
                <w:szCs w:val="24"/>
                <w:lang w:val="es-PE" w:eastAsia="es-PE"/>
              </w:rPr>
            </w:pPr>
            <w:r w:rsidRPr="0022728D">
              <w:rPr>
                <w:b/>
                <w:bCs/>
                <w:color w:val="000000"/>
                <w:szCs w:val="24"/>
                <w:lang w:val="es-PE" w:eastAsia="es-PE"/>
              </w:rPr>
              <w:t>T1</w:t>
            </w:r>
            <w:r>
              <w:rPr>
                <w:color w:val="000000"/>
                <w:szCs w:val="24"/>
                <w:lang w:val="es-PE" w:eastAsia="es-PE"/>
              </w:rPr>
              <w:t xml:space="preserve"> </w:t>
            </w:r>
            <w:r w:rsidR="00604188" w:rsidRPr="00604188">
              <w:rPr>
                <w:color w:val="000000"/>
                <w:szCs w:val="24"/>
                <w:lang w:val="es-PE" w:eastAsia="es-PE"/>
              </w:rPr>
              <w:t xml:space="preserve">Desarrollo de aplicaciones de </w:t>
            </w:r>
            <w:proofErr w:type="spellStart"/>
            <w:r w:rsidR="00604188" w:rsidRPr="00604188">
              <w:rPr>
                <w:color w:val="000000"/>
                <w:szCs w:val="24"/>
                <w:lang w:val="es-PE" w:eastAsia="es-PE"/>
              </w:rPr>
              <w:t>delivery</w:t>
            </w:r>
            <w:proofErr w:type="spellEnd"/>
            <w:r w:rsidR="00604188" w:rsidRPr="00604188">
              <w:rPr>
                <w:color w:val="000000"/>
                <w:szCs w:val="24"/>
                <w:lang w:val="es-PE" w:eastAsia="es-PE"/>
              </w:rPr>
              <w:t>.</w:t>
            </w:r>
          </w:p>
          <w:p w14:paraId="28E8C10C" w14:textId="6BEF0079" w:rsidR="00826E2A" w:rsidRDefault="0022728D" w:rsidP="00981DDD">
            <w:pPr>
              <w:widowControl/>
              <w:autoSpaceDE/>
              <w:autoSpaceDN/>
              <w:rPr>
                <w:color w:val="000000"/>
                <w:szCs w:val="24"/>
                <w:lang w:val="es-PE" w:eastAsia="es-PE"/>
              </w:rPr>
            </w:pPr>
            <w:r w:rsidRPr="0022728D">
              <w:rPr>
                <w:b/>
                <w:bCs/>
                <w:color w:val="000000"/>
                <w:szCs w:val="24"/>
                <w:lang w:val="es-PE" w:eastAsia="es-PE"/>
              </w:rPr>
              <w:t>T2</w:t>
            </w:r>
            <w:r>
              <w:rPr>
                <w:color w:val="000000"/>
                <w:szCs w:val="24"/>
                <w:lang w:val="es-PE" w:eastAsia="es-PE"/>
              </w:rPr>
              <w:t xml:space="preserve"> </w:t>
            </w:r>
            <w:r w:rsidR="00604188" w:rsidRPr="00604188">
              <w:rPr>
                <w:color w:val="000000"/>
                <w:szCs w:val="24"/>
                <w:lang w:val="es-PE" w:eastAsia="es-PE"/>
              </w:rPr>
              <w:t>Uso de sistemas de pago digital.</w:t>
            </w:r>
          </w:p>
          <w:p w14:paraId="04E218AF" w14:textId="6895D017" w:rsidR="00826E2A" w:rsidRDefault="0022728D" w:rsidP="00981DDD">
            <w:pPr>
              <w:widowControl/>
              <w:autoSpaceDE/>
              <w:autoSpaceDN/>
              <w:rPr>
                <w:color w:val="000000"/>
                <w:szCs w:val="24"/>
                <w:lang w:val="es-PE" w:eastAsia="es-PE"/>
              </w:rPr>
            </w:pPr>
            <w:r w:rsidRPr="0022728D">
              <w:rPr>
                <w:b/>
                <w:bCs/>
                <w:color w:val="000000"/>
                <w:szCs w:val="24"/>
                <w:lang w:val="es-PE" w:eastAsia="es-PE"/>
              </w:rPr>
              <w:t>T3</w:t>
            </w:r>
            <w:r>
              <w:rPr>
                <w:color w:val="000000"/>
                <w:szCs w:val="24"/>
                <w:lang w:val="es-PE" w:eastAsia="es-PE"/>
              </w:rPr>
              <w:t xml:space="preserve"> </w:t>
            </w:r>
            <w:r w:rsidR="00604188" w:rsidRPr="00604188">
              <w:rPr>
                <w:color w:val="000000"/>
                <w:szCs w:val="24"/>
                <w:lang w:val="es-PE" w:eastAsia="es-PE"/>
              </w:rPr>
              <w:t>Uso de internet y redes sociales para promoción.</w:t>
            </w:r>
          </w:p>
          <w:p w14:paraId="63392FEF" w14:textId="6814FA9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T4</w:t>
            </w:r>
            <w:r>
              <w:rPr>
                <w:color w:val="000000"/>
                <w:szCs w:val="24"/>
                <w:lang w:val="es-PE" w:eastAsia="es-PE"/>
              </w:rPr>
              <w:t xml:space="preserve"> </w:t>
            </w:r>
            <w:r w:rsidR="00604188" w:rsidRPr="00604188">
              <w:rPr>
                <w:color w:val="000000"/>
                <w:szCs w:val="24"/>
                <w:lang w:val="es-PE" w:eastAsia="es-PE"/>
              </w:rPr>
              <w:t>Transferencia tecnológica enfocada en productos que pueden venderse desde la web.</w:t>
            </w:r>
          </w:p>
        </w:tc>
        <w:tc>
          <w:tcPr>
            <w:tcW w:w="3419" w:type="dxa"/>
            <w:hideMark/>
          </w:tcPr>
          <w:p w14:paraId="49C0A777"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tecnología facilita la promoción, comercialización y distribución de los productos.</w:t>
            </w:r>
          </w:p>
          <w:p w14:paraId="23F0D3D3" w14:textId="2F82D8B7"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uso de redes sociales y plataformas digitales permite promocionar Easy </w:t>
            </w:r>
            <w:proofErr w:type="spellStart"/>
            <w:r w:rsidRPr="00604188">
              <w:rPr>
                <w:color w:val="000000"/>
                <w:szCs w:val="24"/>
                <w:lang w:val="es-PE" w:eastAsia="es-PE"/>
              </w:rPr>
              <w:t>Breakfast</w:t>
            </w:r>
            <w:proofErr w:type="spellEnd"/>
            <w:r w:rsidRPr="00604188">
              <w:rPr>
                <w:color w:val="000000"/>
                <w:szCs w:val="24"/>
                <w:lang w:val="es-PE" w:eastAsia="es-PE"/>
              </w:rPr>
              <w:t xml:space="preserve"> a bajo costo, mientras que los sistemas de pago online y aplicaciones de </w:t>
            </w:r>
            <w:proofErr w:type="spellStart"/>
            <w:r w:rsidRPr="00604188">
              <w:rPr>
                <w:color w:val="000000"/>
                <w:szCs w:val="24"/>
                <w:lang w:val="es-PE" w:eastAsia="es-PE"/>
              </w:rPr>
              <w:t>delivery</w:t>
            </w:r>
            <w:proofErr w:type="spellEnd"/>
            <w:r w:rsidRPr="00604188">
              <w:rPr>
                <w:color w:val="000000"/>
                <w:szCs w:val="24"/>
                <w:lang w:val="es-PE" w:eastAsia="es-PE"/>
              </w:rPr>
              <w:t xml:space="preserve"> mejoran la experiencia del cliente y amplían el alcance del negocio.</w:t>
            </w:r>
          </w:p>
        </w:tc>
      </w:tr>
      <w:tr w:rsidR="00604188" w:rsidRPr="00604188" w14:paraId="27DC64D0"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6E008C0E" w:rsidR="00826E2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Preferencia por productos sostenibles.</w:t>
            </w:r>
          </w:p>
          <w:p w14:paraId="5CF27E72" w14:textId="140D9347" w:rsidR="00E17FAC"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Cultura creciente de reciclaje.</w:t>
            </w:r>
          </w:p>
          <w:p w14:paraId="1FA9DB15" w14:textId="7F580037" w:rsidR="00E17FAC" w:rsidRDefault="0022728D" w:rsidP="00981DDD">
            <w:pPr>
              <w:widowControl/>
              <w:autoSpaceDE/>
              <w:autoSpaceDN/>
              <w:rPr>
                <w:color w:val="000000"/>
                <w:szCs w:val="24"/>
                <w:lang w:val="es-PE" w:eastAsia="es-PE"/>
              </w:rPr>
            </w:pPr>
            <w:r w:rsidRPr="0022728D">
              <w:rPr>
                <w:b/>
                <w:bCs/>
                <w:color w:val="000000"/>
                <w:szCs w:val="24"/>
                <w:lang w:val="es-PE" w:eastAsia="es-PE"/>
              </w:rPr>
              <w:t>E3</w:t>
            </w:r>
            <w:r>
              <w:rPr>
                <w:color w:val="000000"/>
                <w:szCs w:val="24"/>
                <w:lang w:val="es-PE" w:eastAsia="es-PE"/>
              </w:rPr>
              <w:t xml:space="preserve"> </w:t>
            </w:r>
            <w:r w:rsidR="00604188" w:rsidRPr="00604188">
              <w:rPr>
                <w:color w:val="000000"/>
                <w:szCs w:val="24"/>
                <w:lang w:val="es-PE" w:eastAsia="es-PE"/>
              </w:rPr>
              <w:t>Manejo adecuado de residuos de alimentos.</w:t>
            </w:r>
          </w:p>
          <w:p w14:paraId="3427025D" w14:textId="21F3F455"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E4</w:t>
            </w:r>
            <w:r>
              <w:rPr>
                <w:color w:val="000000"/>
                <w:szCs w:val="24"/>
                <w:lang w:val="es-PE" w:eastAsia="es-PE"/>
              </w:rPr>
              <w:t xml:space="preserve"> </w:t>
            </w:r>
            <w:r w:rsidR="00604188" w:rsidRPr="00604188">
              <w:rPr>
                <w:color w:val="000000"/>
                <w:szCs w:val="24"/>
                <w:lang w:val="es-PE" w:eastAsia="es-PE"/>
              </w:rPr>
              <w:t>Conciencia ambiental y movimientos ambientalistas.</w:t>
            </w:r>
          </w:p>
        </w:tc>
        <w:tc>
          <w:tcPr>
            <w:tcW w:w="3419" w:type="dxa"/>
            <w:hideMark/>
          </w:tcPr>
          <w:p w14:paraId="234B755C"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lastRenderedPageBreak/>
              <w:t>La creciente preocupación por el medio ambiente impulsa a los consumidores a preferir negocios responsables con el entorno.</w:t>
            </w:r>
          </w:p>
          <w:p w14:paraId="57926FEB" w14:textId="41F65C9B"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Easy </w:t>
            </w:r>
            <w:proofErr w:type="spellStart"/>
            <w:r w:rsidRPr="00604188">
              <w:rPr>
                <w:color w:val="000000"/>
                <w:szCs w:val="24"/>
                <w:lang w:val="es-PE" w:eastAsia="es-PE"/>
              </w:rPr>
              <w:t>Breakfast</w:t>
            </w:r>
            <w:proofErr w:type="spellEnd"/>
            <w:r w:rsidRPr="00604188">
              <w:rPr>
                <w:color w:val="000000"/>
                <w:szCs w:val="24"/>
                <w:lang w:val="es-PE" w:eastAsia="es-PE"/>
              </w:rPr>
              <w:t xml:space="preserve"> puede aprovechar esta tendencia utilizando empaques biodegradables y </w:t>
            </w:r>
            <w:r w:rsidRPr="00604188">
              <w:rPr>
                <w:color w:val="000000"/>
                <w:szCs w:val="24"/>
                <w:lang w:val="es-PE" w:eastAsia="es-PE"/>
              </w:rPr>
              <w:lastRenderedPageBreak/>
              <w:t>promoviendo prácticas sostenibles en la gestión de residuos, lo cual también mejora la imagen del emprendimiento.</w:t>
            </w:r>
          </w:p>
        </w:tc>
      </w:tr>
      <w:tr w:rsidR="00604188" w:rsidRPr="00604188" w14:paraId="3E5A93BC"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Legal</w:t>
            </w:r>
          </w:p>
        </w:tc>
        <w:tc>
          <w:tcPr>
            <w:tcW w:w="3418" w:type="dxa"/>
            <w:hideMark/>
          </w:tcPr>
          <w:p w14:paraId="6F6CE9E4" w14:textId="445D3ACF" w:rsidR="00E17FAC" w:rsidRDefault="0022728D" w:rsidP="00981DDD">
            <w:pPr>
              <w:widowControl/>
              <w:autoSpaceDE/>
              <w:autoSpaceDN/>
              <w:rPr>
                <w:color w:val="000000"/>
                <w:szCs w:val="24"/>
                <w:lang w:val="es-PE" w:eastAsia="es-PE"/>
              </w:rPr>
            </w:pPr>
            <w:r w:rsidRPr="0022728D">
              <w:rPr>
                <w:b/>
                <w:bCs/>
                <w:color w:val="000000"/>
                <w:szCs w:val="24"/>
                <w:lang w:val="es-PE" w:eastAsia="es-PE"/>
              </w:rPr>
              <w:t>L1</w:t>
            </w:r>
            <w:r>
              <w:rPr>
                <w:color w:val="000000"/>
                <w:szCs w:val="24"/>
                <w:lang w:val="es-PE" w:eastAsia="es-PE"/>
              </w:rPr>
              <w:t xml:space="preserve"> </w:t>
            </w:r>
            <w:r w:rsidR="00604188" w:rsidRPr="00604188">
              <w:rPr>
                <w:color w:val="000000"/>
                <w:szCs w:val="24"/>
                <w:lang w:val="es-PE" w:eastAsia="es-PE"/>
              </w:rPr>
              <w:t>Normas sanitarias para la venta de alimentos.</w:t>
            </w:r>
          </w:p>
          <w:p w14:paraId="5610F3E6" w14:textId="6788A419" w:rsidR="00EA38A0" w:rsidRDefault="0022728D" w:rsidP="00981DDD">
            <w:pPr>
              <w:widowControl/>
              <w:autoSpaceDE/>
              <w:autoSpaceDN/>
              <w:rPr>
                <w:color w:val="000000"/>
                <w:szCs w:val="24"/>
                <w:lang w:val="es-PE" w:eastAsia="es-PE"/>
              </w:rPr>
            </w:pPr>
            <w:r w:rsidRPr="0022728D">
              <w:rPr>
                <w:b/>
                <w:bCs/>
                <w:color w:val="000000"/>
                <w:szCs w:val="24"/>
                <w:lang w:val="es-PE" w:eastAsia="es-PE"/>
              </w:rPr>
              <w:t>L2</w:t>
            </w:r>
            <w:r>
              <w:rPr>
                <w:color w:val="000000"/>
                <w:szCs w:val="24"/>
                <w:lang w:val="es-PE" w:eastAsia="es-PE"/>
              </w:rPr>
              <w:t xml:space="preserve"> </w:t>
            </w:r>
            <w:r w:rsidR="00604188" w:rsidRPr="00604188">
              <w:rPr>
                <w:color w:val="000000"/>
                <w:szCs w:val="24"/>
                <w:lang w:val="es-PE" w:eastAsia="es-PE"/>
              </w:rPr>
              <w:t>Certificaciones de manipulación de alimentos.</w:t>
            </w:r>
          </w:p>
          <w:p w14:paraId="7F9C1623" w14:textId="77777777" w:rsidR="00AE7AB3" w:rsidRDefault="0022728D" w:rsidP="00981DDD">
            <w:pPr>
              <w:widowControl/>
              <w:autoSpaceDE/>
              <w:autoSpaceDN/>
              <w:rPr>
                <w:color w:val="000000"/>
                <w:szCs w:val="24"/>
                <w:lang w:val="es-PE" w:eastAsia="es-PE"/>
              </w:rPr>
            </w:pPr>
            <w:r w:rsidRPr="0022728D">
              <w:rPr>
                <w:b/>
                <w:bCs/>
                <w:color w:val="000000"/>
                <w:szCs w:val="24"/>
                <w:lang w:val="es-PE" w:eastAsia="es-PE"/>
              </w:rPr>
              <w:t>L3</w:t>
            </w:r>
            <w:r>
              <w:rPr>
                <w:color w:val="000000"/>
                <w:szCs w:val="24"/>
                <w:lang w:val="es-PE" w:eastAsia="es-PE"/>
              </w:rPr>
              <w:t xml:space="preserve"> </w:t>
            </w:r>
            <w:r w:rsidR="00604188" w:rsidRPr="00604188">
              <w:rPr>
                <w:color w:val="000000"/>
                <w:szCs w:val="24"/>
                <w:lang w:val="es-PE" w:eastAsia="es-PE"/>
              </w:rPr>
              <w:t>Legislación laboral para contratación de empleados.</w:t>
            </w:r>
          </w:p>
          <w:p w14:paraId="1C586866" w14:textId="220A374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L4</w:t>
            </w:r>
            <w:r>
              <w:rPr>
                <w:color w:val="000000"/>
                <w:szCs w:val="24"/>
                <w:lang w:val="es-PE" w:eastAsia="es-PE"/>
              </w:rPr>
              <w:t xml:space="preserve"> </w:t>
            </w:r>
            <w:r w:rsidR="00604188" w:rsidRPr="00604188">
              <w:rPr>
                <w:color w:val="000000"/>
                <w:szCs w:val="24"/>
                <w:lang w:val="es-PE" w:eastAsia="es-PE"/>
              </w:rPr>
              <w:t>Deducción de Impuesto a la Renta para pymes.</w:t>
            </w:r>
          </w:p>
        </w:tc>
        <w:tc>
          <w:tcPr>
            <w:tcW w:w="3419" w:type="dxa"/>
            <w:hideMark/>
          </w:tcPr>
          <w:p w14:paraId="1C76A875"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El cumplimiento de las normativas legales permite operar de manera formal y generar confianza en los clientes.</w:t>
            </w:r>
          </w:p>
          <w:p w14:paraId="06A9E248" w14:textId="0F294F26"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Además, la existencia de incentivos fiscales para pymes puede representar un beneficio para el crecimiento del emprendimiento, siempre que se cumplan las regulaciones sanitarias y laborales correspondientes.</w:t>
            </w:r>
          </w:p>
        </w:tc>
      </w:tr>
    </w:tbl>
    <w:p w14:paraId="4F9A608F" w14:textId="7BA78579" w:rsidR="00A06179" w:rsidRDefault="009D6B0A" w:rsidP="009D6B0A">
      <w:r w:rsidRPr="009D6B0A">
        <w:rPr>
          <w:rFonts w:eastAsiaTheme="majorEastAsia"/>
          <w:b/>
        </w:rPr>
        <w:t>Nota:</w:t>
      </w:r>
      <w:r w:rsidRPr="009D6B0A">
        <w:t xml:space="preserve"> El análisis PESTEL identifica los factores externos del entorno que pueden influir positiva o negativamente en el desarrollo del proyecto Easy </w:t>
      </w:r>
      <w:proofErr w:type="spellStart"/>
      <w:r w:rsidRPr="009D6B0A">
        <w:t>Breakfast</w:t>
      </w:r>
      <w:proofErr w:type="spellEnd"/>
      <w:r w:rsidRPr="009D6B0A">
        <w:t>.</w:t>
      </w:r>
      <w:r w:rsidR="00A06179">
        <w:br w:type="page"/>
      </w:r>
    </w:p>
    <w:p w14:paraId="7B7AABE5" w14:textId="6250C4CA" w:rsidR="000164B9" w:rsidRDefault="00551D3E" w:rsidP="00551D3E">
      <w:pPr>
        <w:pStyle w:val="Ttulo1"/>
      </w:pPr>
      <w:bookmarkStart w:id="23" w:name="_Toc224489623"/>
      <w:r>
        <w:lastRenderedPageBreak/>
        <w:t>ANÁLISIS FODA</w:t>
      </w:r>
      <w:bookmarkEnd w:id="23"/>
    </w:p>
    <w:p w14:paraId="405CC369" w14:textId="74C151DE" w:rsidR="00093CB8" w:rsidRDefault="00093CB8" w:rsidP="00093CB8">
      <w:pPr>
        <w:pStyle w:val="FigureStyle"/>
      </w:pPr>
      <w:bookmarkStart w:id="24" w:name="_Toc224490254"/>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E871EB">
        <w:rPr>
          <w:b/>
          <w:bCs/>
          <w:i w:val="0"/>
          <w:iCs/>
          <w:noProof/>
        </w:rPr>
        <w:t>3</w:t>
      </w:r>
      <w:r w:rsidRPr="00093CB8">
        <w:rPr>
          <w:b/>
          <w:bCs/>
          <w:i w:val="0"/>
          <w:iCs/>
        </w:rPr>
        <w:fldChar w:fldCharType="end"/>
      </w:r>
      <w:r>
        <w:br/>
      </w:r>
      <w:r w:rsidRPr="006233CF">
        <w:t>Fortalezas y Oportunidades</w:t>
      </w:r>
      <w:bookmarkEnd w:id="24"/>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002EA334" w:rsidR="00A2188D" w:rsidRDefault="00FC717C" w:rsidP="00551D3E">
            <w:pPr>
              <w:rPr>
                <w:rFonts w:eastAsiaTheme="majorEastAsia"/>
              </w:rPr>
            </w:pPr>
            <w:r>
              <w:rPr>
                <w:rFonts w:eastAsiaTheme="majorEastAsia"/>
              </w:rPr>
              <w:t>Oportunidades (O)</w:t>
            </w:r>
            <w:r w:rsidR="001345CF">
              <w:rPr>
                <w:rFonts w:eastAsiaTheme="majorEastAsia"/>
              </w:rPr>
              <w:t xml:space="preserve"> </w:t>
            </w:r>
            <w:r w:rsidR="001345CF" w:rsidRPr="001345CF">
              <w:rPr>
                <w:rFonts w:eastAsiaTheme="majorEastAsia"/>
                <w:lang w:val="es-PE"/>
              </w:rPr>
              <w:t>PESTEL</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6741D82B" w14:textId="74F48413" w:rsidR="0020470D" w:rsidRPr="0020470D" w:rsidRDefault="00041A3F" w:rsidP="001345CF">
            <w:pPr>
              <w:rPr>
                <w:rFonts w:eastAsiaTheme="majorEastAsia"/>
                <w:lang w:val="es-PE"/>
              </w:rPr>
            </w:pPr>
            <w:r w:rsidRPr="00F1259A">
              <w:rPr>
                <w:rFonts w:eastAsiaTheme="majorEastAsia"/>
                <w:b/>
                <w:bCs/>
                <w:lang w:val="es-PE"/>
              </w:rPr>
              <w:t>F1</w:t>
            </w:r>
            <w:r>
              <w:rPr>
                <w:rFonts w:eastAsiaTheme="majorEastAsia"/>
                <w:lang w:val="es-PE"/>
              </w:rPr>
              <w:t xml:space="preserve"> </w:t>
            </w:r>
            <w:r w:rsidR="0020470D" w:rsidRPr="0020470D">
              <w:rPr>
                <w:rFonts w:eastAsiaTheme="majorEastAsia"/>
                <w:lang w:val="es-PE"/>
              </w:rPr>
              <w:t>Modelo de preventa online, que permite planificar la producción y reducir desperdicios.</w:t>
            </w:r>
          </w:p>
          <w:p w14:paraId="640EDE82" w14:textId="3760AA27" w:rsidR="0020470D" w:rsidRPr="0020470D" w:rsidRDefault="00041A3F" w:rsidP="001345CF">
            <w:pPr>
              <w:rPr>
                <w:rFonts w:eastAsiaTheme="majorEastAsia"/>
                <w:lang w:val="es-PE"/>
              </w:rPr>
            </w:pPr>
            <w:r w:rsidRPr="00F1259A">
              <w:rPr>
                <w:rFonts w:eastAsiaTheme="majorEastAsia"/>
                <w:b/>
                <w:bCs/>
                <w:lang w:val="es-PE"/>
              </w:rPr>
              <w:t>F2</w:t>
            </w:r>
            <w:r>
              <w:rPr>
                <w:rFonts w:eastAsiaTheme="majorEastAsia"/>
                <w:lang w:val="es-PE"/>
              </w:rPr>
              <w:t xml:space="preserve"> </w:t>
            </w:r>
            <w:r w:rsidR="0020470D" w:rsidRPr="0020470D">
              <w:rPr>
                <w:rFonts w:eastAsiaTheme="majorEastAsia"/>
                <w:lang w:val="es-PE"/>
              </w:rPr>
              <w:t>Propuesta de valor saludable, alineada con tendencias actuales de alimentación.</w:t>
            </w:r>
          </w:p>
          <w:p w14:paraId="297B1451" w14:textId="455BB3C7" w:rsidR="0020470D" w:rsidRPr="0020470D" w:rsidRDefault="00041A3F" w:rsidP="001345CF">
            <w:pPr>
              <w:rPr>
                <w:rFonts w:eastAsiaTheme="majorEastAsia"/>
                <w:lang w:val="es-PE"/>
              </w:rPr>
            </w:pPr>
            <w:r w:rsidRPr="00F1259A">
              <w:rPr>
                <w:rFonts w:eastAsiaTheme="majorEastAsia"/>
                <w:b/>
                <w:bCs/>
                <w:lang w:val="es-PE"/>
              </w:rPr>
              <w:t>F3</w:t>
            </w:r>
            <w:r>
              <w:rPr>
                <w:rFonts w:eastAsiaTheme="majorEastAsia"/>
                <w:lang w:val="es-PE"/>
              </w:rPr>
              <w:t xml:space="preserve"> </w:t>
            </w:r>
            <w:r w:rsidR="0020470D" w:rsidRPr="0020470D">
              <w:rPr>
                <w:rFonts w:eastAsiaTheme="majorEastAsia"/>
                <w:lang w:val="es-PE"/>
              </w:rPr>
              <w:t>Uso de plataformas digitales para pedidos y promoción (web y redes sociales).</w:t>
            </w:r>
          </w:p>
          <w:p w14:paraId="71C74143" w14:textId="38737C3F" w:rsidR="0020470D" w:rsidRPr="0020470D" w:rsidRDefault="00041A3F" w:rsidP="001345CF">
            <w:pPr>
              <w:rPr>
                <w:rFonts w:eastAsiaTheme="majorEastAsia"/>
                <w:lang w:val="es-PE"/>
              </w:rPr>
            </w:pPr>
            <w:r w:rsidRPr="00F1259A">
              <w:rPr>
                <w:rFonts w:eastAsiaTheme="majorEastAsia"/>
                <w:b/>
                <w:bCs/>
                <w:lang w:val="es-PE"/>
              </w:rPr>
              <w:t>F4</w:t>
            </w:r>
            <w:r>
              <w:rPr>
                <w:rFonts w:eastAsiaTheme="majorEastAsia"/>
                <w:lang w:val="es-PE"/>
              </w:rPr>
              <w:t xml:space="preserve"> </w:t>
            </w:r>
            <w:r w:rsidR="0020470D" w:rsidRPr="0020470D">
              <w:rPr>
                <w:rFonts w:eastAsiaTheme="majorEastAsia"/>
                <w:lang w:val="es-PE"/>
              </w:rPr>
              <w:t>Bajo costo inicial de operación al ser un microemprendimiento.</w:t>
            </w:r>
          </w:p>
          <w:p w14:paraId="041F9F61" w14:textId="4E1B0039" w:rsidR="0020470D" w:rsidRPr="0020470D" w:rsidRDefault="00041A3F" w:rsidP="001345CF">
            <w:pPr>
              <w:rPr>
                <w:rFonts w:eastAsiaTheme="majorEastAsia"/>
                <w:lang w:val="es-PE"/>
              </w:rPr>
            </w:pPr>
            <w:r w:rsidRPr="00F1259A">
              <w:rPr>
                <w:rFonts w:eastAsiaTheme="majorEastAsia"/>
                <w:b/>
                <w:bCs/>
                <w:lang w:val="es-PE"/>
              </w:rPr>
              <w:t>F5</w:t>
            </w:r>
            <w:r>
              <w:rPr>
                <w:rFonts w:eastAsiaTheme="majorEastAsia"/>
                <w:lang w:val="es-PE"/>
              </w:rPr>
              <w:t xml:space="preserve"> </w:t>
            </w:r>
            <w:r w:rsidR="0020470D" w:rsidRPr="0020470D">
              <w:rPr>
                <w:rFonts w:eastAsiaTheme="majorEastAsia"/>
                <w:lang w:val="es-PE"/>
              </w:rPr>
              <w:t xml:space="preserve">Productos diferenciados como </w:t>
            </w:r>
            <w:proofErr w:type="spellStart"/>
            <w:r w:rsidR="0020470D" w:rsidRPr="0020470D">
              <w:rPr>
                <w:rFonts w:eastAsiaTheme="majorEastAsia"/>
                <w:lang w:val="es-PE"/>
              </w:rPr>
              <w:t>hotcakes</w:t>
            </w:r>
            <w:proofErr w:type="spellEnd"/>
            <w:r w:rsidR="0020470D" w:rsidRPr="0020470D">
              <w:rPr>
                <w:rFonts w:eastAsiaTheme="majorEastAsia"/>
                <w:lang w:val="es-PE"/>
              </w:rPr>
              <w:t xml:space="preserve"> con frutas y ponche de habas.</w:t>
            </w:r>
          </w:p>
          <w:p w14:paraId="4C31FF6A" w14:textId="3387B466" w:rsidR="0020470D" w:rsidRPr="0020470D" w:rsidRDefault="00041A3F" w:rsidP="001345CF">
            <w:pPr>
              <w:rPr>
                <w:rFonts w:eastAsiaTheme="majorEastAsia"/>
                <w:lang w:val="es-PE"/>
              </w:rPr>
            </w:pPr>
            <w:r w:rsidRPr="00F1259A">
              <w:rPr>
                <w:rFonts w:eastAsiaTheme="majorEastAsia"/>
                <w:b/>
                <w:bCs/>
                <w:lang w:val="es-PE"/>
              </w:rPr>
              <w:t>F6</w:t>
            </w:r>
            <w:r>
              <w:rPr>
                <w:rFonts w:eastAsiaTheme="majorEastAsia"/>
                <w:lang w:val="es-PE"/>
              </w:rPr>
              <w:t xml:space="preserve"> </w:t>
            </w:r>
            <w:r w:rsidR="0020470D" w:rsidRPr="0020470D">
              <w:rPr>
                <w:rFonts w:eastAsiaTheme="majorEastAsia"/>
                <w:lang w:val="es-PE"/>
              </w:rPr>
              <w:t>Flexibilidad operativa, al poder ajustar la producción según la demanda diaria.</w:t>
            </w:r>
          </w:p>
          <w:p w14:paraId="0F351E04" w14:textId="1BBBCA1B" w:rsidR="00A2188D" w:rsidRPr="0020470D" w:rsidRDefault="00041A3F" w:rsidP="001345CF">
            <w:pPr>
              <w:rPr>
                <w:rFonts w:eastAsiaTheme="majorEastAsia"/>
                <w:lang w:val="es-PE"/>
              </w:rPr>
            </w:pPr>
            <w:r w:rsidRPr="00F1259A">
              <w:rPr>
                <w:rFonts w:eastAsiaTheme="majorEastAsia"/>
                <w:b/>
                <w:bCs/>
                <w:lang w:val="es-PE"/>
              </w:rPr>
              <w:lastRenderedPageBreak/>
              <w:t>F7</w:t>
            </w:r>
            <w:r>
              <w:rPr>
                <w:rFonts w:eastAsiaTheme="majorEastAsia"/>
                <w:lang w:val="es-PE"/>
              </w:rPr>
              <w:t xml:space="preserve"> </w:t>
            </w:r>
            <w:r w:rsidR="0020470D" w:rsidRPr="0020470D">
              <w:rPr>
                <w:rFonts w:eastAsiaTheme="majorEastAsia"/>
                <w:lang w:val="es-PE"/>
              </w:rPr>
              <w:t>Segmento claro de mercado (estudiantes y profesionales con poco tiempo).</w:t>
            </w:r>
          </w:p>
        </w:tc>
        <w:tc>
          <w:tcPr>
            <w:tcW w:w="4135" w:type="dxa"/>
          </w:tcPr>
          <w:p w14:paraId="1468331B" w14:textId="5957CAC8" w:rsidR="001345CF" w:rsidRPr="001345CF" w:rsidRDefault="00041A3F" w:rsidP="001345CF">
            <w:pPr>
              <w:tabs>
                <w:tab w:val="num" w:pos="720"/>
              </w:tabs>
              <w:rPr>
                <w:rFonts w:eastAsiaTheme="majorEastAsia"/>
                <w:lang w:val="es-PE"/>
              </w:rPr>
            </w:pPr>
            <w:r w:rsidRPr="00F1259A">
              <w:rPr>
                <w:rFonts w:eastAsiaTheme="majorEastAsia"/>
                <w:b/>
                <w:bCs/>
                <w:lang w:val="es-PE"/>
              </w:rPr>
              <w:lastRenderedPageBreak/>
              <w:t>O1</w:t>
            </w:r>
            <w:r>
              <w:rPr>
                <w:rFonts w:eastAsiaTheme="majorEastAsia"/>
                <w:lang w:val="es-PE"/>
              </w:rPr>
              <w:t xml:space="preserve"> </w:t>
            </w:r>
            <w:r w:rsidR="001345CF" w:rsidRPr="001345CF">
              <w:rPr>
                <w:rFonts w:eastAsiaTheme="majorEastAsia"/>
                <w:lang w:val="es-PE"/>
              </w:rPr>
              <w:t>Crecimiento del consumo online y pedidos por internet.</w:t>
            </w:r>
          </w:p>
          <w:p w14:paraId="7C7D54AB" w14:textId="47012372" w:rsidR="001345CF" w:rsidRPr="001345CF" w:rsidRDefault="00041A3F" w:rsidP="001345CF">
            <w:pPr>
              <w:rPr>
                <w:rFonts w:eastAsiaTheme="majorEastAsia"/>
                <w:lang w:val="es-PE"/>
              </w:rPr>
            </w:pPr>
            <w:r w:rsidRPr="00F1259A">
              <w:rPr>
                <w:rFonts w:eastAsiaTheme="majorEastAsia"/>
                <w:b/>
                <w:bCs/>
                <w:lang w:val="es-PE"/>
              </w:rPr>
              <w:t>O2</w:t>
            </w:r>
            <w:r>
              <w:rPr>
                <w:rFonts w:eastAsiaTheme="majorEastAsia"/>
                <w:lang w:val="es-PE"/>
              </w:rPr>
              <w:t xml:space="preserve"> </w:t>
            </w:r>
            <w:r w:rsidR="001345CF" w:rsidRPr="001345CF">
              <w:rPr>
                <w:rFonts w:eastAsiaTheme="majorEastAsia"/>
                <w:lang w:val="es-PE"/>
              </w:rPr>
              <w:t>Mayor interés por la alimentación saludable.</w:t>
            </w:r>
          </w:p>
          <w:p w14:paraId="6F26175C" w14:textId="6D0BA912" w:rsidR="001345CF" w:rsidRPr="001345CF" w:rsidRDefault="00041A3F" w:rsidP="001345CF">
            <w:pPr>
              <w:rPr>
                <w:rFonts w:eastAsiaTheme="majorEastAsia"/>
                <w:lang w:val="es-PE"/>
              </w:rPr>
            </w:pPr>
            <w:r w:rsidRPr="00F1259A">
              <w:rPr>
                <w:rFonts w:eastAsiaTheme="majorEastAsia"/>
                <w:b/>
                <w:bCs/>
                <w:lang w:val="es-PE"/>
              </w:rPr>
              <w:t>O3</w:t>
            </w:r>
            <w:r>
              <w:rPr>
                <w:rFonts w:eastAsiaTheme="majorEastAsia"/>
                <w:lang w:val="es-PE"/>
              </w:rPr>
              <w:t xml:space="preserve"> </w:t>
            </w:r>
            <w:r w:rsidR="001345CF" w:rsidRPr="001345CF">
              <w:rPr>
                <w:rFonts w:eastAsiaTheme="majorEastAsia"/>
                <w:lang w:val="es-PE"/>
              </w:rPr>
              <w:t>Estilo de vida acelerado de estudiantes y trabajadores.</w:t>
            </w:r>
          </w:p>
          <w:p w14:paraId="235B0C59" w14:textId="1D3BB8CE" w:rsidR="001345CF" w:rsidRPr="001345CF" w:rsidRDefault="00041A3F" w:rsidP="001345CF">
            <w:pPr>
              <w:rPr>
                <w:rFonts w:eastAsiaTheme="majorEastAsia"/>
                <w:lang w:val="es-PE"/>
              </w:rPr>
            </w:pPr>
            <w:r w:rsidRPr="00F1259A">
              <w:rPr>
                <w:rFonts w:eastAsiaTheme="majorEastAsia"/>
                <w:b/>
                <w:bCs/>
                <w:lang w:val="es-PE"/>
              </w:rPr>
              <w:t>O4</w:t>
            </w:r>
            <w:r>
              <w:rPr>
                <w:rFonts w:eastAsiaTheme="majorEastAsia"/>
                <w:lang w:val="es-PE"/>
              </w:rPr>
              <w:t xml:space="preserve"> </w:t>
            </w:r>
            <w:r w:rsidR="001345CF" w:rsidRPr="001345CF">
              <w:rPr>
                <w:rFonts w:eastAsiaTheme="majorEastAsia"/>
                <w:lang w:val="es-PE"/>
              </w:rPr>
              <w:t>Poco tiempo para preparar desayunos en casa.</w:t>
            </w:r>
          </w:p>
          <w:p w14:paraId="76F589C5" w14:textId="6566F18E" w:rsidR="001345CF" w:rsidRPr="001345CF" w:rsidRDefault="00041A3F" w:rsidP="001345CF">
            <w:pPr>
              <w:rPr>
                <w:rFonts w:eastAsiaTheme="majorEastAsia"/>
                <w:lang w:val="es-PE"/>
              </w:rPr>
            </w:pPr>
            <w:r w:rsidRPr="00F1259A">
              <w:rPr>
                <w:rFonts w:eastAsiaTheme="majorEastAsia"/>
                <w:b/>
                <w:bCs/>
                <w:lang w:val="es-PE"/>
              </w:rPr>
              <w:t>O5</w:t>
            </w:r>
            <w:r>
              <w:rPr>
                <w:rFonts w:eastAsiaTheme="majorEastAsia"/>
                <w:lang w:val="es-PE"/>
              </w:rPr>
              <w:t xml:space="preserve"> </w:t>
            </w:r>
            <w:r w:rsidR="001345CF" w:rsidRPr="001345CF">
              <w:rPr>
                <w:rFonts w:eastAsiaTheme="majorEastAsia"/>
                <w:lang w:val="es-PE"/>
              </w:rPr>
              <w:t>Uso masivo de redes sociales para promoción de productos.</w:t>
            </w:r>
          </w:p>
          <w:p w14:paraId="44B349CB" w14:textId="565297B5" w:rsidR="001345CF" w:rsidRPr="001345CF" w:rsidRDefault="00041A3F" w:rsidP="001345CF">
            <w:pPr>
              <w:rPr>
                <w:rFonts w:eastAsiaTheme="majorEastAsia"/>
                <w:lang w:val="es-PE"/>
              </w:rPr>
            </w:pPr>
            <w:r w:rsidRPr="00F1259A">
              <w:rPr>
                <w:rFonts w:eastAsiaTheme="majorEastAsia"/>
                <w:b/>
                <w:bCs/>
                <w:lang w:val="es-PE"/>
              </w:rPr>
              <w:t>O6</w:t>
            </w:r>
            <w:r>
              <w:rPr>
                <w:rFonts w:eastAsiaTheme="majorEastAsia"/>
                <w:lang w:val="es-PE"/>
              </w:rPr>
              <w:t xml:space="preserve"> </w:t>
            </w:r>
            <w:r w:rsidR="001345CF" w:rsidRPr="001345CF">
              <w:rPr>
                <w:rFonts w:eastAsiaTheme="majorEastAsia"/>
                <w:lang w:val="es-PE"/>
              </w:rPr>
              <w:t xml:space="preserve">Desarrollo de aplicaciones de </w:t>
            </w:r>
            <w:proofErr w:type="spellStart"/>
            <w:r w:rsidR="001345CF" w:rsidRPr="001345CF">
              <w:rPr>
                <w:rFonts w:eastAsiaTheme="majorEastAsia"/>
                <w:lang w:val="es-PE"/>
              </w:rPr>
              <w:t>delivery</w:t>
            </w:r>
            <w:proofErr w:type="spellEnd"/>
            <w:r w:rsidR="001345CF" w:rsidRPr="001345CF">
              <w:rPr>
                <w:rFonts w:eastAsiaTheme="majorEastAsia"/>
                <w:lang w:val="es-PE"/>
              </w:rPr>
              <w:t>.</w:t>
            </w:r>
          </w:p>
          <w:p w14:paraId="2D22DB12" w14:textId="261F144F" w:rsidR="001345CF" w:rsidRPr="001345CF" w:rsidRDefault="00041A3F" w:rsidP="001345CF">
            <w:pPr>
              <w:rPr>
                <w:rFonts w:eastAsiaTheme="majorEastAsia"/>
                <w:lang w:val="es-PE"/>
              </w:rPr>
            </w:pPr>
            <w:r w:rsidRPr="00F1259A">
              <w:rPr>
                <w:rFonts w:eastAsiaTheme="majorEastAsia"/>
                <w:b/>
                <w:bCs/>
                <w:lang w:val="es-PE"/>
              </w:rPr>
              <w:t>O7</w:t>
            </w:r>
            <w:r>
              <w:rPr>
                <w:rFonts w:eastAsiaTheme="majorEastAsia"/>
                <w:lang w:val="es-PE"/>
              </w:rPr>
              <w:t xml:space="preserve"> </w:t>
            </w:r>
            <w:r w:rsidR="001345CF" w:rsidRPr="001345CF">
              <w:rPr>
                <w:rFonts w:eastAsiaTheme="majorEastAsia"/>
                <w:lang w:val="es-PE"/>
              </w:rPr>
              <w:t>Crecimiento de pagos digitales.</w:t>
            </w:r>
          </w:p>
          <w:p w14:paraId="2D3B11B7" w14:textId="282B0EA6" w:rsidR="001345CF" w:rsidRPr="001345CF" w:rsidRDefault="00041A3F" w:rsidP="001345CF">
            <w:pPr>
              <w:rPr>
                <w:rFonts w:eastAsiaTheme="majorEastAsia"/>
                <w:lang w:val="es-PE"/>
              </w:rPr>
            </w:pPr>
            <w:r w:rsidRPr="00F1259A">
              <w:rPr>
                <w:rFonts w:eastAsiaTheme="majorEastAsia"/>
                <w:b/>
                <w:bCs/>
                <w:lang w:val="es-PE"/>
              </w:rPr>
              <w:t>O8</w:t>
            </w:r>
            <w:r>
              <w:rPr>
                <w:rFonts w:eastAsiaTheme="majorEastAsia"/>
                <w:lang w:val="es-PE"/>
              </w:rPr>
              <w:t xml:space="preserve"> </w:t>
            </w:r>
            <w:r w:rsidR="001345CF" w:rsidRPr="001345CF">
              <w:rPr>
                <w:rFonts w:eastAsiaTheme="majorEastAsia"/>
                <w:lang w:val="es-PE"/>
              </w:rPr>
              <w:t>Preferencia por productos sostenibles y ecológicos.</w:t>
            </w:r>
          </w:p>
          <w:p w14:paraId="03CD4A4F" w14:textId="4CC04AFA" w:rsidR="00A2188D" w:rsidRPr="00B00D75" w:rsidRDefault="00041A3F" w:rsidP="00551D3E">
            <w:pPr>
              <w:rPr>
                <w:rFonts w:eastAsiaTheme="majorEastAsia"/>
                <w:lang w:val="es-PE"/>
              </w:rPr>
            </w:pPr>
            <w:r w:rsidRPr="00F1259A">
              <w:rPr>
                <w:rFonts w:eastAsiaTheme="majorEastAsia"/>
                <w:b/>
                <w:bCs/>
                <w:lang w:val="es-PE"/>
              </w:rPr>
              <w:lastRenderedPageBreak/>
              <w:t>O9</w:t>
            </w:r>
            <w:r>
              <w:rPr>
                <w:rFonts w:eastAsiaTheme="majorEastAsia"/>
                <w:lang w:val="es-PE"/>
              </w:rPr>
              <w:t xml:space="preserve"> </w:t>
            </w:r>
            <w:r w:rsidR="001345CF" w:rsidRPr="001345CF">
              <w:rPr>
                <w:rFonts w:eastAsiaTheme="majorEastAsia"/>
                <w:lang w:val="es-PE"/>
              </w:rPr>
              <w:t>Regulaciones sanitarias claras que permiten formalizar el negocio.</w:t>
            </w:r>
          </w:p>
        </w:tc>
      </w:tr>
    </w:tbl>
    <w:p w14:paraId="7370A0FD" w14:textId="258E1988" w:rsidR="00FE295B" w:rsidRDefault="00093CB8" w:rsidP="00093CB8">
      <w:r w:rsidRPr="00093CB8">
        <w:rPr>
          <w:b/>
          <w:bCs/>
        </w:rPr>
        <w:lastRenderedPageBreak/>
        <w:t>Nota:</w:t>
      </w:r>
      <w:r>
        <w:t xml:space="preserve"> </w:t>
      </w:r>
      <w:r w:rsidRPr="00093CB8">
        <w:t xml:space="preserve">La tabla presenta los factores internos positivos (fortalezas) y los factores externos favorables (oportunidades) que influyen en el desarrollo del proyecto Easy </w:t>
      </w:r>
      <w:proofErr w:type="spellStart"/>
      <w:r w:rsidRPr="00093CB8">
        <w:t>Breakfast</w:t>
      </w:r>
      <w:proofErr w:type="spellEnd"/>
      <w:r w:rsidRPr="00093CB8">
        <w:t>. Las fortalezas corresponden a elementos controlables del emprendimiento, mientras que las oportunidades provienen del entorno identificado en el análisis PESTEL.</w:t>
      </w:r>
    </w:p>
    <w:p w14:paraId="5AAE1D4D" w14:textId="4B27A282" w:rsidR="003137CD" w:rsidRDefault="003137CD" w:rsidP="003137CD">
      <w:pPr>
        <w:pStyle w:val="FigureStyle"/>
      </w:pPr>
      <w:bookmarkStart w:id="25" w:name="_Toc224490255"/>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E871EB">
        <w:rPr>
          <w:b/>
          <w:bCs/>
          <w:i w:val="0"/>
          <w:iCs/>
          <w:noProof/>
        </w:rPr>
        <w:t>4</w:t>
      </w:r>
      <w:r w:rsidRPr="003137CD">
        <w:rPr>
          <w:b/>
          <w:bCs/>
          <w:i w:val="0"/>
          <w:iCs/>
        </w:rPr>
        <w:fldChar w:fldCharType="end"/>
      </w:r>
      <w:r>
        <w:br/>
      </w:r>
      <w:r w:rsidRPr="00526365">
        <w:t>Debilidades y Amenazas</w:t>
      </w:r>
      <w:bookmarkEnd w:id="25"/>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74D9DE4" w:rsidR="00A71B3E" w:rsidRDefault="00A71B3E" w:rsidP="00551D3E">
            <w:pPr>
              <w:rPr>
                <w:rFonts w:eastAsiaTheme="majorEastAsia"/>
              </w:rPr>
            </w:pPr>
            <w:r>
              <w:rPr>
                <w:rFonts w:eastAsiaTheme="majorEastAsia"/>
              </w:rPr>
              <w:t xml:space="preserve">Amenazas (A) </w:t>
            </w:r>
            <w:r w:rsidRPr="00A71B3E">
              <w:rPr>
                <w:rFonts w:eastAsiaTheme="majorEastAsia"/>
                <w:lang w:val="es-PE"/>
              </w:rPr>
              <w:t>PESTEL</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5D23FA6A" w14:textId="604FC427" w:rsidR="00A71B3E" w:rsidRPr="00A71B3E" w:rsidRDefault="008460DF" w:rsidP="00A71B3E">
            <w:pPr>
              <w:rPr>
                <w:rFonts w:eastAsiaTheme="majorEastAsia"/>
                <w:lang w:val="es-PE"/>
              </w:rPr>
            </w:pPr>
            <w:r w:rsidRPr="00F1259A">
              <w:rPr>
                <w:rFonts w:eastAsiaTheme="majorEastAsia"/>
                <w:b/>
                <w:bCs/>
                <w:lang w:val="es-PE"/>
              </w:rPr>
              <w:t>D1</w:t>
            </w:r>
            <w:r>
              <w:rPr>
                <w:rFonts w:eastAsiaTheme="majorEastAsia"/>
                <w:lang w:val="es-PE"/>
              </w:rPr>
              <w:t xml:space="preserve"> </w:t>
            </w:r>
            <w:r w:rsidR="00A71B3E" w:rsidRPr="00A71B3E">
              <w:rPr>
                <w:rFonts w:eastAsiaTheme="majorEastAsia"/>
                <w:lang w:val="es-PE"/>
              </w:rPr>
              <w:t>Marca nueva sin posicionamiento en el mercado.</w:t>
            </w:r>
          </w:p>
          <w:p w14:paraId="484AAB1E" w14:textId="7D1A9E97" w:rsidR="00A71B3E" w:rsidRPr="00A71B3E" w:rsidRDefault="008460DF" w:rsidP="00A71B3E">
            <w:pPr>
              <w:rPr>
                <w:rFonts w:eastAsiaTheme="majorEastAsia"/>
                <w:lang w:val="es-PE"/>
              </w:rPr>
            </w:pPr>
            <w:r w:rsidRPr="00F1259A">
              <w:rPr>
                <w:rFonts w:eastAsiaTheme="majorEastAsia"/>
                <w:b/>
                <w:bCs/>
                <w:lang w:val="es-PE"/>
              </w:rPr>
              <w:t>D2</w:t>
            </w:r>
            <w:r>
              <w:rPr>
                <w:rFonts w:eastAsiaTheme="majorEastAsia"/>
                <w:lang w:val="es-PE"/>
              </w:rPr>
              <w:t xml:space="preserve"> </w:t>
            </w:r>
            <w:r w:rsidR="00A71B3E" w:rsidRPr="00A71B3E">
              <w:rPr>
                <w:rFonts w:eastAsiaTheme="majorEastAsia"/>
                <w:lang w:val="es-PE"/>
              </w:rPr>
              <w:t>Limitados recursos financieros para marketing o expansión.</w:t>
            </w:r>
          </w:p>
          <w:p w14:paraId="73938C57" w14:textId="27AC4707" w:rsidR="00A71B3E" w:rsidRPr="00A71B3E" w:rsidRDefault="008460DF" w:rsidP="00A71B3E">
            <w:pPr>
              <w:rPr>
                <w:rFonts w:eastAsiaTheme="majorEastAsia"/>
                <w:lang w:val="es-PE"/>
              </w:rPr>
            </w:pPr>
            <w:r w:rsidRPr="00F1259A">
              <w:rPr>
                <w:rFonts w:eastAsiaTheme="majorEastAsia"/>
                <w:b/>
                <w:bCs/>
                <w:lang w:val="es-PE"/>
              </w:rPr>
              <w:t>D3</w:t>
            </w:r>
            <w:r>
              <w:rPr>
                <w:rFonts w:eastAsiaTheme="majorEastAsia"/>
                <w:lang w:val="es-PE"/>
              </w:rPr>
              <w:t xml:space="preserve"> </w:t>
            </w:r>
            <w:r w:rsidR="00A71B3E" w:rsidRPr="00A71B3E">
              <w:rPr>
                <w:rFonts w:eastAsiaTheme="majorEastAsia"/>
                <w:lang w:val="es-PE"/>
              </w:rPr>
              <w:t>Capacidad de producción limitada en las primeras etapas.</w:t>
            </w:r>
          </w:p>
          <w:p w14:paraId="7E7BDBC4" w14:textId="088743E5" w:rsidR="00A71B3E" w:rsidRPr="00A71B3E" w:rsidRDefault="008460DF" w:rsidP="00A71B3E">
            <w:pPr>
              <w:rPr>
                <w:rFonts w:eastAsiaTheme="majorEastAsia"/>
                <w:lang w:val="es-PE"/>
              </w:rPr>
            </w:pPr>
            <w:r w:rsidRPr="00F1259A">
              <w:rPr>
                <w:rFonts w:eastAsiaTheme="majorEastAsia"/>
                <w:b/>
                <w:bCs/>
                <w:lang w:val="es-PE"/>
              </w:rPr>
              <w:t>D4</w:t>
            </w:r>
            <w:r>
              <w:rPr>
                <w:rFonts w:eastAsiaTheme="majorEastAsia"/>
                <w:lang w:val="es-PE"/>
              </w:rPr>
              <w:t xml:space="preserve"> </w:t>
            </w:r>
            <w:r w:rsidR="00A71B3E" w:rsidRPr="00A71B3E">
              <w:rPr>
                <w:rFonts w:eastAsiaTheme="majorEastAsia"/>
                <w:lang w:val="es-PE"/>
              </w:rPr>
              <w:t>Dependencia inicial de redes sociales para promoción.</w:t>
            </w:r>
          </w:p>
          <w:p w14:paraId="70AAD946" w14:textId="1DBA09D6" w:rsidR="00A71B3E" w:rsidRPr="00A71B3E" w:rsidRDefault="008460DF" w:rsidP="00A71B3E">
            <w:pPr>
              <w:rPr>
                <w:rFonts w:eastAsiaTheme="majorEastAsia"/>
                <w:lang w:val="es-PE"/>
              </w:rPr>
            </w:pPr>
            <w:r w:rsidRPr="00F1259A">
              <w:rPr>
                <w:rFonts w:eastAsiaTheme="majorEastAsia"/>
                <w:b/>
                <w:bCs/>
                <w:lang w:val="es-PE"/>
              </w:rPr>
              <w:t>D5</w:t>
            </w:r>
            <w:r>
              <w:rPr>
                <w:rFonts w:eastAsiaTheme="majorEastAsia"/>
                <w:lang w:val="es-PE"/>
              </w:rPr>
              <w:t xml:space="preserve"> </w:t>
            </w:r>
            <w:r w:rsidR="00A71B3E" w:rsidRPr="00A71B3E">
              <w:rPr>
                <w:rFonts w:eastAsiaTheme="majorEastAsia"/>
                <w:lang w:val="es-PE"/>
              </w:rPr>
              <w:t xml:space="preserve">Falta de experiencia empresarial en </w:t>
            </w:r>
            <w:r w:rsidR="00A71B3E" w:rsidRPr="00A71B3E">
              <w:rPr>
                <w:rFonts w:eastAsiaTheme="majorEastAsia"/>
                <w:lang w:val="es-PE"/>
              </w:rPr>
              <w:lastRenderedPageBreak/>
              <w:t>gestión de alimentos a gran escala.</w:t>
            </w:r>
          </w:p>
          <w:p w14:paraId="655E41FF" w14:textId="316E8918" w:rsidR="00A71B3E" w:rsidRPr="00A71B3E" w:rsidRDefault="008460DF" w:rsidP="00A71B3E">
            <w:pPr>
              <w:rPr>
                <w:rFonts w:eastAsiaTheme="majorEastAsia"/>
                <w:lang w:val="es-PE"/>
              </w:rPr>
            </w:pPr>
            <w:r w:rsidRPr="00F1259A">
              <w:rPr>
                <w:rFonts w:eastAsiaTheme="majorEastAsia"/>
                <w:b/>
                <w:bCs/>
                <w:lang w:val="es-PE"/>
              </w:rPr>
              <w:t>D6</w:t>
            </w:r>
            <w:r>
              <w:rPr>
                <w:rFonts w:eastAsiaTheme="majorEastAsia"/>
                <w:lang w:val="es-PE"/>
              </w:rPr>
              <w:t xml:space="preserve"> </w:t>
            </w:r>
            <w:r w:rsidR="00A71B3E" w:rsidRPr="00A71B3E">
              <w:rPr>
                <w:rFonts w:eastAsiaTheme="majorEastAsia"/>
                <w:lang w:val="es-PE"/>
              </w:rPr>
              <w:t>Dependencia de proveedores de insumos alimenticios.</w:t>
            </w:r>
          </w:p>
          <w:p w14:paraId="6C16BF4E" w14:textId="6C92B96D" w:rsidR="00A71B3E" w:rsidRPr="00A71B3E" w:rsidRDefault="008460DF" w:rsidP="00A71B3E">
            <w:pPr>
              <w:rPr>
                <w:rFonts w:eastAsiaTheme="majorEastAsia"/>
                <w:lang w:val="es-PE"/>
              </w:rPr>
            </w:pPr>
            <w:r w:rsidRPr="00F1259A">
              <w:rPr>
                <w:rFonts w:eastAsiaTheme="majorEastAsia"/>
                <w:b/>
                <w:bCs/>
                <w:lang w:val="es-PE"/>
              </w:rPr>
              <w:t>D7</w:t>
            </w:r>
            <w:r>
              <w:rPr>
                <w:rFonts w:eastAsiaTheme="majorEastAsia"/>
                <w:lang w:val="es-PE"/>
              </w:rPr>
              <w:t xml:space="preserve"> </w:t>
            </w:r>
            <w:r w:rsidR="00A71B3E" w:rsidRPr="00A71B3E">
              <w:rPr>
                <w:rFonts w:eastAsiaTheme="majorEastAsia"/>
                <w:lang w:val="es-PE"/>
              </w:rPr>
              <w:t>Logística de entrega aún en fase de desarrollo.</w:t>
            </w:r>
          </w:p>
          <w:p w14:paraId="20B7B037" w14:textId="77777777" w:rsidR="00A71B3E" w:rsidRPr="00A71B3E" w:rsidRDefault="00A71B3E" w:rsidP="00551D3E">
            <w:pPr>
              <w:rPr>
                <w:rFonts w:eastAsiaTheme="majorEastAsia"/>
                <w:lang w:val="es-PE"/>
              </w:rPr>
            </w:pPr>
          </w:p>
        </w:tc>
        <w:tc>
          <w:tcPr>
            <w:tcW w:w="4135" w:type="dxa"/>
          </w:tcPr>
          <w:p w14:paraId="2C41BAFB" w14:textId="4CD076C7" w:rsidR="00A71B3E" w:rsidRPr="00A71B3E" w:rsidRDefault="008460DF" w:rsidP="00A71B3E">
            <w:pPr>
              <w:rPr>
                <w:rFonts w:eastAsiaTheme="majorEastAsia"/>
                <w:lang w:val="es-PE"/>
              </w:rPr>
            </w:pPr>
            <w:r w:rsidRPr="00F1259A">
              <w:rPr>
                <w:rFonts w:eastAsiaTheme="majorEastAsia"/>
                <w:b/>
                <w:bCs/>
                <w:lang w:val="es-PE"/>
              </w:rPr>
              <w:lastRenderedPageBreak/>
              <w:t>A1</w:t>
            </w:r>
            <w:r>
              <w:rPr>
                <w:rFonts w:eastAsiaTheme="majorEastAsia"/>
                <w:lang w:val="es-PE"/>
              </w:rPr>
              <w:t xml:space="preserve"> </w:t>
            </w:r>
            <w:r w:rsidR="00A71B3E" w:rsidRPr="00A71B3E">
              <w:rPr>
                <w:rFonts w:eastAsiaTheme="majorEastAsia"/>
                <w:lang w:val="es-PE"/>
              </w:rPr>
              <w:t>Alta informalidad en venta de alimentos callejeros.</w:t>
            </w:r>
          </w:p>
          <w:p w14:paraId="70AEF5EA" w14:textId="3173E87A" w:rsidR="00A71B3E" w:rsidRPr="00A71B3E" w:rsidRDefault="008460DF" w:rsidP="00A71B3E">
            <w:pPr>
              <w:rPr>
                <w:rFonts w:eastAsiaTheme="majorEastAsia"/>
                <w:lang w:val="es-PE"/>
              </w:rPr>
            </w:pPr>
            <w:r w:rsidRPr="00F1259A">
              <w:rPr>
                <w:rFonts w:eastAsiaTheme="majorEastAsia"/>
                <w:b/>
                <w:bCs/>
                <w:lang w:val="es-PE"/>
              </w:rPr>
              <w:t>A2</w:t>
            </w:r>
            <w:r>
              <w:rPr>
                <w:rFonts w:eastAsiaTheme="majorEastAsia"/>
                <w:lang w:val="es-PE"/>
              </w:rPr>
              <w:t xml:space="preserve"> </w:t>
            </w:r>
            <w:r w:rsidR="00A71B3E" w:rsidRPr="00A71B3E">
              <w:rPr>
                <w:rFonts w:eastAsiaTheme="majorEastAsia"/>
                <w:lang w:val="es-PE"/>
              </w:rPr>
              <w:t>Bajo poder adquisitivo de algunos consumidores.</w:t>
            </w:r>
          </w:p>
          <w:p w14:paraId="031CFDD5" w14:textId="76846E6B" w:rsidR="00A71B3E" w:rsidRPr="00A71B3E" w:rsidRDefault="008460DF" w:rsidP="00A71B3E">
            <w:pPr>
              <w:rPr>
                <w:rFonts w:eastAsiaTheme="majorEastAsia"/>
                <w:lang w:val="es-PE"/>
              </w:rPr>
            </w:pPr>
            <w:r w:rsidRPr="00F1259A">
              <w:rPr>
                <w:rFonts w:eastAsiaTheme="majorEastAsia"/>
                <w:b/>
                <w:bCs/>
                <w:lang w:val="es-PE"/>
              </w:rPr>
              <w:t>A3</w:t>
            </w:r>
            <w:r>
              <w:rPr>
                <w:rFonts w:eastAsiaTheme="majorEastAsia"/>
                <w:lang w:val="es-PE"/>
              </w:rPr>
              <w:t xml:space="preserve"> </w:t>
            </w:r>
            <w:r w:rsidR="00A71B3E" w:rsidRPr="00A71B3E">
              <w:rPr>
                <w:rFonts w:eastAsiaTheme="majorEastAsia"/>
                <w:lang w:val="es-PE"/>
              </w:rPr>
              <w:t>Incremento del precio de alimentos básicos.</w:t>
            </w:r>
          </w:p>
          <w:p w14:paraId="0A42968B" w14:textId="0AD3B068" w:rsidR="00A71B3E" w:rsidRPr="00A71B3E" w:rsidRDefault="008460DF" w:rsidP="00A71B3E">
            <w:pPr>
              <w:rPr>
                <w:rFonts w:eastAsiaTheme="majorEastAsia"/>
                <w:lang w:val="es-PE"/>
              </w:rPr>
            </w:pPr>
            <w:r w:rsidRPr="00F1259A">
              <w:rPr>
                <w:rFonts w:eastAsiaTheme="majorEastAsia"/>
                <w:b/>
                <w:bCs/>
                <w:lang w:val="es-PE"/>
              </w:rPr>
              <w:t>A4</w:t>
            </w:r>
            <w:r>
              <w:rPr>
                <w:rFonts w:eastAsiaTheme="majorEastAsia"/>
                <w:lang w:val="es-PE"/>
              </w:rPr>
              <w:t xml:space="preserve"> </w:t>
            </w:r>
            <w:r w:rsidR="00A71B3E" w:rsidRPr="00A71B3E">
              <w:rPr>
                <w:rFonts w:eastAsiaTheme="majorEastAsia"/>
                <w:lang w:val="es-PE"/>
              </w:rPr>
              <w:t>Riesgos derivados de la inseguridad nacional.</w:t>
            </w:r>
          </w:p>
          <w:p w14:paraId="379614E3" w14:textId="2010371E" w:rsidR="00A71B3E" w:rsidRPr="00A71B3E" w:rsidRDefault="008460DF" w:rsidP="00A71B3E">
            <w:pPr>
              <w:rPr>
                <w:rFonts w:eastAsiaTheme="majorEastAsia"/>
                <w:lang w:val="es-PE"/>
              </w:rPr>
            </w:pPr>
            <w:r w:rsidRPr="00F1259A">
              <w:rPr>
                <w:rFonts w:eastAsiaTheme="majorEastAsia"/>
                <w:b/>
                <w:bCs/>
                <w:lang w:val="es-PE"/>
              </w:rPr>
              <w:t>A5</w:t>
            </w:r>
            <w:r>
              <w:rPr>
                <w:rFonts w:eastAsiaTheme="majorEastAsia"/>
                <w:lang w:val="es-PE"/>
              </w:rPr>
              <w:t xml:space="preserve"> </w:t>
            </w:r>
            <w:r w:rsidR="00A71B3E" w:rsidRPr="00A71B3E">
              <w:rPr>
                <w:rFonts w:eastAsiaTheme="majorEastAsia"/>
                <w:lang w:val="es-PE"/>
              </w:rPr>
              <w:t xml:space="preserve">Bajo apoyo estatal a </w:t>
            </w:r>
            <w:r w:rsidR="00A71B3E" w:rsidRPr="00A71B3E">
              <w:rPr>
                <w:rFonts w:eastAsiaTheme="majorEastAsia"/>
                <w:lang w:val="es-PE"/>
              </w:rPr>
              <w:lastRenderedPageBreak/>
              <w:t>emprendimientos.</w:t>
            </w:r>
          </w:p>
          <w:p w14:paraId="13AC1064" w14:textId="78026DD3" w:rsidR="00A71B3E" w:rsidRPr="00A71B3E" w:rsidRDefault="008460DF" w:rsidP="00A71B3E">
            <w:pPr>
              <w:rPr>
                <w:rFonts w:eastAsiaTheme="majorEastAsia"/>
                <w:lang w:val="es-PE"/>
              </w:rPr>
            </w:pPr>
            <w:r w:rsidRPr="00F1259A">
              <w:rPr>
                <w:rFonts w:eastAsiaTheme="majorEastAsia"/>
                <w:b/>
                <w:bCs/>
                <w:lang w:val="es-PE"/>
              </w:rPr>
              <w:t>A6</w:t>
            </w:r>
            <w:r>
              <w:rPr>
                <w:rFonts w:eastAsiaTheme="majorEastAsia"/>
                <w:lang w:val="es-PE"/>
              </w:rPr>
              <w:t xml:space="preserve"> </w:t>
            </w:r>
            <w:r w:rsidR="00A71B3E" w:rsidRPr="00A71B3E">
              <w:rPr>
                <w:rFonts w:eastAsiaTheme="majorEastAsia"/>
                <w:lang w:val="es-PE"/>
              </w:rPr>
              <w:t>Obligaciones sanitarias y permisos municipales.</w:t>
            </w:r>
          </w:p>
          <w:p w14:paraId="4AFD7EE8" w14:textId="38FFBC89" w:rsidR="00A71B3E" w:rsidRPr="00A71B3E" w:rsidRDefault="008460DF" w:rsidP="00A71B3E">
            <w:pPr>
              <w:rPr>
                <w:rFonts w:eastAsiaTheme="majorEastAsia"/>
                <w:lang w:val="es-PE"/>
              </w:rPr>
            </w:pPr>
            <w:r w:rsidRPr="00F1259A">
              <w:rPr>
                <w:rFonts w:eastAsiaTheme="majorEastAsia"/>
                <w:b/>
                <w:bCs/>
                <w:lang w:val="es-PE"/>
              </w:rPr>
              <w:t>A7</w:t>
            </w:r>
            <w:r>
              <w:rPr>
                <w:rFonts w:eastAsiaTheme="majorEastAsia"/>
                <w:lang w:val="es-PE"/>
              </w:rPr>
              <w:t xml:space="preserve"> </w:t>
            </w:r>
            <w:r w:rsidR="00A71B3E" w:rsidRPr="00A71B3E">
              <w:rPr>
                <w:rFonts w:eastAsiaTheme="majorEastAsia"/>
                <w:lang w:val="es-PE"/>
              </w:rPr>
              <w:t>Legislación laboral para contratación de empleados.</w:t>
            </w:r>
          </w:p>
          <w:p w14:paraId="41EFF10B" w14:textId="42A7D08A" w:rsidR="00A71B3E" w:rsidRPr="00A71B3E" w:rsidRDefault="008460DF" w:rsidP="00551D3E">
            <w:pPr>
              <w:rPr>
                <w:rFonts w:eastAsiaTheme="majorEastAsia"/>
                <w:lang w:val="es-PE"/>
              </w:rPr>
            </w:pPr>
            <w:r w:rsidRPr="00F1259A">
              <w:rPr>
                <w:rFonts w:eastAsiaTheme="majorEastAsia"/>
                <w:b/>
                <w:bCs/>
                <w:lang w:val="es-PE"/>
              </w:rPr>
              <w:t>A8</w:t>
            </w:r>
            <w:r>
              <w:rPr>
                <w:rFonts w:eastAsiaTheme="majorEastAsia"/>
                <w:lang w:val="es-PE"/>
              </w:rPr>
              <w:t xml:space="preserve"> </w:t>
            </w:r>
            <w:r w:rsidR="00A71B3E" w:rsidRPr="00A71B3E">
              <w:rPr>
                <w:rFonts w:eastAsiaTheme="majorEastAsia"/>
                <w:lang w:val="es-PE"/>
              </w:rPr>
              <w:t>Competencia de negocios informales con precios bajos.</w:t>
            </w:r>
          </w:p>
        </w:tc>
      </w:tr>
    </w:tbl>
    <w:p w14:paraId="511D7294" w14:textId="02DB2133" w:rsidR="0080396D" w:rsidRDefault="003137CD" w:rsidP="003137CD">
      <w:r w:rsidRPr="003137CD">
        <w:rPr>
          <w:rFonts w:eastAsiaTheme="majorEastAsia"/>
          <w:b/>
        </w:rPr>
        <w:lastRenderedPageBreak/>
        <w:t>Nota:</w:t>
      </w:r>
      <w:r w:rsidRPr="003137CD">
        <w:t xml:space="preserve"> La tabla muestra los factores internos negativos (debilidades) y los factores externos desfavorables (amenazas) que pueden afectar el desarrollo del proyecto Easy </w:t>
      </w:r>
      <w:proofErr w:type="spellStart"/>
      <w:r w:rsidRPr="003137CD">
        <w:t>Breakfast</w:t>
      </w:r>
      <w:proofErr w:type="spellEnd"/>
      <w:r w:rsidRPr="003137CD">
        <w:t>. Las debilidades corresponden a aspectos internos del emprendimiento que pueden mejorarse, mientras que las amenazas provienen del entorno externo identificado en el análisis PESTEL.</w:t>
      </w:r>
      <w:r w:rsidR="0080396D">
        <w:br w:type="page"/>
      </w:r>
    </w:p>
    <w:p w14:paraId="452EF931" w14:textId="5B18EAC0" w:rsidR="0080396D" w:rsidRDefault="0080396D" w:rsidP="0080396D">
      <w:pPr>
        <w:pStyle w:val="Ttulo1"/>
      </w:pPr>
      <w:bookmarkStart w:id="26" w:name="_Toc224489624"/>
      <w:r>
        <w:lastRenderedPageBreak/>
        <w:t>ANÁLISIS FINANCIERO</w:t>
      </w:r>
      <w:bookmarkEnd w:id="26"/>
    </w:p>
    <w:p w14:paraId="03D2CD41" w14:textId="33078F04" w:rsidR="0080396D" w:rsidRDefault="000C0F13" w:rsidP="000C0F13">
      <w:pPr>
        <w:pStyle w:val="Ttulo2"/>
      </w:pPr>
      <w:bookmarkStart w:id="27" w:name="_Toc224489625"/>
      <w:r w:rsidRPr="000C0F13">
        <w:t>Punto de Equilibrio</w:t>
      </w:r>
      <w:bookmarkEnd w:id="27"/>
    </w:p>
    <w:p w14:paraId="609A2682" w14:textId="21F5CF5C" w:rsidR="00417DA2" w:rsidRDefault="00417DA2" w:rsidP="00417DA2">
      <w:pPr>
        <w:pStyle w:val="FigureStyle"/>
      </w:pPr>
      <w:bookmarkStart w:id="28" w:name="_Toc224490256"/>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E871EB">
        <w:rPr>
          <w:b/>
          <w:bCs/>
          <w:i w:val="0"/>
          <w:iCs/>
          <w:noProof/>
        </w:rPr>
        <w:t>5</w:t>
      </w:r>
      <w:r w:rsidRPr="00417DA2">
        <w:rPr>
          <w:b/>
          <w:bCs/>
          <w:i w:val="0"/>
          <w:iCs/>
        </w:rPr>
        <w:fldChar w:fldCharType="end"/>
      </w:r>
      <w:r>
        <w:br/>
        <w:t>Costos Fijos Mensuales</w:t>
      </w:r>
      <w:bookmarkEnd w:id="28"/>
    </w:p>
    <w:tbl>
      <w:tblPr>
        <w:tblStyle w:val="TablaAPA"/>
        <w:tblW w:w="7000" w:type="dxa"/>
        <w:tblLook w:val="05E0" w:firstRow="1" w:lastRow="1" w:firstColumn="1" w:lastColumn="1" w:noHBand="0" w:noVBand="1"/>
      </w:tblPr>
      <w:tblGrid>
        <w:gridCol w:w="5450"/>
        <w:gridCol w:w="1550"/>
      </w:tblGrid>
      <w:tr w:rsidR="0046221B" w:rsidRPr="0046221B" w14:paraId="56325063" w14:textId="77777777" w:rsidTr="00753710">
        <w:trPr>
          <w:cnfStyle w:val="100000000000" w:firstRow="1" w:lastRow="0" w:firstColumn="0" w:lastColumn="0" w:oddVBand="0" w:evenVBand="0" w:oddHBand="0" w:evenHBand="0" w:firstRowFirstColumn="0" w:firstRowLastColumn="0" w:lastRowFirstColumn="0" w:lastRowLastColumn="0"/>
          <w:trHeight w:val="300"/>
        </w:trPr>
        <w:tc>
          <w:tcPr>
            <w:tcW w:w="7000" w:type="dxa"/>
            <w:gridSpan w:val="2"/>
            <w:noWrap/>
            <w:hideMark/>
          </w:tcPr>
          <w:p w14:paraId="43B6C863" w14:textId="77777777" w:rsidR="0046221B" w:rsidRPr="0046221B" w:rsidRDefault="0046221B" w:rsidP="00D56806">
            <w:pPr>
              <w:widowControl/>
              <w:autoSpaceDE/>
              <w:autoSpaceDN/>
              <w:spacing w:before="0" w:after="0"/>
              <w:jc w:val="center"/>
              <w:rPr>
                <w:bCs/>
                <w:color w:val="000000"/>
                <w:szCs w:val="24"/>
                <w:lang w:val="es-PE" w:eastAsia="es-PE"/>
              </w:rPr>
            </w:pPr>
            <w:r w:rsidRPr="0046221B">
              <w:rPr>
                <w:bCs/>
                <w:color w:val="000000"/>
                <w:szCs w:val="24"/>
                <w:lang w:val="es-PE" w:eastAsia="es-PE"/>
              </w:rPr>
              <w:t>Costos Fijos Mensuales</w:t>
            </w:r>
          </w:p>
        </w:tc>
      </w:tr>
      <w:tr w:rsidR="0046221B" w:rsidRPr="0046221B" w14:paraId="1A08DE8D" w14:textId="77777777" w:rsidTr="00753710">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6342B84F"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Descripción </w:t>
            </w:r>
          </w:p>
        </w:tc>
        <w:tc>
          <w:tcPr>
            <w:tcW w:w="1550" w:type="dxa"/>
            <w:noWrap/>
            <w:hideMark/>
          </w:tcPr>
          <w:p w14:paraId="11A5A072"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Importe </w:t>
            </w:r>
          </w:p>
        </w:tc>
      </w:tr>
      <w:tr w:rsidR="0046221B" w:rsidRPr="0046221B" w14:paraId="2B14AC13" w14:textId="77777777" w:rsidTr="00753710">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14E9658"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Predio</w:t>
            </w:r>
          </w:p>
        </w:tc>
        <w:tc>
          <w:tcPr>
            <w:tcW w:w="1550" w:type="dxa"/>
            <w:noWrap/>
            <w:hideMark/>
          </w:tcPr>
          <w:p w14:paraId="1EEAA6FB" w14:textId="7073446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$ 0.56 </w:t>
            </w:r>
          </w:p>
        </w:tc>
      </w:tr>
      <w:tr w:rsidR="0046221B" w:rsidRPr="0046221B" w14:paraId="492F7132" w14:textId="77777777" w:rsidTr="00753710">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531A13EB"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Mano de obra</w:t>
            </w:r>
          </w:p>
        </w:tc>
        <w:tc>
          <w:tcPr>
            <w:tcW w:w="1550" w:type="dxa"/>
            <w:noWrap/>
            <w:hideMark/>
          </w:tcPr>
          <w:p w14:paraId="2A7AEEFF" w14:textId="6E360A78"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w:t>
            </w:r>
            <w:r w:rsidR="00417DA2" w:rsidRPr="00D56806">
              <w:rPr>
                <w:color w:val="000000"/>
                <w:szCs w:val="24"/>
                <w:lang w:val="es-PE" w:eastAsia="es-PE"/>
              </w:rPr>
              <w:t xml:space="preserve"> </w:t>
            </w:r>
            <w:r w:rsidR="00D56806" w:rsidRPr="00D56806">
              <w:rPr>
                <w:color w:val="000000"/>
                <w:szCs w:val="24"/>
                <w:lang w:val="es-PE" w:eastAsia="es-PE"/>
              </w:rPr>
              <w:t>45</w:t>
            </w:r>
            <w:r w:rsidRPr="0046221B">
              <w:rPr>
                <w:color w:val="000000"/>
                <w:szCs w:val="24"/>
                <w:lang w:val="es-PE" w:eastAsia="es-PE"/>
              </w:rPr>
              <w:t xml:space="preserve">0.00 </w:t>
            </w:r>
          </w:p>
        </w:tc>
      </w:tr>
      <w:tr w:rsidR="0046221B" w:rsidRPr="0046221B" w14:paraId="4B0F3266" w14:textId="77777777" w:rsidTr="00753710">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3C166CB9"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Servicios básicos</w:t>
            </w:r>
          </w:p>
        </w:tc>
        <w:tc>
          <w:tcPr>
            <w:tcW w:w="1550" w:type="dxa"/>
            <w:noWrap/>
            <w:hideMark/>
          </w:tcPr>
          <w:p w14:paraId="4355BBB7" w14:textId="2792E3B5"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$ 55.00 </w:t>
            </w:r>
          </w:p>
        </w:tc>
      </w:tr>
      <w:tr w:rsidR="0046221B" w:rsidRPr="0046221B" w14:paraId="79171E4A" w14:textId="77777777" w:rsidTr="00753710">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210D418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Publicidad y marketing digital</w:t>
            </w:r>
          </w:p>
        </w:tc>
        <w:tc>
          <w:tcPr>
            <w:tcW w:w="1550" w:type="dxa"/>
            <w:noWrap/>
            <w:hideMark/>
          </w:tcPr>
          <w:p w14:paraId="1496D286" w14:textId="21728553"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$ 50.00 </w:t>
            </w:r>
          </w:p>
        </w:tc>
      </w:tr>
      <w:tr w:rsidR="0046221B" w:rsidRPr="0046221B" w14:paraId="2712973B" w14:textId="77777777" w:rsidTr="00753710">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06F20542" w14:textId="31779EE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Dominio y mantenimiento de plataforma web</w:t>
            </w:r>
          </w:p>
        </w:tc>
        <w:tc>
          <w:tcPr>
            <w:tcW w:w="1550" w:type="dxa"/>
            <w:noWrap/>
            <w:hideMark/>
          </w:tcPr>
          <w:p w14:paraId="0DC05892" w14:textId="7CCC749E"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6FBDE72C" w14:textId="77777777" w:rsidTr="00753710">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0F40832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Utensilios y mantenimiento de cocina</w:t>
            </w:r>
          </w:p>
        </w:tc>
        <w:tc>
          <w:tcPr>
            <w:tcW w:w="1550" w:type="dxa"/>
            <w:noWrap/>
            <w:hideMark/>
          </w:tcPr>
          <w:p w14:paraId="38F37AE1" w14:textId="6A90C6FB"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$ 15.00 </w:t>
            </w:r>
          </w:p>
        </w:tc>
      </w:tr>
      <w:tr w:rsidR="0046221B" w:rsidRPr="0046221B" w14:paraId="7FFF16F6" w14:textId="77777777" w:rsidTr="00753710">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35A703A"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Equipos de Seguridad y </w:t>
            </w:r>
            <w:proofErr w:type="spellStart"/>
            <w:r w:rsidRPr="0046221B">
              <w:rPr>
                <w:color w:val="000000"/>
                <w:szCs w:val="24"/>
                <w:lang w:val="es-PE" w:eastAsia="es-PE"/>
              </w:rPr>
              <w:t>EPP's</w:t>
            </w:r>
            <w:proofErr w:type="spellEnd"/>
          </w:p>
        </w:tc>
        <w:tc>
          <w:tcPr>
            <w:tcW w:w="1550" w:type="dxa"/>
            <w:noWrap/>
            <w:hideMark/>
          </w:tcPr>
          <w:p w14:paraId="1F905AFB" w14:textId="52EAE80C"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2B5317CC" w14:textId="77777777" w:rsidTr="00753710">
        <w:trPr>
          <w:cnfStyle w:val="010000000000" w:firstRow="0" w:lastRow="1" w:firstColumn="0" w:lastColumn="0" w:oddVBand="0" w:evenVBand="0" w:oddHBand="0" w:evenHBand="0" w:firstRowFirstColumn="0" w:firstRowLastColumn="0" w:lastRowFirstColumn="0" w:lastRowLastColumn="0"/>
          <w:trHeight w:val="300"/>
        </w:trPr>
        <w:tc>
          <w:tcPr>
            <w:tcW w:w="5450" w:type="dxa"/>
            <w:noWrap/>
            <w:hideMark/>
          </w:tcPr>
          <w:p w14:paraId="7820DC04" w14:textId="53A20A98" w:rsidR="0046221B" w:rsidRPr="0046221B" w:rsidRDefault="0046221B" w:rsidP="00D56806">
            <w:pPr>
              <w:widowControl/>
              <w:autoSpaceDE/>
              <w:autoSpaceDN/>
              <w:spacing w:before="0" w:after="0"/>
              <w:jc w:val="left"/>
              <w:rPr>
                <w:b/>
                <w:bCs/>
                <w:color w:val="000000"/>
                <w:szCs w:val="24"/>
                <w:lang w:val="es-PE" w:eastAsia="es-PE"/>
              </w:rPr>
            </w:pPr>
            <w:proofErr w:type="gramStart"/>
            <w:r w:rsidRPr="0046221B">
              <w:rPr>
                <w:b/>
                <w:bCs/>
                <w:color w:val="000000"/>
                <w:szCs w:val="24"/>
                <w:lang w:val="es-PE" w:eastAsia="es-PE"/>
              </w:rPr>
              <w:t>Total</w:t>
            </w:r>
            <w:proofErr w:type="gramEnd"/>
            <w:r w:rsidRPr="0046221B">
              <w:rPr>
                <w:b/>
                <w:bCs/>
                <w:color w:val="000000"/>
                <w:szCs w:val="24"/>
                <w:lang w:val="es-PE" w:eastAsia="es-PE"/>
              </w:rPr>
              <w:t xml:space="preserve"> Costos Fijos</w:t>
            </w:r>
          </w:p>
        </w:tc>
        <w:tc>
          <w:tcPr>
            <w:tcW w:w="1550" w:type="dxa"/>
            <w:noWrap/>
            <w:hideMark/>
          </w:tcPr>
          <w:p w14:paraId="1FA58103" w14:textId="315912BE"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 </w:t>
            </w:r>
            <w:r w:rsidR="00D56806" w:rsidRPr="00D56806">
              <w:rPr>
                <w:b/>
                <w:bCs/>
                <w:color w:val="000000"/>
                <w:szCs w:val="24"/>
                <w:lang w:val="es-PE" w:eastAsia="es-PE"/>
              </w:rPr>
              <w:t>59</w:t>
            </w:r>
            <w:r w:rsidRPr="0046221B">
              <w:rPr>
                <w:b/>
                <w:bCs/>
                <w:color w:val="000000"/>
                <w:szCs w:val="24"/>
                <w:lang w:val="es-PE" w:eastAsia="es-PE"/>
              </w:rPr>
              <w:t xml:space="preserve">0.56 </w:t>
            </w:r>
          </w:p>
        </w:tc>
      </w:tr>
    </w:tbl>
    <w:p w14:paraId="40508DCE" w14:textId="023A8D3B" w:rsidR="000C0F13" w:rsidRDefault="00D56806" w:rsidP="00D56806">
      <w:r w:rsidRPr="00D56806">
        <w:rPr>
          <w:b/>
          <w:bCs/>
        </w:rPr>
        <w:t>Nota:</w:t>
      </w:r>
      <w:r>
        <w:t xml:space="preserve"> </w:t>
      </w:r>
      <w:r w:rsidRPr="00D56806">
        <w:t xml:space="preserve">Los costos fijos mensuales corresponden a aquellos gastos que </w:t>
      </w:r>
      <w:r>
        <w:t xml:space="preserve">Easy </w:t>
      </w:r>
      <w:proofErr w:type="spellStart"/>
      <w:r>
        <w:t>Breakfast</w:t>
      </w:r>
      <w:proofErr w:type="spellEnd"/>
      <w:r>
        <w:t xml:space="preserve"> </w:t>
      </w:r>
      <w:r w:rsidRPr="00D56806">
        <w:t>debe cubrir independientemente del volumen de ventas.</w:t>
      </w:r>
    </w:p>
    <w:p w14:paraId="2F1E7CCE" w14:textId="15ECDF85" w:rsidR="00DB07DF" w:rsidRDefault="00DB07DF" w:rsidP="00DB07DF">
      <w:pPr>
        <w:pStyle w:val="FigureStyle"/>
      </w:pPr>
      <w:bookmarkStart w:id="29" w:name="_Toc224490257"/>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E871EB">
        <w:rPr>
          <w:b/>
          <w:bCs/>
          <w:i w:val="0"/>
          <w:iCs/>
          <w:noProof/>
        </w:rPr>
        <w:t>6</w:t>
      </w:r>
      <w:r w:rsidRPr="00DB07DF">
        <w:rPr>
          <w:b/>
          <w:bCs/>
          <w:i w:val="0"/>
          <w:iCs/>
        </w:rPr>
        <w:fldChar w:fldCharType="end"/>
      </w:r>
      <w:r>
        <w:br/>
        <w:t>Costos Variables x Unidad</w:t>
      </w:r>
      <w:bookmarkEnd w:id="29"/>
    </w:p>
    <w:tbl>
      <w:tblPr>
        <w:tblStyle w:val="TablaAPA"/>
        <w:tblW w:w="5529" w:type="dxa"/>
        <w:tblLook w:val="04E0" w:firstRow="1" w:lastRow="1" w:firstColumn="1" w:lastColumn="0" w:noHBand="0" w:noVBand="1"/>
      </w:tblPr>
      <w:tblGrid>
        <w:gridCol w:w="4001"/>
        <w:gridCol w:w="1528"/>
      </w:tblGrid>
      <w:tr w:rsidR="00D56806" w:rsidRPr="00D56806" w14:paraId="000522DC" w14:textId="77777777" w:rsidTr="00D56806">
        <w:trPr>
          <w:cnfStyle w:val="100000000000" w:firstRow="1" w:lastRow="0" w:firstColumn="0" w:lastColumn="0" w:oddVBand="0" w:evenVBand="0" w:oddHBand="0" w:evenHBand="0" w:firstRowFirstColumn="0" w:firstRowLastColumn="0" w:lastRowFirstColumn="0" w:lastRowLastColumn="0"/>
          <w:trHeight w:val="300"/>
        </w:trPr>
        <w:tc>
          <w:tcPr>
            <w:tcW w:w="5529" w:type="dxa"/>
            <w:gridSpan w:val="2"/>
            <w:noWrap/>
            <w:hideMark/>
          </w:tcPr>
          <w:p w14:paraId="51FA07AC" w14:textId="77777777" w:rsidR="00D56806" w:rsidRPr="00D56806" w:rsidRDefault="00D56806" w:rsidP="00D56806">
            <w:pPr>
              <w:widowControl/>
              <w:autoSpaceDE/>
              <w:autoSpaceDN/>
              <w:spacing w:before="0" w:after="0"/>
              <w:jc w:val="center"/>
              <w:rPr>
                <w:bCs/>
                <w:color w:val="000000"/>
                <w:szCs w:val="24"/>
                <w:lang w:val="es-PE" w:eastAsia="es-PE"/>
              </w:rPr>
            </w:pPr>
            <w:r w:rsidRPr="00D56806">
              <w:rPr>
                <w:bCs/>
                <w:color w:val="000000"/>
                <w:szCs w:val="24"/>
                <w:lang w:val="es-PE" w:eastAsia="es-PE"/>
              </w:rPr>
              <w:t>Costos Variables x Unidad</w:t>
            </w:r>
          </w:p>
        </w:tc>
      </w:tr>
      <w:tr w:rsidR="00D56806" w:rsidRPr="00D56806" w14:paraId="04D993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60170F70"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Descripción </w:t>
            </w:r>
          </w:p>
        </w:tc>
        <w:tc>
          <w:tcPr>
            <w:tcW w:w="1528" w:type="dxa"/>
            <w:noWrap/>
            <w:hideMark/>
          </w:tcPr>
          <w:p w14:paraId="6FB81A65"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Importe </w:t>
            </w:r>
          </w:p>
        </w:tc>
      </w:tr>
      <w:tr w:rsidR="00D56806" w:rsidRPr="00D56806" w14:paraId="13A3D76A"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29EFC9D7"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Materia Prima</w:t>
            </w:r>
          </w:p>
        </w:tc>
        <w:tc>
          <w:tcPr>
            <w:tcW w:w="1528" w:type="dxa"/>
            <w:noWrap/>
            <w:hideMark/>
          </w:tcPr>
          <w:p w14:paraId="6F1F0230" w14:textId="7BF5AF4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$ 1.25 </w:t>
            </w:r>
          </w:p>
        </w:tc>
      </w:tr>
      <w:tr w:rsidR="00D56806" w:rsidRPr="00D56806" w14:paraId="246EC8F3"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0F8BA73F"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Insumos</w:t>
            </w:r>
          </w:p>
        </w:tc>
        <w:tc>
          <w:tcPr>
            <w:tcW w:w="1528" w:type="dxa"/>
            <w:noWrap/>
            <w:hideMark/>
          </w:tcPr>
          <w:p w14:paraId="7B9BD607" w14:textId="75B3E9C5"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49484E5B"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491FD63D"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Costos de Envío</w:t>
            </w:r>
          </w:p>
        </w:tc>
        <w:tc>
          <w:tcPr>
            <w:tcW w:w="1528" w:type="dxa"/>
            <w:noWrap/>
            <w:hideMark/>
          </w:tcPr>
          <w:p w14:paraId="656AB255" w14:textId="4DBC9436"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$ 0.85 </w:t>
            </w:r>
          </w:p>
        </w:tc>
      </w:tr>
      <w:tr w:rsidR="00D56806" w:rsidRPr="00D56806" w14:paraId="070F44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75F2CCFA"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Merma</w:t>
            </w:r>
          </w:p>
        </w:tc>
        <w:tc>
          <w:tcPr>
            <w:tcW w:w="1528" w:type="dxa"/>
            <w:noWrap/>
            <w:hideMark/>
          </w:tcPr>
          <w:p w14:paraId="7EAE7D71" w14:textId="1FB1952C"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3A623092" w14:textId="77777777" w:rsidTr="00D56806">
        <w:trPr>
          <w:cnfStyle w:val="010000000000" w:firstRow="0" w:lastRow="1" w:firstColumn="0" w:lastColumn="0" w:oddVBand="0" w:evenVBand="0" w:oddHBand="0" w:evenHBand="0" w:firstRowFirstColumn="0" w:firstRowLastColumn="0" w:lastRowFirstColumn="0" w:lastRowLastColumn="0"/>
          <w:trHeight w:val="300"/>
        </w:trPr>
        <w:tc>
          <w:tcPr>
            <w:tcW w:w="4001" w:type="dxa"/>
            <w:noWrap/>
            <w:hideMark/>
          </w:tcPr>
          <w:p w14:paraId="6FB72A04" w14:textId="77777777" w:rsidR="00D56806" w:rsidRPr="00D56806" w:rsidRDefault="00D56806" w:rsidP="00D56806">
            <w:pPr>
              <w:widowControl/>
              <w:autoSpaceDE/>
              <w:autoSpaceDN/>
              <w:spacing w:before="0" w:after="0"/>
              <w:jc w:val="left"/>
              <w:rPr>
                <w:b/>
                <w:bCs/>
                <w:color w:val="000000"/>
                <w:szCs w:val="24"/>
                <w:lang w:val="es-PE" w:eastAsia="es-PE"/>
              </w:rPr>
            </w:pPr>
            <w:proofErr w:type="gramStart"/>
            <w:r w:rsidRPr="00D56806">
              <w:rPr>
                <w:b/>
                <w:bCs/>
                <w:color w:val="000000"/>
                <w:szCs w:val="24"/>
                <w:lang w:val="es-PE" w:eastAsia="es-PE"/>
              </w:rPr>
              <w:lastRenderedPageBreak/>
              <w:t>Total</w:t>
            </w:r>
            <w:proofErr w:type="gramEnd"/>
            <w:r w:rsidRPr="00D56806">
              <w:rPr>
                <w:b/>
                <w:bCs/>
                <w:color w:val="000000"/>
                <w:szCs w:val="24"/>
                <w:lang w:val="es-PE" w:eastAsia="es-PE"/>
              </w:rPr>
              <w:t xml:space="preserve"> Costo Variable</w:t>
            </w:r>
          </w:p>
        </w:tc>
        <w:tc>
          <w:tcPr>
            <w:tcW w:w="1528" w:type="dxa"/>
            <w:noWrap/>
            <w:hideMark/>
          </w:tcPr>
          <w:p w14:paraId="60D3DA15" w14:textId="3CAF4F8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$ 2.60 </w:t>
            </w:r>
          </w:p>
        </w:tc>
      </w:tr>
    </w:tbl>
    <w:p w14:paraId="4FE72675" w14:textId="1E6CC076" w:rsidR="00D56806" w:rsidRDefault="00DB07DF" w:rsidP="00DB07DF">
      <w:r w:rsidRPr="00DB07DF">
        <w:rPr>
          <w:b/>
          <w:bCs/>
        </w:rPr>
        <w:t>Nota:</w:t>
      </w:r>
      <w:r>
        <w:t xml:space="preserve"> </w:t>
      </w:r>
      <w:r w:rsidRPr="00DB07DF">
        <w:t>Los costos variables por unidad representan los gastos directamente asociados a la producción y entrega de cada desayuno saludable.</w:t>
      </w:r>
      <w:r w:rsidR="00274D45">
        <w:t xml:space="preserve"> </w:t>
      </w:r>
      <w:r w:rsidRPr="00DB07DF">
        <w:t>Dichos costos varían en función del número de unidades producidas y vendidas.</w:t>
      </w:r>
    </w:p>
    <w:p w14:paraId="5D4DC0E0" w14:textId="2E1CE8C9" w:rsidR="00710AA3" w:rsidRDefault="00710AA3" w:rsidP="00710AA3">
      <w:pPr>
        <w:pStyle w:val="FigureStyle"/>
      </w:pPr>
      <w:bookmarkStart w:id="30" w:name="_Toc224490258"/>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00E871EB">
        <w:rPr>
          <w:b/>
          <w:bCs/>
          <w:i w:val="0"/>
          <w:iCs/>
          <w:noProof/>
        </w:rPr>
        <w:t>7</w:t>
      </w:r>
      <w:r w:rsidRPr="00710AA3">
        <w:rPr>
          <w:b/>
          <w:bCs/>
          <w:i w:val="0"/>
          <w:iCs/>
        </w:rPr>
        <w:fldChar w:fldCharType="end"/>
      </w:r>
      <w:r>
        <w:br/>
        <w:t>Precio de Venta Unitario</w:t>
      </w:r>
      <w:bookmarkEnd w:id="30"/>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77777777"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 Venta Unitario</w:t>
            </w:r>
          </w:p>
        </w:tc>
        <w:tc>
          <w:tcPr>
            <w:tcW w:w="1560" w:type="dxa"/>
            <w:noWrap/>
            <w:hideMark/>
          </w:tcPr>
          <w:p w14:paraId="0D713942" w14:textId="0069E043"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$ 6.00 </w:t>
            </w:r>
          </w:p>
        </w:tc>
      </w:tr>
    </w:tbl>
    <w:p w14:paraId="3A964F4E" w14:textId="0B1BA5B2" w:rsidR="00B9082A" w:rsidRDefault="00710AA3" w:rsidP="000C0F13">
      <w:r w:rsidRPr="00710AA3">
        <w:rPr>
          <w:b/>
          <w:bCs/>
        </w:rPr>
        <w:t>Nota:</w:t>
      </w:r>
      <w:r>
        <w:t xml:space="preserve"> </w:t>
      </w:r>
      <w:r w:rsidRPr="00710AA3">
        <w:t xml:space="preserve">El precio de venta unitario fue establecido considerando los costos </w:t>
      </w:r>
      <w:r>
        <w:t>fijos, costos variables</w:t>
      </w:r>
      <w:r w:rsidRPr="00710AA3">
        <w:t xml:space="preserve"> y el valor percibido por el cliente en el mercado de desayunos saludables. Este precio busca garantizar la competitividad del producto y la sostenibilidad financiera del emprendimiento.</w:t>
      </w:r>
    </w:p>
    <w:p w14:paraId="336D29C5" w14:textId="1DD2F8EA" w:rsidR="00B9082A" w:rsidRDefault="00B9082A" w:rsidP="00B9082A">
      <w:pPr>
        <w:pStyle w:val="FigureStyle"/>
      </w:pPr>
      <w:bookmarkStart w:id="31" w:name="_Toc224490346"/>
      <w:r w:rsidRPr="00B9082A">
        <w:rPr>
          <w:b/>
          <w:bCs/>
          <w:i w:val="0"/>
          <w:iCs/>
        </w:rPr>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00E871EB">
        <w:rPr>
          <w:b/>
          <w:bCs/>
          <w:i w:val="0"/>
          <w:iCs/>
          <w:noProof/>
        </w:rPr>
        <w:t>1</w:t>
      </w:r>
      <w:r w:rsidRPr="00B9082A">
        <w:rPr>
          <w:b/>
          <w:bCs/>
          <w:i w:val="0"/>
          <w:iCs/>
        </w:rPr>
        <w:fldChar w:fldCharType="end"/>
      </w:r>
      <w:r>
        <w:br/>
        <w:t>Punto de Equilibrio</w:t>
      </w:r>
      <w:bookmarkEnd w:id="31"/>
    </w:p>
    <w:p w14:paraId="3568B18C" w14:textId="6DCC7B3F" w:rsidR="000C0F13" w:rsidRDefault="009B43FC" w:rsidP="000C0F13">
      <w:r>
        <w:rPr>
          <w:noProof/>
          <w14:ligatures w14:val="standardContextual"/>
        </w:rPr>
        <w:drawing>
          <wp:inline distT="0" distB="0" distL="0" distR="0" wp14:anchorId="58A10CE8" wp14:editId="35790536">
            <wp:extent cx="4480948" cy="2743438"/>
            <wp:effectExtent l="0" t="0" r="0" b="0"/>
            <wp:docPr id="24" name="Imagen 12">
              <a:extLst xmlns:a="http://schemas.openxmlformats.org/drawingml/2006/main">
                <a:ext uri="{FF2B5EF4-FFF2-40B4-BE49-F238E27FC236}">
                  <a16:creationId xmlns:a16="http://schemas.microsoft.com/office/drawing/2014/main" id="{B9D0EF08-AD6C-36E2-38F5-BABD8FBA8D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a:extLst>
                        <a:ext uri="{FF2B5EF4-FFF2-40B4-BE49-F238E27FC236}">
                          <a16:creationId xmlns:a16="http://schemas.microsoft.com/office/drawing/2014/main" id="{B9D0EF08-AD6C-36E2-38F5-BABD8FBA8D4E}"/>
                        </a:ext>
                      </a:extLst>
                    </pic:cNvPr>
                    <pic:cNvPicPr>
                      <a:picLocks noChangeAspect="1"/>
                    </pic:cNvPicPr>
                  </pic:nvPicPr>
                  <pic:blipFill>
                    <a:blip r:embed="rId15"/>
                    <a:stretch>
                      <a:fillRect/>
                    </a:stretch>
                  </pic:blipFill>
                  <pic:spPr>
                    <a:xfrm>
                      <a:off x="0" y="0"/>
                      <a:ext cx="4480948" cy="2743438"/>
                    </a:xfrm>
                    <a:prstGeom prst="rect">
                      <a:avLst/>
                    </a:prstGeom>
                  </pic:spPr>
                </pic:pic>
              </a:graphicData>
            </a:graphic>
          </wp:inline>
        </w:drawing>
      </w:r>
    </w:p>
    <w:p w14:paraId="5922E5C8" w14:textId="069AA19D" w:rsidR="00D80EA9" w:rsidRDefault="00782C61" w:rsidP="000C0F13">
      <w:r w:rsidRPr="00136F2F">
        <w:rPr>
          <w:b/>
          <w:bCs/>
        </w:rPr>
        <w:lastRenderedPageBreak/>
        <w:t>Nota:</w:t>
      </w:r>
      <w:r>
        <w:t xml:space="preserve"> </w:t>
      </w:r>
      <w:r w:rsidRPr="00782C61">
        <w:t>E</w:t>
      </w:r>
      <w:r w:rsidR="00235D87">
        <w:t>ste grafico muestra que e</w:t>
      </w:r>
      <w:r w:rsidRPr="00782C61">
        <w:t xml:space="preserve">l punto de equilibrio se alcanza aproximadamente en la venta </w:t>
      </w:r>
      <w:r w:rsidR="00235D87">
        <w:t>174 de</w:t>
      </w:r>
      <w:r w:rsidRPr="00782C61">
        <w:t xml:space="preserve"> </w:t>
      </w:r>
      <w:r w:rsidR="00235D87">
        <w:t>desayunos saludables,</w:t>
      </w:r>
      <w:r w:rsidRPr="00782C61">
        <w:t xml:space="preserve"> lo que </w:t>
      </w:r>
      <w:r w:rsidR="00235D87">
        <w:t xml:space="preserve">en ingresos </w:t>
      </w:r>
      <w:r w:rsidRPr="00782C61">
        <w:t>representa</w:t>
      </w:r>
      <w:r w:rsidR="00235D87">
        <w:t>n</w:t>
      </w:r>
      <w:r w:rsidRPr="00782C61">
        <w:t xml:space="preserve"> $</w:t>
      </w:r>
      <w:r w:rsidR="00235D87">
        <w:t>1.04</w:t>
      </w:r>
      <w:r w:rsidRPr="00782C61">
        <w:t>2</w:t>
      </w:r>
      <w:r w:rsidR="00235D87">
        <w:t>.16</w:t>
      </w:r>
      <w:r w:rsidRPr="00782C61">
        <w:t>, considerando un precio de venta de $</w:t>
      </w:r>
      <w:r w:rsidR="00235D87">
        <w:t>6</w:t>
      </w:r>
      <w:r w:rsidRPr="00782C61">
        <w:t>,00 por unidad</w:t>
      </w:r>
      <w:r w:rsidR="00235D87">
        <w:t>.</w:t>
      </w:r>
      <w:r w:rsidR="00D80EA9">
        <w:br w:type="page"/>
      </w:r>
    </w:p>
    <w:p w14:paraId="689B96EB" w14:textId="6834EAB8" w:rsidR="002352D6" w:rsidRDefault="00E21410" w:rsidP="00E21410">
      <w:pPr>
        <w:pStyle w:val="Ttulo1"/>
      </w:pPr>
      <w:bookmarkStart w:id="32" w:name="_Toc224489626"/>
      <w:r w:rsidRPr="00AE55D3">
        <w:lastRenderedPageBreak/>
        <w:t>MARCA / BRANDING</w:t>
      </w:r>
      <w:bookmarkEnd w:id="32"/>
    </w:p>
    <w:p w14:paraId="482C3F3D" w14:textId="4F3155B8" w:rsidR="00863698" w:rsidRDefault="00863698" w:rsidP="00D17580">
      <w:pPr>
        <w:pStyle w:val="Ttulo2"/>
      </w:pPr>
      <w:bookmarkStart w:id="33" w:name="_Toc224489627"/>
      <w:r>
        <w:t>Datos generales del proyecto</w:t>
      </w:r>
      <w:bookmarkEnd w:id="33"/>
    </w:p>
    <w:p w14:paraId="6CE1A372" w14:textId="1CE1FF45" w:rsidR="00863698" w:rsidRPr="00DA6197" w:rsidRDefault="00863698" w:rsidP="00DA6197">
      <w:pPr>
        <w:pStyle w:val="Prrafodelista"/>
        <w:numPr>
          <w:ilvl w:val="0"/>
          <w:numId w:val="9"/>
        </w:numPr>
        <w:rPr>
          <w:b/>
          <w:lang w:val="es-PE"/>
        </w:rPr>
      </w:pPr>
      <w:r>
        <w:t xml:space="preserve">Nombre del proyecto: </w:t>
      </w:r>
      <w:r w:rsidR="004166AB" w:rsidRPr="00A56C16">
        <w:t xml:space="preserve">Plan de negocios </w:t>
      </w:r>
      <w:r w:rsidR="00D17580">
        <w:t xml:space="preserve">para </w:t>
      </w:r>
      <w:r w:rsidR="004166AB" w:rsidRPr="00A56C16">
        <w:t xml:space="preserve">Easy </w:t>
      </w:r>
      <w:proofErr w:type="spellStart"/>
      <w:r w:rsidR="004166AB" w:rsidRPr="00A56C16">
        <w:t>Breakfast</w:t>
      </w:r>
      <w:proofErr w:type="spellEnd"/>
      <w:r w:rsidR="004166AB">
        <w:t>,</w:t>
      </w:r>
      <w:r w:rsidR="004166AB" w:rsidRPr="00A56C16">
        <w:t xml:space="preserve"> preventa</w:t>
      </w:r>
      <w:r w:rsidR="004166AB">
        <w:t xml:space="preserve"> online</w:t>
      </w:r>
      <w:r w:rsidR="004166AB" w:rsidRPr="00A56C16">
        <w:t xml:space="preserve"> de desayunos saludables.</w:t>
      </w:r>
    </w:p>
    <w:p w14:paraId="5DAA1758" w14:textId="149EE012" w:rsidR="00863698" w:rsidRDefault="00863698" w:rsidP="00863698">
      <w:pPr>
        <w:pStyle w:val="Prrafodelista"/>
        <w:numPr>
          <w:ilvl w:val="0"/>
          <w:numId w:val="8"/>
        </w:numPr>
      </w:pPr>
      <w:r>
        <w:t xml:space="preserve">Tipo de proyecto: Emprendimiento gastronómico, productos saludables. </w:t>
      </w:r>
    </w:p>
    <w:p w14:paraId="70D25EE3" w14:textId="57D41F05" w:rsidR="00863698" w:rsidRDefault="00863698" w:rsidP="00863698">
      <w:pPr>
        <w:pStyle w:val="Prrafodelista"/>
        <w:numPr>
          <w:ilvl w:val="0"/>
          <w:numId w:val="8"/>
        </w:numPr>
      </w:pPr>
      <w:r>
        <w:t>Área: Alimentos</w:t>
      </w:r>
    </w:p>
    <w:p w14:paraId="56266AC5" w14:textId="6EA43A45" w:rsidR="00863698" w:rsidRDefault="00863698" w:rsidP="00863698">
      <w:pPr>
        <w:pStyle w:val="Prrafodelista"/>
        <w:numPr>
          <w:ilvl w:val="0"/>
          <w:numId w:val="8"/>
        </w:numPr>
      </w:pPr>
      <w:r>
        <w:t>Propósito del proyecto:</w:t>
      </w:r>
      <w:r w:rsidR="00DA6197">
        <w:t xml:space="preserve"> O</w:t>
      </w:r>
      <w:r w:rsidR="00DA6197" w:rsidRPr="00DA6197">
        <w:t>frecer desayunos prácticos, nutritivos y accesibles para personas que cuentan con poco tiempo en la mañana, brindando una alternativa rápida y de calidad.</w:t>
      </w:r>
    </w:p>
    <w:p w14:paraId="436B8DD8" w14:textId="3796E008" w:rsidR="00863698" w:rsidRDefault="00863698" w:rsidP="00D17580">
      <w:pPr>
        <w:pStyle w:val="Prrafodelista"/>
        <w:numPr>
          <w:ilvl w:val="0"/>
          <w:numId w:val="8"/>
        </w:numPr>
      </w:pPr>
      <w:r w:rsidRPr="00851DD7">
        <w:t xml:space="preserve">Objetivos del branding: </w:t>
      </w:r>
      <w:r w:rsidR="00851DD7" w:rsidRPr="00851DD7">
        <w:t xml:space="preserve">Posicionar a Easy </w:t>
      </w:r>
      <w:proofErr w:type="spellStart"/>
      <w:r w:rsidR="00851DD7" w:rsidRPr="00851DD7">
        <w:t>Breakfast</w:t>
      </w:r>
      <w:proofErr w:type="spellEnd"/>
      <w:r w:rsidR="00851DD7" w:rsidRPr="00851DD7">
        <w:t xml:space="preserve"> como una opción confiable y práctica para el consumo diario de desayunos.</w:t>
      </w:r>
      <w:r w:rsidR="00D17580">
        <w:br w:type="page"/>
      </w:r>
    </w:p>
    <w:p w14:paraId="1BAD3B5A" w14:textId="253F31FC" w:rsidR="00863698" w:rsidRDefault="00D17580" w:rsidP="00D17580">
      <w:pPr>
        <w:pStyle w:val="Ttulo1"/>
      </w:pPr>
      <w:bookmarkStart w:id="34" w:name="_Toc224489628"/>
      <w:r>
        <w:lastRenderedPageBreak/>
        <w:t>ARQUETIPOS</w:t>
      </w:r>
      <w:bookmarkEnd w:id="34"/>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3E7DCB">
        <w:rPr>
          <w:rFonts w:eastAsiaTheme="majorEastAsia"/>
        </w:rPr>
        <w:t xml:space="preserve">Easy </w:t>
      </w:r>
      <w:proofErr w:type="spellStart"/>
      <w:r w:rsidRPr="003E7DCB">
        <w:rPr>
          <w:rFonts w:eastAsiaTheme="majorEastAsia"/>
        </w:rPr>
        <w:t>Breakfast</w:t>
      </w:r>
      <w:proofErr w:type="spellEnd"/>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 xml:space="preserve">Considerando lo anterior, los arquetipos que mejor se alinean con Easy </w:t>
      </w:r>
      <w:proofErr w:type="spellStart"/>
      <w:r>
        <w:rPr>
          <w:rFonts w:eastAsiaTheme="majorEastAsia"/>
        </w:rPr>
        <w:t>Breakfast</w:t>
      </w:r>
      <w:proofErr w:type="spellEnd"/>
      <w:r>
        <w:rPr>
          <w:rFonts w:eastAsiaTheme="majorEastAsia"/>
        </w:rPr>
        <w:t xml:space="preserve"> son:</w:t>
      </w:r>
    </w:p>
    <w:p w14:paraId="262F107C" w14:textId="060F72CC" w:rsidR="00D17580" w:rsidRDefault="00D17580" w:rsidP="00D17580">
      <w:pPr>
        <w:pStyle w:val="Ttulo2"/>
      </w:pPr>
      <w:bookmarkStart w:id="35" w:name="_Toc224489629"/>
      <w:r>
        <w:t>Arquetipo Principal: El Cuidador</w:t>
      </w:r>
      <w:bookmarkEnd w:id="35"/>
    </w:p>
    <w:p w14:paraId="05984729" w14:textId="0FDCAB29" w:rsidR="00823118" w:rsidRDefault="00823118" w:rsidP="00823118">
      <w:pPr>
        <w:pStyle w:val="Prrafodelista"/>
        <w:numPr>
          <w:ilvl w:val="0"/>
          <w:numId w:val="40"/>
        </w:numPr>
        <w:rPr>
          <w:rFonts w:eastAsiaTheme="majorEastAsia"/>
        </w:rPr>
      </w:pPr>
      <w:r w:rsidRPr="00823118">
        <w:rPr>
          <w:rFonts w:eastAsiaTheme="majorEastAsia"/>
          <w:b/>
          <w:bCs/>
        </w:rPr>
        <w:t>Descripción del arquetipo:</w:t>
      </w:r>
      <w:r w:rsidRPr="00823118">
        <w:rPr>
          <w:rFonts w:eastAsiaTheme="majorEastAsia"/>
        </w:rPr>
        <w:t xml:space="preserve"> Simboliza la compasión, generosidad y protección. Se caracteriza por el deseo profundo de cuidar y proteger a los demás, asegurando que todos estén a salvo y atendidos. Motivado por un fuerte sentido de responsabilidad, encuentra satisfacción en ayudar y servir a los demás, siendo altruista y dispuesto a sacrificarse por el bienestar ajeno. Su mayor recompensa es saber que ha hecho una diferencia positiva en la vida de alguien.</w:t>
      </w:r>
    </w:p>
    <w:p w14:paraId="318A6E54" w14:textId="60C551EF" w:rsidR="00CC6FCA" w:rsidRPr="00CC6FCA" w:rsidRDefault="00CC6FCA" w:rsidP="00CC6FCA">
      <w:pPr>
        <w:pStyle w:val="Prrafodelista"/>
        <w:numPr>
          <w:ilvl w:val="0"/>
          <w:numId w:val="40"/>
        </w:numPr>
        <w:rPr>
          <w:rFonts w:eastAsiaTheme="majorEastAsia"/>
        </w:rPr>
      </w:pPr>
      <w:r w:rsidRPr="00CC6FCA">
        <w:rPr>
          <w:rFonts w:eastAsiaTheme="majorEastAsia"/>
          <w:b/>
          <w:bCs/>
        </w:rPr>
        <w:t>Justificación de elección:</w:t>
      </w:r>
      <w:r w:rsidRPr="00CC6FCA">
        <w:rPr>
          <w:rFonts w:eastAsiaTheme="majorEastAsia"/>
        </w:rPr>
        <w:t xml:space="preserve"> Este arquetipo se alinea directamente con la esencia del proyecto, ya que Easy </w:t>
      </w:r>
      <w:proofErr w:type="spellStart"/>
      <w:r w:rsidRPr="00CC6FCA">
        <w:rPr>
          <w:rFonts w:eastAsiaTheme="majorEastAsia"/>
        </w:rPr>
        <w:t>Breakfast</w:t>
      </w:r>
      <w:proofErr w:type="spellEnd"/>
      <w:r w:rsidRPr="00CC6FCA">
        <w:rPr>
          <w:rFonts w:eastAsiaTheme="majorEastAsia"/>
        </w:rPr>
        <w:t xml:space="preserve"> busca cuidar la salud del cliente a través de alimentos 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2B5C4B83" w14:textId="1368E073" w:rsidR="00CC6FCA" w:rsidRPr="000F6F87" w:rsidRDefault="009D5AD0" w:rsidP="00823118">
      <w:pPr>
        <w:pStyle w:val="Prrafodelista"/>
        <w:numPr>
          <w:ilvl w:val="0"/>
          <w:numId w:val="40"/>
        </w:numPr>
        <w:rPr>
          <w:rFonts w:eastAsiaTheme="majorEastAsia"/>
          <w:b/>
          <w:bCs/>
        </w:rPr>
      </w:pPr>
      <w:r w:rsidRPr="009D5AD0">
        <w:rPr>
          <w:rFonts w:eastAsiaTheme="majorEastAsia"/>
          <w:b/>
          <w:bCs/>
        </w:rPr>
        <w:lastRenderedPageBreak/>
        <w:t>Rasgos principales:</w:t>
      </w:r>
      <w:r w:rsidR="002A6651">
        <w:rPr>
          <w:rFonts w:eastAsiaTheme="majorEastAsia"/>
          <w:b/>
          <w:bCs/>
        </w:rPr>
        <w:t xml:space="preserve"> </w:t>
      </w:r>
      <w:r w:rsidR="002A6651">
        <w:t>C</w:t>
      </w:r>
      <w:r w:rsidR="002A6651" w:rsidRPr="002A6651">
        <w:t>ompasión, generosidad, protección</w:t>
      </w:r>
      <w:r w:rsidR="002A6651">
        <w:t xml:space="preserve"> y</w:t>
      </w:r>
      <w:r w:rsidR="002A6651" w:rsidRPr="002A6651">
        <w:t xml:space="preserve"> servicio.</w:t>
      </w:r>
    </w:p>
    <w:p w14:paraId="64780C61" w14:textId="7FD16E05" w:rsidR="000F6F87" w:rsidRDefault="000F6F87" w:rsidP="000F6F87">
      <w:pPr>
        <w:pStyle w:val="Ttulo2"/>
      </w:pPr>
      <w:bookmarkStart w:id="36" w:name="_Toc224489630"/>
      <w:r>
        <w:t>Arquetipo Secundario: El Héroe</w:t>
      </w:r>
      <w:bookmarkEnd w:id="36"/>
    </w:p>
    <w:p w14:paraId="64783E1A" w14:textId="0E9EEE56" w:rsidR="000F6F87" w:rsidRPr="000F6F87" w:rsidRDefault="000F6F87" w:rsidP="000F6F87">
      <w:pPr>
        <w:pStyle w:val="Prrafodelista"/>
        <w:numPr>
          <w:ilvl w:val="0"/>
          <w:numId w:val="41"/>
        </w:numPr>
        <w:rPr>
          <w:rFonts w:eastAsiaTheme="majorEastAsia"/>
        </w:rPr>
      </w:pPr>
      <w:r w:rsidRPr="000F6F87">
        <w:rPr>
          <w:rFonts w:eastAsiaTheme="majorEastAsia"/>
          <w:b/>
          <w:bCs/>
        </w:rPr>
        <w:t>Descripción del arquetipo:</w:t>
      </w:r>
      <w:r w:rsidRPr="000F6F87">
        <w:rPr>
          <w:rFonts w:eastAsiaTheme="majorEastAsia"/>
        </w:rPr>
        <w:t xml:space="preserve"> Encarna el coraje, la determinación y la voluntad de superarse para alcanzar el éxito. Es el defensor y protector, siempre dispuesto a enfrentar grandes desafíos con el objetivo de salir victorioso. Competitivo y ambicioso, el Héroe lucha por causas nobles, enfrentando cualquier obstáculo en su camino.</w:t>
      </w:r>
    </w:p>
    <w:p w14:paraId="1563B900" w14:textId="5E5DBD6D" w:rsidR="00940205" w:rsidRDefault="000F6F87" w:rsidP="00781A94">
      <w:pPr>
        <w:pStyle w:val="Prrafodelista"/>
        <w:numPr>
          <w:ilvl w:val="0"/>
          <w:numId w:val="7"/>
        </w:numPr>
        <w:rPr>
          <w:rFonts w:eastAsiaTheme="majorEastAsia"/>
        </w:rPr>
      </w:pPr>
      <w:r w:rsidRPr="000F6F87">
        <w:rPr>
          <w:rFonts w:eastAsiaTheme="majorEastAsia"/>
          <w:b/>
          <w:bCs/>
        </w:rPr>
        <w:t>Justificación de elección</w:t>
      </w:r>
      <w:r w:rsidR="00781A94" w:rsidRPr="00781A94">
        <w:rPr>
          <w:rFonts w:eastAsiaTheme="majorEastAsia"/>
          <w:b/>
          <w:bCs/>
        </w:rPr>
        <w:t xml:space="preserve">: </w:t>
      </w:r>
      <w:r w:rsidR="00940205" w:rsidRPr="00781A94">
        <w:rPr>
          <w:rFonts w:eastAsiaTheme="majorEastAsia"/>
        </w:rPr>
        <w:t xml:space="preserve">El arquetipo del Héroe complementa al Cuidador al proyectar una imagen de energía y rendimiento. Easy </w:t>
      </w:r>
      <w:proofErr w:type="spellStart"/>
      <w:r w:rsidR="00940205" w:rsidRPr="00781A94">
        <w:rPr>
          <w:rFonts w:eastAsiaTheme="majorEastAsia"/>
        </w:rPr>
        <w:t>Breakfast</w:t>
      </w:r>
      <w:proofErr w:type="spellEnd"/>
      <w:r w:rsidR="00940205" w:rsidRPr="00781A94">
        <w:rPr>
          <w:rFonts w:eastAsiaTheme="majorEastAsia"/>
        </w:rPr>
        <w:t xml:space="preserve"> no solo alimenta, sino que impulsa al cliente a comenzar el día con determinación y productividad. La marca comunica que una adecuada alimentación matutina es el punto de partida para conquistar metas personales y profesionales.</w:t>
      </w:r>
    </w:p>
    <w:p w14:paraId="5EBAF625" w14:textId="45321C56" w:rsidR="00526A61" w:rsidRPr="00781A94" w:rsidRDefault="00526A61" w:rsidP="00781A94">
      <w:pPr>
        <w:pStyle w:val="Prrafodelista"/>
        <w:numPr>
          <w:ilvl w:val="0"/>
          <w:numId w:val="7"/>
        </w:numPr>
        <w:rPr>
          <w:rFonts w:eastAsiaTheme="majorEastAsia"/>
        </w:rPr>
      </w:pPr>
      <w:r w:rsidRPr="009D5AD0">
        <w:rPr>
          <w:rFonts w:eastAsiaTheme="majorEastAsia"/>
          <w:b/>
          <w:bCs/>
        </w:rPr>
        <w:t>Rasgos principales:</w:t>
      </w:r>
      <w:r>
        <w:rPr>
          <w:rFonts w:eastAsiaTheme="majorEastAsia"/>
          <w:b/>
          <w:bCs/>
        </w:rPr>
        <w:t xml:space="preserve"> </w:t>
      </w:r>
      <w:r w:rsidR="00B445ED">
        <w:t>V</w:t>
      </w:r>
      <w:r w:rsidR="00B445ED" w:rsidRPr="00B445ED">
        <w:t>oz valiente, motivadora, fuerte; lenguaje que inspira confianza y determinación.</w:t>
      </w:r>
    </w:p>
    <w:p w14:paraId="6694ECAA" w14:textId="4B7B4046" w:rsidR="00982887" w:rsidRDefault="00781A94" w:rsidP="00781A94">
      <w:pPr>
        <w:rPr>
          <w:rFonts w:eastAsiaTheme="majorEastAsia"/>
        </w:rPr>
      </w:pPr>
      <w:r w:rsidRPr="00781A94">
        <w:rPr>
          <w:rFonts w:eastAsiaTheme="majorEastAsia"/>
        </w:rPr>
        <w:t xml:space="preserve">Easy </w:t>
      </w:r>
      <w:proofErr w:type="spellStart"/>
      <w:r w:rsidRPr="00781A94">
        <w:rPr>
          <w:rFonts w:eastAsiaTheme="majorEastAsia"/>
        </w:rPr>
        <w:t>Breakfast</w:t>
      </w:r>
      <w:proofErr w:type="spellEnd"/>
      <w:r w:rsidRPr="00781A94">
        <w:rPr>
          <w:rFonts w:eastAsiaTheme="majorEastAsia"/>
        </w:rPr>
        <w:t xml:space="preserve">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r w:rsidR="00982887">
        <w:rPr>
          <w:rFonts w:eastAsiaTheme="majorEastAsia"/>
        </w:rPr>
        <w:br w:type="page"/>
      </w:r>
    </w:p>
    <w:p w14:paraId="525D9A7D" w14:textId="03DC2122" w:rsidR="00333B0C" w:rsidRDefault="00982887" w:rsidP="00982887">
      <w:pPr>
        <w:pStyle w:val="Ttulo1"/>
      </w:pPr>
      <w:bookmarkStart w:id="37" w:name="_Toc224489631"/>
      <w:r w:rsidRPr="00982887">
        <w:lastRenderedPageBreak/>
        <w:t>PERSONALIDAD DE MARCA</w:t>
      </w:r>
      <w:bookmarkEnd w:id="37"/>
    </w:p>
    <w:p w14:paraId="3705DA50" w14:textId="43EB9B71" w:rsidR="00A616B0" w:rsidRDefault="00A616B0" w:rsidP="00A616B0">
      <w:pPr>
        <w:pStyle w:val="FigureStyle"/>
      </w:pPr>
      <w:bookmarkStart w:id="38" w:name="_Toc224490259"/>
      <w:r w:rsidRPr="00A616B0">
        <w:rPr>
          <w:b/>
          <w:bCs/>
          <w:i w:val="0"/>
          <w:iCs/>
        </w:rPr>
        <w:t xml:space="preserve">Tabla </w:t>
      </w:r>
      <w:r w:rsidRPr="00A616B0">
        <w:rPr>
          <w:b/>
          <w:bCs/>
          <w:i w:val="0"/>
          <w:iCs/>
        </w:rPr>
        <w:fldChar w:fldCharType="begin"/>
      </w:r>
      <w:r w:rsidRPr="00A616B0">
        <w:rPr>
          <w:b/>
          <w:bCs/>
          <w:i w:val="0"/>
          <w:iCs/>
        </w:rPr>
        <w:instrText xml:space="preserve"> SEQ Tabla \* ARABIC </w:instrText>
      </w:r>
      <w:r w:rsidRPr="00A616B0">
        <w:rPr>
          <w:b/>
          <w:bCs/>
          <w:i w:val="0"/>
          <w:iCs/>
        </w:rPr>
        <w:fldChar w:fldCharType="separate"/>
      </w:r>
      <w:r w:rsidR="00E871EB">
        <w:rPr>
          <w:b/>
          <w:bCs/>
          <w:i w:val="0"/>
          <w:iCs/>
          <w:noProof/>
        </w:rPr>
        <w:t>8</w:t>
      </w:r>
      <w:r w:rsidRPr="00A616B0">
        <w:rPr>
          <w:b/>
          <w:bCs/>
          <w:i w:val="0"/>
          <w:iCs/>
        </w:rPr>
        <w:fldChar w:fldCharType="end"/>
      </w:r>
      <w:r>
        <w:br/>
        <w:t>Elementos y Descripción</w:t>
      </w:r>
      <w:bookmarkEnd w:id="38"/>
    </w:p>
    <w:tbl>
      <w:tblPr>
        <w:tblStyle w:val="TablaAPA"/>
        <w:tblW w:w="0" w:type="auto"/>
        <w:tblLook w:val="04A0" w:firstRow="1" w:lastRow="0" w:firstColumn="1" w:lastColumn="0" w:noHBand="0" w:noVBand="1"/>
      </w:tblPr>
      <w:tblGrid>
        <w:gridCol w:w="4133"/>
        <w:gridCol w:w="4134"/>
      </w:tblGrid>
      <w:tr w:rsidR="00982887" w14:paraId="5F98E15C" w14:textId="77777777" w:rsidTr="00A616B0">
        <w:trPr>
          <w:cnfStyle w:val="100000000000" w:firstRow="1" w:lastRow="0" w:firstColumn="0" w:lastColumn="0" w:oddVBand="0" w:evenVBand="0" w:oddHBand="0" w:evenHBand="0" w:firstRowFirstColumn="0" w:firstRowLastColumn="0" w:lastRowFirstColumn="0" w:lastRowLastColumn="0"/>
        </w:trPr>
        <w:tc>
          <w:tcPr>
            <w:tcW w:w="4133" w:type="dxa"/>
          </w:tcPr>
          <w:p w14:paraId="10B71268" w14:textId="5AEA8D5A" w:rsidR="00982887" w:rsidRDefault="00982887" w:rsidP="00982887">
            <w:pPr>
              <w:rPr>
                <w:rFonts w:eastAsiaTheme="majorEastAsia"/>
              </w:rPr>
            </w:pPr>
            <w:r w:rsidRPr="00982887">
              <w:rPr>
                <w:rFonts w:eastAsiaTheme="majorEastAsia"/>
              </w:rPr>
              <w:t>Elemento</w:t>
            </w:r>
          </w:p>
        </w:tc>
        <w:tc>
          <w:tcPr>
            <w:tcW w:w="4134" w:type="dxa"/>
          </w:tcPr>
          <w:p w14:paraId="5A49E311" w14:textId="1C9C97BB" w:rsidR="00982887" w:rsidRDefault="00A616B0" w:rsidP="00982887">
            <w:pPr>
              <w:rPr>
                <w:rFonts w:eastAsiaTheme="majorEastAsia"/>
              </w:rPr>
            </w:pPr>
            <w:r>
              <w:rPr>
                <w:rFonts w:eastAsiaTheme="majorEastAsia"/>
              </w:rPr>
              <w:t>Descripción</w:t>
            </w:r>
          </w:p>
        </w:tc>
      </w:tr>
      <w:tr w:rsidR="00982887" w14:paraId="3A6AD870"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70A6CA1" w14:textId="0CBD75BC" w:rsidR="00982887" w:rsidRPr="00A616B0" w:rsidRDefault="00A616B0" w:rsidP="00982887">
            <w:pPr>
              <w:rPr>
                <w:rFonts w:eastAsiaTheme="majorEastAsia"/>
                <w:b/>
                <w:bCs/>
              </w:rPr>
            </w:pPr>
            <w:r w:rsidRPr="00A616B0">
              <w:rPr>
                <w:rFonts w:eastAsiaTheme="majorEastAsia"/>
                <w:b/>
                <w:bCs/>
              </w:rPr>
              <w:t>Tono de voz</w:t>
            </w:r>
          </w:p>
        </w:tc>
        <w:tc>
          <w:tcPr>
            <w:tcW w:w="4134" w:type="dxa"/>
          </w:tcPr>
          <w:p w14:paraId="35F606AD" w14:textId="1F25EB52" w:rsidR="00982887" w:rsidRDefault="00A616B0" w:rsidP="00982887">
            <w:pPr>
              <w:rPr>
                <w:rFonts w:eastAsiaTheme="majorEastAsia"/>
              </w:rPr>
            </w:pPr>
            <w:r w:rsidRPr="00A616B0">
              <w:rPr>
                <w:rFonts w:eastAsiaTheme="majorEastAsia"/>
              </w:rPr>
              <w:t>Cercano, positivo</w:t>
            </w:r>
            <w:r>
              <w:rPr>
                <w:rFonts w:eastAsiaTheme="majorEastAsia"/>
              </w:rPr>
              <w:t xml:space="preserve"> y</w:t>
            </w:r>
            <w:r w:rsidRPr="00A616B0">
              <w:rPr>
                <w:rFonts w:eastAsiaTheme="majorEastAsia"/>
              </w:rPr>
              <w:t xml:space="preserve"> motivador</w:t>
            </w:r>
            <w:r>
              <w:rPr>
                <w:rFonts w:eastAsiaTheme="majorEastAsia"/>
              </w:rPr>
              <w:t>.</w:t>
            </w:r>
          </w:p>
        </w:tc>
      </w:tr>
      <w:tr w:rsidR="00982887" w14:paraId="1B1B6699"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FFE265E" w14:textId="20832EAC" w:rsidR="00982887" w:rsidRPr="00A616B0" w:rsidRDefault="00A616B0" w:rsidP="00982887">
            <w:pPr>
              <w:rPr>
                <w:rFonts w:eastAsiaTheme="majorEastAsia"/>
                <w:b/>
                <w:bCs/>
              </w:rPr>
            </w:pPr>
            <w:r w:rsidRPr="00A616B0">
              <w:rPr>
                <w:rFonts w:eastAsiaTheme="majorEastAsia"/>
                <w:b/>
                <w:bCs/>
              </w:rPr>
              <w:t>Estilo</w:t>
            </w:r>
          </w:p>
        </w:tc>
        <w:tc>
          <w:tcPr>
            <w:tcW w:w="4134" w:type="dxa"/>
          </w:tcPr>
          <w:p w14:paraId="4412AA48" w14:textId="4A24A699" w:rsidR="00982887" w:rsidRDefault="00A616B0" w:rsidP="00982887">
            <w:pPr>
              <w:rPr>
                <w:rFonts w:eastAsiaTheme="majorEastAsia"/>
              </w:rPr>
            </w:pPr>
            <w:r w:rsidRPr="00A616B0">
              <w:rPr>
                <w:rFonts w:eastAsiaTheme="majorEastAsia"/>
              </w:rPr>
              <w:t>Saludable, dinámico y moderno</w:t>
            </w:r>
          </w:p>
        </w:tc>
      </w:tr>
      <w:tr w:rsidR="00982887" w14:paraId="64F4F333"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53BB847" w14:textId="22435B8B" w:rsidR="00982887" w:rsidRPr="00A616B0" w:rsidRDefault="00A616B0" w:rsidP="00982887">
            <w:pPr>
              <w:rPr>
                <w:rFonts w:eastAsiaTheme="majorEastAsia"/>
                <w:b/>
                <w:bCs/>
              </w:rPr>
            </w:pPr>
            <w:r w:rsidRPr="00A616B0">
              <w:rPr>
                <w:rFonts w:eastAsiaTheme="majorEastAsia"/>
                <w:b/>
                <w:bCs/>
              </w:rPr>
              <w:t>Valores</w:t>
            </w:r>
          </w:p>
        </w:tc>
        <w:tc>
          <w:tcPr>
            <w:tcW w:w="4134" w:type="dxa"/>
          </w:tcPr>
          <w:p w14:paraId="5F193436" w14:textId="6C12F84D" w:rsidR="00982887" w:rsidRDefault="00A616B0" w:rsidP="00982887">
            <w:pPr>
              <w:rPr>
                <w:rFonts w:eastAsiaTheme="majorEastAsia"/>
              </w:rPr>
            </w:pPr>
            <w:r>
              <w:t>C</w:t>
            </w:r>
            <w:r w:rsidRPr="002A6651">
              <w:t>ompasión, generosidad</w:t>
            </w:r>
            <w:r>
              <w:t>, b</w:t>
            </w:r>
            <w:r w:rsidRPr="00A616B0">
              <w:rPr>
                <w:rFonts w:eastAsiaTheme="majorEastAsia"/>
              </w:rPr>
              <w:t>ienestar, responsabilidad, nutrición y confianza</w:t>
            </w:r>
            <w:r>
              <w:rPr>
                <w:rFonts w:eastAsiaTheme="majorEastAsia"/>
              </w:rPr>
              <w:t>.</w:t>
            </w:r>
          </w:p>
        </w:tc>
      </w:tr>
      <w:tr w:rsidR="00982887" w14:paraId="1E802F63"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422E7D6" w14:textId="1912542C" w:rsidR="00982887" w:rsidRPr="00A616B0" w:rsidRDefault="00A616B0" w:rsidP="00982887">
            <w:pPr>
              <w:rPr>
                <w:rFonts w:eastAsiaTheme="majorEastAsia"/>
                <w:b/>
                <w:bCs/>
              </w:rPr>
            </w:pPr>
            <w:r w:rsidRPr="00A616B0">
              <w:rPr>
                <w:rFonts w:eastAsiaTheme="majorEastAsia"/>
                <w:b/>
                <w:bCs/>
              </w:rPr>
              <w:t>Relación con el cliente</w:t>
            </w:r>
          </w:p>
        </w:tc>
        <w:tc>
          <w:tcPr>
            <w:tcW w:w="4134" w:type="dxa"/>
          </w:tcPr>
          <w:p w14:paraId="6A24BD54" w14:textId="66E75D10" w:rsidR="00982887" w:rsidRDefault="00A616B0" w:rsidP="00982887">
            <w:pPr>
              <w:rPr>
                <w:rFonts w:eastAsiaTheme="majorEastAsia"/>
              </w:rPr>
            </w:pPr>
            <w:r w:rsidRPr="00A616B0">
              <w:rPr>
                <w:rFonts w:eastAsiaTheme="majorEastAsia"/>
              </w:rPr>
              <w:t>Empática, de apoyo y orientada a mejorar su rutina diaria</w:t>
            </w:r>
            <w:r>
              <w:rPr>
                <w:rFonts w:eastAsiaTheme="majorEastAsia"/>
              </w:rPr>
              <w:t>.</w:t>
            </w:r>
          </w:p>
        </w:tc>
      </w:tr>
      <w:tr w:rsidR="00982887" w14:paraId="7621EDFD"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36A6A3B6" w14:textId="0D96766C" w:rsidR="00982887" w:rsidRPr="00A616B0" w:rsidRDefault="00A616B0" w:rsidP="00982887">
            <w:pPr>
              <w:rPr>
                <w:rFonts w:eastAsiaTheme="majorEastAsia"/>
                <w:b/>
                <w:bCs/>
              </w:rPr>
            </w:pPr>
            <w:r w:rsidRPr="00A616B0">
              <w:rPr>
                <w:rFonts w:eastAsiaTheme="majorEastAsia"/>
                <w:b/>
                <w:bCs/>
              </w:rPr>
              <w:t>Promesa de marca</w:t>
            </w:r>
          </w:p>
        </w:tc>
        <w:tc>
          <w:tcPr>
            <w:tcW w:w="4134" w:type="dxa"/>
          </w:tcPr>
          <w:p w14:paraId="31E3402E" w14:textId="2A8CFA7D" w:rsidR="00982887" w:rsidRPr="00A616B0" w:rsidRDefault="00A616B0" w:rsidP="00A616B0">
            <w:pPr>
              <w:widowControl/>
              <w:autoSpaceDE/>
              <w:autoSpaceDN/>
              <w:spacing w:before="0" w:after="0" w:line="240" w:lineRule="auto"/>
            </w:pPr>
            <w:r>
              <w:t>Desayunos saludables que impulsan tu día desde la primera hora.</w:t>
            </w:r>
          </w:p>
        </w:tc>
      </w:tr>
    </w:tbl>
    <w:p w14:paraId="3D96DA1B" w14:textId="1FADEE31" w:rsidR="00A616B0" w:rsidRDefault="00A616B0" w:rsidP="00A616B0">
      <w:pPr>
        <w:rPr>
          <w:rFonts w:eastAsiaTheme="majorEastAsia"/>
        </w:rPr>
      </w:pPr>
      <w:r w:rsidRPr="00A616B0">
        <w:rPr>
          <w:rFonts w:eastAsiaTheme="majorEastAsia"/>
          <w:b/>
          <w:bCs/>
        </w:rPr>
        <w:t>Nota:</w:t>
      </w:r>
      <w:r w:rsidRPr="00A616B0">
        <w:rPr>
          <w:rFonts w:eastAsiaTheme="majorEastAsia"/>
        </w:rPr>
        <w:t xml:space="preserve"> Elementos que definen la identidad y personalidad de la marca Easy </w:t>
      </w:r>
      <w:proofErr w:type="spellStart"/>
      <w:r w:rsidRPr="00A616B0">
        <w:rPr>
          <w:rFonts w:eastAsiaTheme="majorEastAsia"/>
        </w:rPr>
        <w:t>Breakfast</w:t>
      </w:r>
      <w:proofErr w:type="spellEnd"/>
      <w:r w:rsidRPr="00A616B0">
        <w:rPr>
          <w:rFonts w:eastAsiaTheme="majorEastAsia"/>
        </w:rPr>
        <w:t>.</w:t>
      </w:r>
      <w:r>
        <w:rPr>
          <w:rFonts w:eastAsiaTheme="majorEastAsia"/>
        </w:rPr>
        <w:br w:type="page"/>
      </w:r>
    </w:p>
    <w:p w14:paraId="28A24CFA" w14:textId="4C0DEA1A" w:rsidR="00940205" w:rsidRDefault="009D0ACE" w:rsidP="009D0ACE">
      <w:pPr>
        <w:pStyle w:val="Ttulo1"/>
      </w:pPr>
      <w:bookmarkStart w:id="39" w:name="_Toc224489632"/>
      <w:r w:rsidRPr="00781A94">
        <w:lastRenderedPageBreak/>
        <w:t>LOGOTIPO</w:t>
      </w:r>
      <w:bookmarkEnd w:id="39"/>
    </w:p>
    <w:p w14:paraId="6860AF12" w14:textId="74D94209" w:rsidR="007D709A" w:rsidRDefault="007D709A" w:rsidP="007D709A">
      <w:pPr>
        <w:pStyle w:val="FigureStyle"/>
      </w:pPr>
      <w:bookmarkStart w:id="40" w:name="_Toc224490347"/>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E871EB">
        <w:rPr>
          <w:b/>
          <w:bCs/>
          <w:i w:val="0"/>
          <w:iCs/>
          <w:noProof/>
        </w:rPr>
        <w:t>2</w:t>
      </w:r>
      <w:r w:rsidRPr="007D709A">
        <w:rPr>
          <w:b/>
          <w:bCs/>
          <w:i w:val="0"/>
          <w:iCs/>
        </w:rPr>
        <w:fldChar w:fldCharType="end"/>
      </w:r>
      <w:r>
        <w:br/>
      </w:r>
      <w:r w:rsidRPr="002A14B1">
        <w:t xml:space="preserve">Logo de Easy </w:t>
      </w:r>
      <w:proofErr w:type="spellStart"/>
      <w:r w:rsidRPr="002A14B1">
        <w:t>Breakfast</w:t>
      </w:r>
      <w:bookmarkEnd w:id="40"/>
      <w:proofErr w:type="spellEnd"/>
    </w:p>
    <w:p w14:paraId="1AA967A9" w14:textId="77777777" w:rsidR="00175DEA" w:rsidRDefault="00137DED" w:rsidP="00C564C3">
      <w:r>
        <w:rPr>
          <w:noProof/>
        </w:rPr>
        <w:drawing>
          <wp:inline distT="0" distB="0" distL="0" distR="0" wp14:anchorId="19FD2110" wp14:editId="6383532A">
            <wp:extent cx="3577389" cy="3577389"/>
            <wp:effectExtent l="0" t="0" r="4445" b="444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579643" cy="3579643"/>
                    </a:xfrm>
                    <a:prstGeom prst="rect">
                      <a:avLst/>
                    </a:prstGeom>
                    <a:noFill/>
                    <a:ln>
                      <a:noFill/>
                    </a:ln>
                  </pic:spPr>
                </pic:pic>
              </a:graphicData>
            </a:graphic>
          </wp:inline>
        </w:drawing>
      </w:r>
    </w:p>
    <w:p w14:paraId="28658ADC" w14:textId="77777777" w:rsidR="002021F8" w:rsidRDefault="008F09BE" w:rsidP="008F09BE">
      <w:r w:rsidRPr="008F09BE">
        <w:rPr>
          <w:b/>
          <w:bCs/>
        </w:rPr>
        <w:t>Nota</w:t>
      </w:r>
      <w:r>
        <w:rPr>
          <w:b/>
          <w:bCs/>
        </w:rPr>
        <w:t>:</w:t>
      </w:r>
      <w:r w:rsidRPr="008F09BE">
        <w:t xml:space="preserve"> El logotipo de Easy </w:t>
      </w:r>
      <w:proofErr w:type="spellStart"/>
      <w:r w:rsidRPr="008F09BE">
        <w:t>Breakfast</w:t>
      </w:r>
      <w:proofErr w:type="spellEnd"/>
      <w:r w:rsidRPr="008F09BE">
        <w:t xml:space="preserve"> representa la esencia del negocio: ofrecer desayunos saludables, frescos y accesibles para comenzar el día de manera equilibrada.</w:t>
      </w:r>
    </w:p>
    <w:p w14:paraId="463ECAC0" w14:textId="1B117933" w:rsidR="00175DEA" w:rsidRPr="008F09BE" w:rsidRDefault="008F09BE" w:rsidP="008F09BE">
      <w:r w:rsidRPr="008F09BE">
        <w:t xml:space="preserve">La ilustración del </w:t>
      </w:r>
      <w:proofErr w:type="spellStart"/>
      <w:r w:rsidRPr="008F09BE">
        <w:t>bowl</w:t>
      </w:r>
      <w:proofErr w:type="spellEnd"/>
      <w:r w:rsidRPr="008F09BE">
        <w:t xml:space="preserve"> con frutas simboliza nutrición, bienestar y alimentación natural, mientras que el rostro sonriente transmite cercanía, confianza y una experiencia positiva para el cliente. La tipografía amigable y los tonos verdes refuerzan la idea de frescura, salud y simplicidad, alineándose con la propuesta de valor de facilitar un desayuno práctico y saludable mediante un sistema de pedidos organizado.</w:t>
      </w:r>
      <w:r w:rsidR="00175DEA" w:rsidRPr="008F09BE">
        <w:br w:type="page"/>
      </w:r>
    </w:p>
    <w:p w14:paraId="337078EA" w14:textId="077029CB" w:rsidR="00781A94" w:rsidRPr="00175DEA" w:rsidRDefault="00175DEA" w:rsidP="00175DEA">
      <w:pPr>
        <w:pStyle w:val="Ttulo1"/>
      </w:pPr>
      <w:bookmarkStart w:id="41" w:name="_Toc224489633"/>
      <w:r w:rsidRPr="00175DEA">
        <w:lastRenderedPageBreak/>
        <w:t>ESLOGAN</w:t>
      </w:r>
      <w:bookmarkEnd w:id="41"/>
    </w:p>
    <w:p w14:paraId="44D98663" w14:textId="0FEDFA8D" w:rsidR="00D153BA" w:rsidRPr="00D153BA" w:rsidRDefault="00781A94" w:rsidP="00781A94">
      <w:pPr>
        <w:rPr>
          <w:rFonts w:eastAsiaTheme="majorEastAsia"/>
          <w:b/>
          <w:bCs/>
        </w:rPr>
      </w:pPr>
      <w:r w:rsidRPr="00D153BA">
        <w:rPr>
          <w:rFonts w:eastAsiaTheme="majorEastAsia"/>
          <w:b/>
          <w:bCs/>
        </w:rPr>
        <w:t>"</w:t>
      </w:r>
      <w:r w:rsidR="00D153BA">
        <w:rPr>
          <w:rFonts w:eastAsiaTheme="majorEastAsia"/>
          <w:b/>
          <w:bCs/>
        </w:rPr>
        <w:t>¡</w:t>
      </w:r>
      <w:r w:rsidRPr="00D153BA">
        <w:rPr>
          <w:rFonts w:eastAsiaTheme="majorEastAsia"/>
          <w:b/>
          <w:bCs/>
        </w:rPr>
        <w:t>Nos encargamos de tu desayuno para que tú te encargues de conquistar el día</w:t>
      </w:r>
      <w:r w:rsidR="00D153BA">
        <w:rPr>
          <w:rFonts w:eastAsiaTheme="majorEastAsia"/>
          <w:b/>
          <w:bCs/>
        </w:rPr>
        <w:t>!</w:t>
      </w:r>
      <w:r w:rsidRPr="00D153BA">
        <w:rPr>
          <w:rFonts w:eastAsiaTheme="majorEastAsia"/>
          <w:b/>
          <w:bCs/>
        </w:rPr>
        <w:t>"</w:t>
      </w:r>
    </w:p>
    <w:p w14:paraId="63E154F6" w14:textId="53986DE8" w:rsidR="00D153BA" w:rsidRPr="00D153BA" w:rsidRDefault="00D153BA" w:rsidP="00D153BA">
      <w:pPr>
        <w:rPr>
          <w:rFonts w:eastAsiaTheme="majorEastAsia"/>
          <w:lang w:val="es-PE"/>
        </w:rPr>
      </w:pPr>
      <w:r w:rsidRPr="00D153BA">
        <w:rPr>
          <w:rFonts w:eastAsiaTheme="majorEastAsia"/>
          <w:lang w:val="es-PE"/>
        </w:rPr>
        <w:t>E</w:t>
      </w:r>
      <w:r>
        <w:rPr>
          <w:rFonts w:eastAsiaTheme="majorEastAsia"/>
          <w:lang w:val="es-PE"/>
        </w:rPr>
        <w:t>ste</w:t>
      </w:r>
      <w:r w:rsidRPr="00D153BA">
        <w:rPr>
          <w:rFonts w:eastAsiaTheme="majorEastAsia"/>
          <w:lang w:val="es-PE"/>
        </w:rPr>
        <w:t xml:space="preserve"> eslogan refleja la propuesta de valor principal de </w:t>
      </w:r>
      <w:r w:rsidRPr="00D153BA">
        <w:rPr>
          <w:rFonts w:eastAsiaTheme="majorEastAsia"/>
          <w:b/>
          <w:bCs/>
          <w:lang w:val="es-PE"/>
        </w:rPr>
        <w:t xml:space="preserve">Easy </w:t>
      </w:r>
      <w:proofErr w:type="spellStart"/>
      <w:r w:rsidRPr="00D153BA">
        <w:rPr>
          <w:rFonts w:eastAsiaTheme="majorEastAsia"/>
          <w:b/>
          <w:bCs/>
          <w:lang w:val="es-PE"/>
        </w:rPr>
        <w:t>Breakfast</w:t>
      </w:r>
      <w:proofErr w:type="spellEnd"/>
      <w:r w:rsidRPr="00D153BA">
        <w:rPr>
          <w:rFonts w:eastAsiaTheme="majorEastAsia"/>
          <w:lang w:val="es-PE"/>
        </w:rPr>
        <w:t xml:space="preserve">, la cual consiste en facilitar el acceso a desayunos saludables mediante un sistema organizado de pedidos anticipados. La primera parte del mensaje, </w:t>
      </w:r>
      <w:r w:rsidRPr="00D153BA">
        <w:rPr>
          <w:rFonts w:eastAsiaTheme="majorEastAsia"/>
          <w:i/>
          <w:iCs/>
          <w:lang w:val="es-PE"/>
        </w:rPr>
        <w:t>“Nos encargamos de tu desayuno”</w:t>
      </w:r>
      <w:r w:rsidRPr="00D153BA">
        <w:rPr>
          <w:rFonts w:eastAsiaTheme="majorEastAsia"/>
          <w:lang w:val="es-PE"/>
        </w:rPr>
        <w:t>, comunica el compromiso de la marca con la preparación de alimentos nutritivos, frescos y listos para el consumo, reduciendo el tiempo y la preocupación del cliente por planificar su primera comida del día.</w:t>
      </w:r>
    </w:p>
    <w:p w14:paraId="56853D9A" w14:textId="77777777" w:rsidR="00D153BA" w:rsidRPr="00D153BA" w:rsidRDefault="00D153BA" w:rsidP="00D153BA">
      <w:pPr>
        <w:rPr>
          <w:rFonts w:eastAsiaTheme="majorEastAsia"/>
          <w:lang w:val="es-PE"/>
        </w:rPr>
      </w:pPr>
      <w:r w:rsidRPr="00D153BA">
        <w:rPr>
          <w:rFonts w:eastAsiaTheme="majorEastAsia"/>
          <w:lang w:val="es-PE"/>
        </w:rPr>
        <w:t xml:space="preserve">La segunda parte, </w:t>
      </w:r>
      <w:r w:rsidRPr="00D153BA">
        <w:rPr>
          <w:rFonts w:eastAsiaTheme="majorEastAsia"/>
          <w:i/>
          <w:iCs/>
          <w:lang w:val="es-PE"/>
        </w:rPr>
        <w:t>“para que tú te encargues de conquistar el día”</w:t>
      </w:r>
      <w:r w:rsidRPr="00D153BA">
        <w:rPr>
          <w:rFonts w:eastAsiaTheme="majorEastAsia"/>
          <w:lang w:val="es-PE"/>
        </w:rPr>
        <w:t>, transmite una idea de motivación y rendimiento, destacando que un buen desayuno es el punto de partida para afrontar las actividades diarias con energía, concentración y productividad. De esta manera, el eslogan conecta con los valores de bienestar, practicidad y eficiencia que caracterizan al proyecto.</w:t>
      </w:r>
    </w:p>
    <w:p w14:paraId="50992DC9" w14:textId="77777777" w:rsidR="00D153BA" w:rsidRPr="00D153BA" w:rsidRDefault="00D153BA" w:rsidP="00D153BA">
      <w:pPr>
        <w:rPr>
          <w:rFonts w:eastAsiaTheme="majorEastAsia"/>
          <w:lang w:val="es-PE"/>
        </w:rPr>
      </w:pPr>
      <w:r w:rsidRPr="00D153BA">
        <w:rPr>
          <w:rFonts w:eastAsiaTheme="majorEastAsia"/>
          <w:lang w:val="es-PE"/>
        </w:rPr>
        <w:t xml:space="preserve">Asimismo, el mensaje se alinea con los arquetipos de marca definidos para Easy </w:t>
      </w:r>
      <w:proofErr w:type="spellStart"/>
      <w:r w:rsidRPr="00D153BA">
        <w:rPr>
          <w:rFonts w:eastAsiaTheme="majorEastAsia"/>
          <w:lang w:val="es-PE"/>
        </w:rPr>
        <w:t>Breakfast</w:t>
      </w:r>
      <w:proofErr w:type="spellEnd"/>
      <w:r w:rsidRPr="00D153BA">
        <w:rPr>
          <w:rFonts w:eastAsiaTheme="majorEastAsia"/>
          <w:lang w:val="es-PE"/>
        </w:rPr>
        <w:t xml:space="preserve">: el </w:t>
      </w:r>
      <w:r w:rsidRPr="00D153BA">
        <w:rPr>
          <w:rFonts w:eastAsiaTheme="majorEastAsia"/>
          <w:b/>
          <w:bCs/>
          <w:lang w:val="es-PE"/>
        </w:rPr>
        <w:t>Cuidador</w:t>
      </w:r>
      <w:r w:rsidRPr="00D153BA">
        <w:rPr>
          <w:rFonts w:eastAsiaTheme="majorEastAsia"/>
          <w:lang w:val="es-PE"/>
        </w:rPr>
        <w:t xml:space="preserve">, que se refleja en el interés por la salud y el bienestar del cliente, y el </w:t>
      </w:r>
      <w:r w:rsidRPr="00D153BA">
        <w:rPr>
          <w:rFonts w:eastAsiaTheme="majorEastAsia"/>
          <w:b/>
          <w:bCs/>
          <w:lang w:val="es-PE"/>
        </w:rPr>
        <w:t>Héroe</w:t>
      </w:r>
      <w:r w:rsidRPr="00D153BA">
        <w:rPr>
          <w:rFonts w:eastAsiaTheme="majorEastAsia"/>
          <w:lang w:val="es-PE"/>
        </w:rPr>
        <w:t xml:space="preserve">, que inspira a las personas a iniciar el día con determinación y actitud positiva. En conjunto, el eslogan comunica que Easy </w:t>
      </w:r>
      <w:proofErr w:type="spellStart"/>
      <w:r w:rsidRPr="00D153BA">
        <w:rPr>
          <w:rFonts w:eastAsiaTheme="majorEastAsia"/>
          <w:lang w:val="es-PE"/>
        </w:rPr>
        <w:t>Breakfast</w:t>
      </w:r>
      <w:proofErr w:type="spellEnd"/>
      <w:r w:rsidRPr="00D153BA">
        <w:rPr>
          <w:rFonts w:eastAsiaTheme="majorEastAsia"/>
          <w:lang w:val="es-PE"/>
        </w:rPr>
        <w:t xml:space="preserve"> no solo ofrece alimentos, sino también una solución que contribuye al desempeño y calidad de vida de sus consumidores.</w:t>
      </w:r>
    </w:p>
    <w:p w14:paraId="2DFD6696" w14:textId="49A11CC5" w:rsidR="00A43620" w:rsidRDefault="00A43620" w:rsidP="00781A94">
      <w:pPr>
        <w:rPr>
          <w:rFonts w:eastAsiaTheme="majorEastAsia"/>
        </w:rPr>
      </w:pPr>
      <w:r>
        <w:rPr>
          <w:rFonts w:eastAsiaTheme="majorEastAsia"/>
        </w:rPr>
        <w:br w:type="page"/>
      </w:r>
    </w:p>
    <w:p w14:paraId="6394B538" w14:textId="77777777" w:rsidR="00D94E15" w:rsidRDefault="00D94E15" w:rsidP="00D94E15">
      <w:pPr>
        <w:pStyle w:val="Ttulo1"/>
        <w:rPr>
          <w:lang w:val="es-PE" w:eastAsia="es-PE"/>
        </w:rPr>
      </w:pPr>
      <w:bookmarkStart w:id="42" w:name="_Toc224489634"/>
      <w:r>
        <w:rPr>
          <w:lang w:val="es-PE" w:eastAsia="es-PE"/>
        </w:rPr>
        <w:lastRenderedPageBreak/>
        <w:t>MARCO TEORICO</w:t>
      </w:r>
      <w:bookmarkEnd w:id="42"/>
    </w:p>
    <w:p w14:paraId="3004D2AF" w14:textId="77777777" w:rsidR="00726ECA" w:rsidRDefault="00726ECA" w:rsidP="00726ECA">
      <w:pPr>
        <w:pStyle w:val="Ttulo2"/>
        <w:rPr>
          <w:lang w:val="es-PE" w:eastAsia="es-PE"/>
        </w:rPr>
      </w:pPr>
      <w:bookmarkStart w:id="43" w:name="_Toc224489635"/>
      <w:r>
        <w:rPr>
          <w:lang w:val="es-PE" w:eastAsia="es-PE"/>
        </w:rPr>
        <w:t>Emprendimiento</w:t>
      </w:r>
      <w:bookmarkEnd w:id="43"/>
    </w:p>
    <w:p w14:paraId="5538D1DA" w14:textId="2EC97DED" w:rsidR="00726ECA" w:rsidRPr="00726ECA" w:rsidRDefault="00726ECA" w:rsidP="00726ECA">
      <w:pPr>
        <w:rPr>
          <w:lang w:val="es-PE" w:eastAsia="es-PE"/>
        </w:rPr>
      </w:pPr>
      <w:r w:rsidRPr="00726ECA">
        <w:rPr>
          <w:lang w:val="es-PE" w:eastAsia="es-PE"/>
        </w:rPr>
        <w:t>El emprendimiento se define como el proceso mediante el cual una persona identifica una oportunidad en el mercado y desarrolla una iniciativa empresarial para satisfacer una necesidad específica.</w:t>
      </w:r>
      <w:sdt>
        <w:sdtPr>
          <w:rPr>
            <w:lang w:val="es-PE" w:eastAsia="es-PE"/>
          </w:rPr>
          <w:id w:val="-426734948"/>
          <w:citation/>
        </w:sdtPr>
        <w:sdtContent>
          <w:r w:rsidR="0063477C">
            <w:rPr>
              <w:lang w:val="es-PE" w:eastAsia="es-PE"/>
            </w:rPr>
            <w:fldChar w:fldCharType="begin"/>
          </w:r>
          <w:r w:rsidR="0063477C">
            <w:rPr>
              <w:lang w:eastAsia="es-PE"/>
            </w:rPr>
            <w:instrText xml:space="preserve"> CITATION Esc23 \l 3082 </w:instrText>
          </w:r>
          <w:r w:rsidR="0063477C">
            <w:rPr>
              <w:lang w:val="es-PE" w:eastAsia="es-PE"/>
            </w:rPr>
            <w:fldChar w:fldCharType="separate"/>
          </w:r>
          <w:r w:rsidR="005E6A8B">
            <w:rPr>
              <w:noProof/>
              <w:lang w:eastAsia="es-PE"/>
            </w:rPr>
            <w:t xml:space="preserve"> (Comercial, 2023)</w:t>
          </w:r>
          <w:r w:rsidR="0063477C">
            <w:rPr>
              <w:lang w:val="es-PE" w:eastAsia="es-PE"/>
            </w:rPr>
            <w:fldChar w:fldCharType="end"/>
          </w:r>
        </w:sdtContent>
      </w:sdt>
      <w:r w:rsidRPr="00726ECA">
        <w:rPr>
          <w:lang w:val="es-PE" w:eastAsia="es-PE"/>
        </w:rPr>
        <w:t xml:space="preserve"> Este proceso implica creatividad, innovación y la capacidad de asumir riesgos con el objetivo de generar valor económico y social.</w:t>
      </w:r>
    </w:p>
    <w:p w14:paraId="7FD787FC" w14:textId="1C7C4634" w:rsidR="00726ECA" w:rsidRPr="00314AE2" w:rsidRDefault="00726ECA" w:rsidP="00726ECA">
      <w:pPr>
        <w:rPr>
          <w:lang w:val="es-PE" w:eastAsia="es-PE"/>
        </w:rPr>
      </w:pPr>
      <w:r w:rsidRPr="00314AE2">
        <w:rPr>
          <w:lang w:val="es-PE" w:eastAsia="es-PE"/>
        </w:rPr>
        <w:t>Según Peter Drucker, el emprendimiento consiste en la búsqueda sistemática de oportunidades y en la explotación de los cambios del entorno para transformarlos en negocios viables. En este sentido, los emprendedores no solo crean empresas, sino que introducen nuevas formas de ofrecer productos o servicios que responden a las necesidades del mercado.</w:t>
      </w:r>
    </w:p>
    <w:p w14:paraId="0A88CF0D" w14:textId="68E1D93C" w:rsidR="00726ECA" w:rsidRPr="00314AE2" w:rsidRDefault="00726ECA" w:rsidP="00726ECA">
      <w:pPr>
        <w:rPr>
          <w:lang w:val="es-PE" w:eastAsia="es-PE"/>
        </w:rPr>
      </w:pPr>
      <w:r w:rsidRPr="00314AE2">
        <w:rPr>
          <w:lang w:val="es-PE" w:eastAsia="es-PE"/>
        </w:rPr>
        <w:t>Por otro lado, Joseph Schumpeter considera que el emprendimiento es un motor del desarrollo económico, ya que permite introducir innovaciones que transforman los mercados y generan nuevas dinámicas de consumo.</w:t>
      </w:r>
    </w:p>
    <w:p w14:paraId="3D7BECFB" w14:textId="77777777" w:rsidR="00726ECA" w:rsidRDefault="00726ECA" w:rsidP="00726ECA">
      <w:pPr>
        <w:rPr>
          <w:lang w:val="es-PE" w:eastAsia="es-PE"/>
        </w:rPr>
      </w:pPr>
      <w:r w:rsidRPr="00314AE2">
        <w:rPr>
          <w:lang w:val="es-PE" w:eastAsia="es-PE"/>
        </w:rPr>
        <w:t xml:space="preserve">En el contexto actual, el emprendimiento también se relaciona con la capacidad de identificar tendencias sociales, como la creciente preocupación por la salud y la alimentación equilibrada. En este sentido, proyectos como Easy </w:t>
      </w:r>
      <w:proofErr w:type="spellStart"/>
      <w:r w:rsidRPr="00314AE2">
        <w:rPr>
          <w:lang w:val="es-PE" w:eastAsia="es-PE"/>
        </w:rPr>
        <w:t>Breakfast</w:t>
      </w:r>
      <w:proofErr w:type="spellEnd"/>
      <w:r w:rsidRPr="00726ECA">
        <w:rPr>
          <w:lang w:val="es-PE" w:eastAsia="es-PE"/>
        </w:rPr>
        <w:t xml:space="preserve"> buscan responder a la necesidad de consumir alimentos saludables de forma práctica, especialmente en personas con rutinas laborales o académicas que disponen de poco tiempo para preparar su desayuno.</w:t>
      </w:r>
    </w:p>
    <w:p w14:paraId="543614D4" w14:textId="64696159" w:rsidR="008C0443" w:rsidRDefault="008C0443" w:rsidP="008C0443">
      <w:pPr>
        <w:pStyle w:val="Ttulo2"/>
        <w:rPr>
          <w:lang w:eastAsia="es-PE"/>
        </w:rPr>
      </w:pPr>
      <w:bookmarkStart w:id="44" w:name="_Toc224489636"/>
      <w:r w:rsidRPr="008C0443">
        <w:rPr>
          <w:lang w:eastAsia="es-PE"/>
        </w:rPr>
        <w:lastRenderedPageBreak/>
        <w:t>Plan de Negocios</w:t>
      </w:r>
      <w:bookmarkEnd w:id="44"/>
    </w:p>
    <w:p w14:paraId="26A03BF6" w14:textId="4BB690A2" w:rsidR="008C0443" w:rsidRPr="008C0443" w:rsidRDefault="008C0443" w:rsidP="00314AE2">
      <w:pPr>
        <w:rPr>
          <w:lang w:val="es-PE" w:eastAsia="es-PE"/>
        </w:rPr>
      </w:pPr>
      <w:r w:rsidRPr="008C0443">
        <w:rPr>
          <w:lang w:val="es-PE" w:eastAsia="es-PE"/>
        </w:rPr>
        <w:t xml:space="preserve">El plan de negocios es una herramienta </w:t>
      </w:r>
      <w:r>
        <w:rPr>
          <w:lang w:val="es-PE" w:eastAsia="es-PE"/>
        </w:rPr>
        <w:t>primordial</w:t>
      </w:r>
      <w:r w:rsidRPr="008C0443">
        <w:rPr>
          <w:lang w:val="es-PE" w:eastAsia="es-PE"/>
        </w:rPr>
        <w:t xml:space="preserve"> para analizar la viabilidad de un emprendimiento, ya que permite estructurar de manera organizada los diferentes aspectos que intervienen en la creación y funcionamiento de una empresa.</w:t>
      </w:r>
    </w:p>
    <w:p w14:paraId="6C291EDC" w14:textId="6EEFBB0D" w:rsidR="008C0443" w:rsidRPr="008C0443" w:rsidRDefault="008C0443" w:rsidP="00314AE2">
      <w:pPr>
        <w:rPr>
          <w:lang w:val="es-PE" w:eastAsia="es-PE"/>
        </w:rPr>
      </w:pPr>
      <w:r w:rsidRPr="008C0443">
        <w:rPr>
          <w:lang w:val="es-PE" w:eastAsia="es-PE"/>
        </w:rPr>
        <w:t xml:space="preserve">De acuerdo </w:t>
      </w:r>
      <w:r w:rsidRPr="00314AE2">
        <w:rPr>
          <w:lang w:val="es-PE" w:eastAsia="es-PE"/>
        </w:rPr>
        <w:t xml:space="preserve">con </w:t>
      </w:r>
      <w:proofErr w:type="spellStart"/>
      <w:r w:rsidRPr="00314AE2">
        <w:rPr>
          <w:lang w:val="es-PE" w:eastAsia="es-PE"/>
        </w:rPr>
        <w:t>Barringer</w:t>
      </w:r>
      <w:proofErr w:type="spellEnd"/>
      <w:r w:rsidRPr="00314AE2">
        <w:rPr>
          <w:lang w:val="es-PE" w:eastAsia="es-PE"/>
        </w:rPr>
        <w:t xml:space="preserve"> e </w:t>
      </w:r>
      <w:proofErr w:type="spellStart"/>
      <w:r w:rsidRPr="00314AE2">
        <w:rPr>
          <w:lang w:val="es-PE" w:eastAsia="es-PE"/>
        </w:rPr>
        <w:t>Ireland</w:t>
      </w:r>
      <w:proofErr w:type="spellEnd"/>
      <w:r w:rsidRPr="00314AE2">
        <w:rPr>
          <w:lang w:val="es-PE" w:eastAsia="es-PE"/>
        </w:rPr>
        <w:t>,</w:t>
      </w:r>
      <w:r w:rsidRPr="008C0443">
        <w:rPr>
          <w:lang w:val="es-PE" w:eastAsia="es-PE"/>
        </w:rPr>
        <w:t xml:space="preserve"> el plan de negocios describe el modelo de operación de una empresa, incluyendo el análisis del mercado, la propuesta de valor, las estrategias comerciales, la estructura organizacional y las proyecciones financieras.</w:t>
      </w:r>
    </w:p>
    <w:p w14:paraId="0091DD9B" w14:textId="77777777" w:rsidR="008C0443" w:rsidRDefault="008C0443" w:rsidP="00314AE2">
      <w:pPr>
        <w:rPr>
          <w:lang w:val="es-PE" w:eastAsia="es-PE"/>
        </w:rPr>
      </w:pPr>
      <w:r w:rsidRPr="008C0443">
        <w:rPr>
          <w:lang w:val="es-PE" w:eastAsia="es-PE"/>
        </w:rPr>
        <w:t>Asimismo, el plan de negocios permite evaluar los riesgos del proyecto y establecer estrategias que contribuyan a la sostenibilidad del emprendimiento en el tiempo.</w:t>
      </w:r>
    </w:p>
    <w:p w14:paraId="76EF2433" w14:textId="77777777" w:rsidR="008C0443" w:rsidRDefault="008C0443" w:rsidP="00314AE2">
      <w:pPr>
        <w:rPr>
          <w:lang w:val="es-PE" w:eastAsia="es-PE"/>
        </w:rPr>
      </w:pPr>
      <w:r w:rsidRPr="008C0443">
        <w:rPr>
          <w:lang w:val="es-PE" w:eastAsia="es-PE"/>
        </w:rPr>
        <w:t xml:space="preserve">En el caso del </w:t>
      </w:r>
      <w:r w:rsidRPr="00314AE2">
        <w:rPr>
          <w:lang w:val="es-PE" w:eastAsia="es-PE"/>
        </w:rPr>
        <w:t xml:space="preserve">proyecto Easy </w:t>
      </w:r>
      <w:proofErr w:type="spellStart"/>
      <w:r w:rsidRPr="00314AE2">
        <w:rPr>
          <w:lang w:val="es-PE" w:eastAsia="es-PE"/>
        </w:rPr>
        <w:t>Breakfast</w:t>
      </w:r>
      <w:proofErr w:type="spellEnd"/>
      <w:r w:rsidRPr="00314AE2">
        <w:rPr>
          <w:lang w:val="es-PE" w:eastAsia="es-PE"/>
        </w:rPr>
        <w:t>,</w:t>
      </w:r>
      <w:r w:rsidRPr="008C0443">
        <w:rPr>
          <w:lang w:val="es-PE" w:eastAsia="es-PE"/>
        </w:rPr>
        <w:t xml:space="preserve"> el plan de negocios permite analizar la viabilidad de ofrecer desayunos saludables mediante un sistema de pedidos anticipados en línea, optimizando la producción y reduciendo desperdicios, lo que contribuye a una gestión eficiente de los recursos.</w:t>
      </w:r>
    </w:p>
    <w:p w14:paraId="52E42E10" w14:textId="0900156A" w:rsidR="00314AE2" w:rsidRPr="00314AE2" w:rsidRDefault="00314AE2" w:rsidP="00314AE2">
      <w:pPr>
        <w:pStyle w:val="Ttulo2"/>
      </w:pPr>
      <w:bookmarkStart w:id="45" w:name="_Toc224489637"/>
      <w:r w:rsidRPr="00314AE2">
        <w:t xml:space="preserve">Modelo de Negocio </w:t>
      </w:r>
      <w:r w:rsidR="00F70571" w:rsidRPr="00314AE2">
        <w:t>CANVAS</w:t>
      </w:r>
      <w:bookmarkEnd w:id="45"/>
    </w:p>
    <w:p w14:paraId="16C80085" w14:textId="7C30A907" w:rsidR="00314AE2" w:rsidRPr="00F70571" w:rsidRDefault="00314AE2" w:rsidP="00314AE2">
      <w:r>
        <w:t xml:space="preserve">El modelo de negocio </w:t>
      </w:r>
      <w:r w:rsidR="00F70571">
        <w:t xml:space="preserve">CANVAS </w:t>
      </w:r>
      <w:r>
        <w:t xml:space="preserve">es una herramienta estratégica que permite visualizar de manera </w:t>
      </w:r>
      <w:r w:rsidRPr="00F70571">
        <w:t>clara la estructura de un negocio a través de nueve elementos fundamentales.</w:t>
      </w:r>
    </w:p>
    <w:p w14:paraId="11C8A697" w14:textId="012F9199" w:rsidR="00314AE2" w:rsidRDefault="00314AE2" w:rsidP="00314AE2">
      <w:r w:rsidRPr="00F70571">
        <w:t xml:space="preserve">Según </w:t>
      </w:r>
      <w:r w:rsidRPr="00F70571">
        <w:rPr>
          <w:rStyle w:val="Textoennegrita"/>
          <w:rFonts w:eastAsiaTheme="majorEastAsia"/>
          <w:b w:val="0"/>
          <w:bCs w:val="0"/>
        </w:rPr>
        <w:t>Osterwalder y Pigneur</w:t>
      </w:r>
      <w:r w:rsidRPr="00F70571">
        <w:rPr>
          <w:b/>
          <w:bCs/>
        </w:rPr>
        <w:t>,</w:t>
      </w:r>
      <w:r w:rsidRPr="00F70571">
        <w:t xml:space="preserve"> el modelo </w:t>
      </w:r>
      <w:r w:rsidR="00F70571" w:rsidRPr="00F70571">
        <w:t>CANVAS</w:t>
      </w:r>
      <w:r w:rsidRPr="00F70571">
        <w:t xml:space="preserve"> facilita la comprensión del funcionamiento de una empresa al integrar</w:t>
      </w:r>
      <w:r>
        <w:t xml:space="preserve"> aspectos clave como los segmentos de clientes, la propuesta de valor, los canales de distribución, las relaciones con los clientes, las fuentes de ingreso, los recursos clave, las actividades clave, los socios estratégicos y la estructura de costos.</w:t>
      </w:r>
    </w:p>
    <w:p w14:paraId="59ABB224" w14:textId="77777777" w:rsidR="00314AE2" w:rsidRDefault="00314AE2" w:rsidP="00314AE2">
      <w:r>
        <w:lastRenderedPageBreak/>
        <w:t>Este modelo es ampliamente utilizado en proyectos de emprendimiento debido a su simplicidad y capacidad para representar de forma gráfica cómo una empresa crea, entrega y captura valor.</w:t>
      </w:r>
    </w:p>
    <w:p w14:paraId="2ADDED44" w14:textId="74A23076" w:rsidR="00314AE2" w:rsidRDefault="00314AE2" w:rsidP="00314AE2">
      <w:r>
        <w:t xml:space="preserve">En el proyecto </w:t>
      </w:r>
      <w:r w:rsidRPr="00C96572">
        <w:rPr>
          <w:rStyle w:val="Textoennegrita"/>
          <w:rFonts w:eastAsiaTheme="majorEastAsia"/>
          <w:b w:val="0"/>
          <w:bCs w:val="0"/>
        </w:rPr>
        <w:t xml:space="preserve">Easy </w:t>
      </w:r>
      <w:proofErr w:type="spellStart"/>
      <w:r w:rsidRPr="00C96572">
        <w:rPr>
          <w:rStyle w:val="Textoennegrita"/>
          <w:rFonts w:eastAsiaTheme="majorEastAsia"/>
          <w:b w:val="0"/>
          <w:bCs w:val="0"/>
        </w:rPr>
        <w:t>Breakfast</w:t>
      </w:r>
      <w:proofErr w:type="spellEnd"/>
      <w:r>
        <w:t xml:space="preserve">, el modelo </w:t>
      </w:r>
      <w:r w:rsidR="00C96572">
        <w:t>CANVAS</w:t>
      </w:r>
      <w:r>
        <w:t xml:space="preserve"> permite organizar los elementos esenciales del negocio, como el público objetivo interesado en alimentación saludable, la propuesta de valor basada en desayunos nutritivos y prácticos, y el uso de plataformas digitales para gestionar pedidos y entregas.</w:t>
      </w:r>
    </w:p>
    <w:p w14:paraId="62706EFF" w14:textId="2DC23B55" w:rsidR="00314AE2" w:rsidRDefault="00C96572" w:rsidP="00C96572">
      <w:pPr>
        <w:pStyle w:val="Ttulo2"/>
        <w:rPr>
          <w:lang w:eastAsia="es-PE"/>
        </w:rPr>
      </w:pPr>
      <w:bookmarkStart w:id="46" w:name="_Toc224489638"/>
      <w:r>
        <w:rPr>
          <w:lang w:eastAsia="es-PE"/>
        </w:rPr>
        <w:t>Alimentación Saludable</w:t>
      </w:r>
      <w:bookmarkEnd w:id="46"/>
    </w:p>
    <w:p w14:paraId="74CEC437" w14:textId="77777777" w:rsidR="00C96572" w:rsidRPr="00C96572" w:rsidRDefault="00C96572" w:rsidP="00C96572">
      <w:pPr>
        <w:rPr>
          <w:lang w:eastAsia="es-PE"/>
        </w:rPr>
      </w:pPr>
      <w:r w:rsidRPr="00C96572">
        <w:rPr>
          <w:lang w:eastAsia="es-PE"/>
        </w:rPr>
        <w:t>La alimentación saludable es un conjunto de hábitos alimenticios que proporcionan al organismo los nutrientes necesarios para mantener un adecuado estado de salud y bienestar. Una dieta equilibrada incluye alimentos variados como frutas, cereales, lácteos, proteínas y grasas saludables en proporciones adecuadas.</w:t>
      </w:r>
    </w:p>
    <w:p w14:paraId="327E41A6" w14:textId="4AC71815" w:rsidR="00C96572" w:rsidRPr="00C96572" w:rsidRDefault="00C96572" w:rsidP="00C96572">
      <w:pPr>
        <w:rPr>
          <w:lang w:eastAsia="es-PE"/>
        </w:rPr>
      </w:pPr>
      <w:r w:rsidRPr="00C96572">
        <w:rPr>
          <w:lang w:eastAsia="es-PE"/>
        </w:rPr>
        <w:t>De acuerdo con la Organización Mundial de la Salud (OMS), una alimentación saludable contribuye a la prevención de enfermedades crónicas como la obesidad, la diabetes y las enfermedades cardiovasculares.</w:t>
      </w:r>
    </w:p>
    <w:p w14:paraId="6AC62084" w14:textId="77777777" w:rsidR="00C96572" w:rsidRPr="00C96572" w:rsidRDefault="00C96572" w:rsidP="00C96572">
      <w:pPr>
        <w:rPr>
          <w:lang w:eastAsia="es-PE"/>
        </w:rPr>
      </w:pPr>
      <w:r w:rsidRPr="00C96572">
        <w:rPr>
          <w:lang w:eastAsia="es-PE"/>
        </w:rPr>
        <w:t>El desayuno es considerado una de las comidas más importantes del día, ya que proporciona la energía necesaria para iniciar las actividades diarias y mejora el rendimiento físico y mental.</w:t>
      </w:r>
    </w:p>
    <w:p w14:paraId="175FBA2D" w14:textId="4EAF7A24" w:rsidR="00C96572" w:rsidRDefault="00C96572" w:rsidP="00C96572">
      <w:pPr>
        <w:rPr>
          <w:lang w:eastAsia="es-PE"/>
        </w:rPr>
      </w:pPr>
      <w:r w:rsidRPr="00C96572">
        <w:rPr>
          <w:lang w:eastAsia="es-PE"/>
        </w:rPr>
        <w:t xml:space="preserve">En este contexto, el proyecto Easy </w:t>
      </w:r>
      <w:proofErr w:type="spellStart"/>
      <w:r w:rsidRPr="00C96572">
        <w:rPr>
          <w:lang w:eastAsia="es-PE"/>
        </w:rPr>
        <w:t>Breakfast</w:t>
      </w:r>
      <w:proofErr w:type="spellEnd"/>
      <w:r w:rsidRPr="00C96572">
        <w:rPr>
          <w:lang w:eastAsia="es-PE"/>
        </w:rPr>
        <w:t xml:space="preserve"> se enfoca en ofrecer opciones de desayuno que combinen ingredientes naturales como frutas, yogur, granola y otros alimentos nutritivos, promoviendo hábitos alimenticios saludables en los consumidores.</w:t>
      </w:r>
    </w:p>
    <w:p w14:paraId="0E29A834" w14:textId="3E46A07F" w:rsidR="00E44874" w:rsidRDefault="00E44874" w:rsidP="00E44874">
      <w:pPr>
        <w:pStyle w:val="Ttulo2"/>
        <w:rPr>
          <w:lang w:eastAsia="es-PE"/>
        </w:rPr>
      </w:pPr>
      <w:bookmarkStart w:id="47" w:name="_Toc224489639"/>
      <w:r>
        <w:rPr>
          <w:lang w:eastAsia="es-PE"/>
        </w:rPr>
        <w:lastRenderedPageBreak/>
        <w:t>Marketing Digital y Redes Sociales</w:t>
      </w:r>
      <w:bookmarkEnd w:id="47"/>
    </w:p>
    <w:p w14:paraId="1B7A37BE" w14:textId="77777777" w:rsidR="00E44874" w:rsidRPr="00E44874" w:rsidRDefault="00E44874" w:rsidP="00E44874">
      <w:pPr>
        <w:rPr>
          <w:lang w:val="es-PE" w:eastAsia="es-PE"/>
        </w:rPr>
      </w:pPr>
      <w:r w:rsidRPr="00E44874">
        <w:rPr>
          <w:lang w:val="es-PE" w:eastAsia="es-PE"/>
        </w:rPr>
        <w:t>El marketing digital comprende el conjunto de estrategias y herramientas utilizadas para promocionar productos o servicios a través de medios digitales como redes sociales, páginas web y plataformas de comercio electrónico.</w:t>
      </w:r>
    </w:p>
    <w:p w14:paraId="3AB9392F" w14:textId="2C1981C1" w:rsidR="00E44874" w:rsidRPr="00E44874" w:rsidRDefault="00E44874" w:rsidP="00E44874">
      <w:pPr>
        <w:rPr>
          <w:lang w:val="es-PE" w:eastAsia="es-PE"/>
        </w:rPr>
      </w:pPr>
      <w:r w:rsidRPr="00E44874">
        <w:rPr>
          <w:lang w:val="es-PE" w:eastAsia="es-PE"/>
        </w:rPr>
        <w:t>Según Kotler y Keller, el marketing digital permite a las empresas establecer una comunicación directa con los consumidores, conocer sus preferencias y adaptar sus estrategias comerciales de manera más eficiente.</w:t>
      </w:r>
    </w:p>
    <w:p w14:paraId="6ED38CA6" w14:textId="77777777" w:rsidR="00E44874" w:rsidRPr="00E44874" w:rsidRDefault="00E44874" w:rsidP="00E44874">
      <w:pPr>
        <w:rPr>
          <w:lang w:val="es-PE" w:eastAsia="es-PE"/>
        </w:rPr>
      </w:pPr>
      <w:r w:rsidRPr="00E44874">
        <w:rPr>
          <w:lang w:val="es-PE" w:eastAsia="es-PE"/>
        </w:rPr>
        <w:t>Las redes sociales se han convertido en uno de los canales más importantes para la promoción de emprendimientos, ya que permiten llegar a un público amplio con costos relativamente bajos.</w:t>
      </w:r>
    </w:p>
    <w:p w14:paraId="44C7AE92" w14:textId="77777777" w:rsidR="00E44874" w:rsidRPr="00E44874" w:rsidRDefault="00E44874" w:rsidP="00E44874">
      <w:pPr>
        <w:rPr>
          <w:lang w:val="es-PE" w:eastAsia="es-PE"/>
        </w:rPr>
      </w:pPr>
      <w:r w:rsidRPr="00E44874">
        <w:rPr>
          <w:lang w:val="es-PE" w:eastAsia="es-PE"/>
        </w:rPr>
        <w:t xml:space="preserve">En el caso de Easy </w:t>
      </w:r>
      <w:proofErr w:type="spellStart"/>
      <w:r w:rsidRPr="00E44874">
        <w:rPr>
          <w:lang w:val="es-PE" w:eastAsia="es-PE"/>
        </w:rPr>
        <w:t>Breakfast</w:t>
      </w:r>
      <w:proofErr w:type="spellEnd"/>
      <w:r w:rsidRPr="00E44874">
        <w:rPr>
          <w:lang w:val="es-PE" w:eastAsia="es-PE"/>
        </w:rPr>
        <w:t>, el marketing digital juega un papel fundamental para difundir la propuesta de valor del negocio, promocionar los productos y gestionar los pedidos mediante plataformas en línea, facilitando la interacción con los clientes y fortaleciendo la presencia de la marca.</w:t>
      </w:r>
    </w:p>
    <w:p w14:paraId="19E62F53" w14:textId="11CDB0BF" w:rsidR="00D84924" w:rsidRDefault="00F40CC7" w:rsidP="00F40CC7">
      <w:pPr>
        <w:rPr>
          <w:lang w:eastAsia="es-PE"/>
        </w:rPr>
      </w:pPr>
      <w:r w:rsidRPr="00F40CC7">
        <w:rPr>
          <w:lang w:eastAsia="es-PE"/>
        </w:rPr>
        <w:t xml:space="preserve">En síntesis, el marco teórico desarrollado permite comprender los conceptos fundamentales que respaldan la creación del emprendimiento Easy </w:t>
      </w:r>
      <w:proofErr w:type="spellStart"/>
      <w:r w:rsidRPr="00F40CC7">
        <w:rPr>
          <w:lang w:eastAsia="es-PE"/>
        </w:rPr>
        <w:t>Breakfast</w:t>
      </w:r>
      <w:proofErr w:type="spellEnd"/>
      <w:r w:rsidRPr="00F40CC7">
        <w:rPr>
          <w:lang w:eastAsia="es-PE"/>
        </w:rPr>
        <w:t>, resaltando la relevancia del emprendimiento, la planificación estratégica y el diseño de modelos de negocio como herramientas para estructurar una propuesta viable. Asimismo, se destaca la importancia de promover hábitos de alimentación saludable y aprovechar las herramientas digitales para acercar productos nutritivos y prácticos a los consumidores. Estos fundamentos teóricos constituyen la base que orienta el desarrollo y la proyección del presente proyecto.</w:t>
      </w:r>
      <w:r w:rsidR="00D84924">
        <w:rPr>
          <w:lang w:eastAsia="es-PE"/>
        </w:rPr>
        <w:br w:type="page"/>
      </w:r>
    </w:p>
    <w:p w14:paraId="1B023CCC" w14:textId="37F1D17D" w:rsidR="00E44874" w:rsidRPr="00F40CC7" w:rsidRDefault="00D84924" w:rsidP="00D84924">
      <w:pPr>
        <w:pStyle w:val="Ttulo1"/>
        <w:rPr>
          <w:lang w:val="es-PE" w:eastAsia="es-PE"/>
        </w:rPr>
      </w:pPr>
      <w:bookmarkStart w:id="48" w:name="_Toc224489640"/>
      <w:r>
        <w:rPr>
          <w:lang w:val="es-PE" w:eastAsia="es-PE"/>
        </w:rPr>
        <w:lastRenderedPageBreak/>
        <w:t>M</w:t>
      </w:r>
      <w:r w:rsidRPr="00D84924">
        <w:rPr>
          <w:lang w:eastAsia="es-PE"/>
        </w:rPr>
        <w:t>ARCO METODOLÓGICO</w:t>
      </w:r>
      <w:bookmarkEnd w:id="48"/>
    </w:p>
    <w:p w14:paraId="5C950CB6" w14:textId="27A08B77" w:rsidR="00693D26" w:rsidRPr="00693D26" w:rsidRDefault="00693D26" w:rsidP="00693D26">
      <w:pPr>
        <w:pStyle w:val="Ttulo2"/>
        <w:rPr>
          <w:lang w:val="es-PE" w:eastAsia="es-PE"/>
        </w:rPr>
      </w:pPr>
      <w:bookmarkStart w:id="49" w:name="_Toc224489641"/>
      <w:r w:rsidRPr="00693D26">
        <w:rPr>
          <w:lang w:val="es-PE" w:eastAsia="es-PE"/>
        </w:rPr>
        <w:t>Enfoque de la investigación</w:t>
      </w:r>
      <w:bookmarkEnd w:id="49"/>
    </w:p>
    <w:p w14:paraId="5D1591AF" w14:textId="77777777" w:rsidR="00693D26" w:rsidRPr="00693D26" w:rsidRDefault="00693D26" w:rsidP="00693D26">
      <w:pPr>
        <w:rPr>
          <w:lang w:val="es-PE" w:eastAsia="es-PE"/>
        </w:rPr>
      </w:pPr>
      <w:r w:rsidRPr="00693D26">
        <w:rPr>
          <w:lang w:val="es-PE" w:eastAsia="es-PE"/>
        </w:rPr>
        <w:t>El presente estudio se desarrolló bajo un enfoque cuantitativo, ya que se recolectó información mediante la aplicación de encuestas dirigidas a potenciales consumidores del servicio de desayunos saludables. A través de estas encuestas se obtuvieron datos numéricos relacionados con los hábitos de consumo, preferencias alimenticias, disposición de compra y nivel de aceptación del producto propuesto.</w:t>
      </w:r>
    </w:p>
    <w:p w14:paraId="1F82D22C" w14:textId="2DD15BF7" w:rsidR="00693D26" w:rsidRPr="00693D26" w:rsidRDefault="00693D26" w:rsidP="00693D26">
      <w:pPr>
        <w:rPr>
          <w:lang w:val="es-PE" w:eastAsia="es-PE"/>
        </w:rPr>
      </w:pPr>
      <w:r w:rsidRPr="00693D26">
        <w:rPr>
          <w:lang w:val="es-PE" w:eastAsia="es-PE"/>
        </w:rPr>
        <w:t>De acuerdo con Hernández, Fernández y Baptista (2014), el enfoque cuantitativo permite analizar fenómenos mediante la medición de variables y el procesamiento de datos estadísticos, lo cual facilita la interpretación objetiva de los resultados y la toma de decisiones fundamentadas.</w:t>
      </w:r>
    </w:p>
    <w:p w14:paraId="78C5B587" w14:textId="029E5D73" w:rsidR="00693D26" w:rsidRPr="00693D26" w:rsidRDefault="00693D26" w:rsidP="00693D26">
      <w:pPr>
        <w:rPr>
          <w:lang w:val="es-PE" w:eastAsia="es-PE"/>
        </w:rPr>
      </w:pPr>
      <w:r w:rsidRPr="00693D26">
        <w:rPr>
          <w:lang w:val="es-PE" w:eastAsia="es-PE"/>
        </w:rPr>
        <w:t>Este enfoque permitió evaluar el interés del mercado en un servicio de desayunos saludables con entrega programada, así como conocer aspectos importantes como la frecuencia de consumo</w:t>
      </w:r>
      <w:r w:rsidR="009F6D72">
        <w:rPr>
          <w:lang w:val="es-PE" w:eastAsia="es-PE"/>
        </w:rPr>
        <w:t xml:space="preserve"> y</w:t>
      </w:r>
      <w:r w:rsidRPr="00693D26">
        <w:rPr>
          <w:lang w:val="es-PE" w:eastAsia="es-PE"/>
        </w:rPr>
        <w:t xml:space="preserve"> el precio que los consumidores estarían dispuestos a pagar.</w:t>
      </w:r>
    </w:p>
    <w:p w14:paraId="37120DE0" w14:textId="7D2F0C8E" w:rsidR="00693D26" w:rsidRPr="00693D26" w:rsidRDefault="00693D26" w:rsidP="00292F70">
      <w:pPr>
        <w:pStyle w:val="Ttulo2"/>
        <w:rPr>
          <w:lang w:val="es-PE" w:eastAsia="es-PE"/>
        </w:rPr>
      </w:pPr>
      <w:bookmarkStart w:id="50" w:name="_Toc224489642"/>
      <w:r w:rsidRPr="00693D26">
        <w:rPr>
          <w:lang w:val="es-PE" w:eastAsia="es-PE"/>
        </w:rPr>
        <w:t>Tipo de investigación</w:t>
      </w:r>
      <w:bookmarkEnd w:id="50"/>
    </w:p>
    <w:p w14:paraId="4AAB2D6E" w14:textId="427FD3E0" w:rsidR="00693D26" w:rsidRPr="00693D26" w:rsidRDefault="00923DB2" w:rsidP="00693D26">
      <w:pPr>
        <w:rPr>
          <w:lang w:val="es-PE" w:eastAsia="es-PE"/>
        </w:rPr>
      </w:pPr>
      <w:r>
        <w:rPr>
          <w:lang w:val="es-PE" w:eastAsia="es-PE"/>
        </w:rPr>
        <w:t>Esta</w:t>
      </w:r>
      <w:r w:rsidR="00693D26" w:rsidRPr="00693D26">
        <w:rPr>
          <w:lang w:val="es-PE" w:eastAsia="es-PE"/>
        </w:rPr>
        <w:t xml:space="preserve"> investigación </w:t>
      </w:r>
      <w:r>
        <w:rPr>
          <w:lang w:val="es-PE" w:eastAsia="es-PE"/>
        </w:rPr>
        <w:t xml:space="preserve">se </w:t>
      </w:r>
      <w:r w:rsidRPr="00693D26">
        <w:rPr>
          <w:lang w:val="es-PE" w:eastAsia="es-PE"/>
        </w:rPr>
        <w:t>realiz</w:t>
      </w:r>
      <w:r>
        <w:rPr>
          <w:lang w:val="es-PE" w:eastAsia="es-PE"/>
        </w:rPr>
        <w:t>ó</w:t>
      </w:r>
      <w:r w:rsidR="00693D26" w:rsidRPr="00693D26">
        <w:rPr>
          <w:lang w:val="es-PE" w:eastAsia="es-PE"/>
        </w:rPr>
        <w:t xml:space="preserve"> </w:t>
      </w:r>
      <w:r>
        <w:rPr>
          <w:lang w:val="es-PE" w:eastAsia="es-PE"/>
        </w:rPr>
        <w:t>considerando</w:t>
      </w:r>
      <w:r w:rsidR="00693D26" w:rsidRPr="00693D26">
        <w:rPr>
          <w:lang w:val="es-PE" w:eastAsia="es-PE"/>
        </w:rPr>
        <w:t xml:space="preserve"> un estudio descriptivo, debido a que se buscó identificar y detallar las características del mercado objetivo, así como comprender los hábitos de consumo relacionados con el desayuno y la alimentación saludable.</w:t>
      </w:r>
    </w:p>
    <w:p w14:paraId="23FAB3BF" w14:textId="6ACC239F" w:rsidR="00693D26" w:rsidRPr="00693D26" w:rsidRDefault="00693D26" w:rsidP="00693D26">
      <w:pPr>
        <w:rPr>
          <w:lang w:val="es-PE" w:eastAsia="es-PE"/>
        </w:rPr>
      </w:pPr>
      <w:r w:rsidRPr="00693D26">
        <w:rPr>
          <w:lang w:val="es-PE" w:eastAsia="es-PE"/>
        </w:rPr>
        <w:t>La investigación descriptiva tiene como finalidad analizar y presentar las características de una población o fenómeno específico sin modificar las variables estudiadas (Tamayo &amp; Tamayo, 200</w:t>
      </w:r>
      <w:r w:rsidR="00F87330">
        <w:rPr>
          <w:lang w:val="es-PE" w:eastAsia="es-PE"/>
        </w:rPr>
        <w:t>3</w:t>
      </w:r>
      <w:r w:rsidRPr="00693D26">
        <w:rPr>
          <w:lang w:val="es-PE" w:eastAsia="es-PE"/>
        </w:rPr>
        <w:t>).</w:t>
      </w:r>
    </w:p>
    <w:p w14:paraId="63CE779B" w14:textId="77777777" w:rsidR="00693D26" w:rsidRPr="00693D26" w:rsidRDefault="00693D26" w:rsidP="00693D26">
      <w:pPr>
        <w:rPr>
          <w:lang w:val="es-PE" w:eastAsia="es-PE"/>
        </w:rPr>
      </w:pPr>
      <w:r w:rsidRPr="00693D26">
        <w:rPr>
          <w:lang w:val="es-PE" w:eastAsia="es-PE"/>
        </w:rPr>
        <w:lastRenderedPageBreak/>
        <w:t xml:space="preserve">Asimismo, el estudio posee un carácter aplicado, ya que los resultados obtenidos se orientan a la solución de una necesidad real mediante el diseño de un plan de negocios para la creación del emprendimiento “Easy </w:t>
      </w:r>
      <w:proofErr w:type="spellStart"/>
      <w:r w:rsidRPr="00693D26">
        <w:rPr>
          <w:lang w:val="es-PE" w:eastAsia="es-PE"/>
        </w:rPr>
        <w:t>Breakfast</w:t>
      </w:r>
      <w:proofErr w:type="spellEnd"/>
      <w:r w:rsidRPr="00693D26">
        <w:rPr>
          <w:lang w:val="es-PE" w:eastAsia="es-PE"/>
        </w:rPr>
        <w:t>”, enfocado en la preparación y comercialización de desayunos saludables.</w:t>
      </w:r>
    </w:p>
    <w:p w14:paraId="6B467AFC" w14:textId="5268DAE9" w:rsidR="00693D26" w:rsidRPr="00693D26" w:rsidRDefault="00693D26" w:rsidP="003E7DCB">
      <w:pPr>
        <w:pStyle w:val="Ttulo2"/>
        <w:rPr>
          <w:lang w:val="es-PE" w:eastAsia="es-PE"/>
        </w:rPr>
      </w:pPr>
      <w:bookmarkStart w:id="51" w:name="_Toc224489643"/>
      <w:r w:rsidRPr="00693D26">
        <w:rPr>
          <w:lang w:val="es-PE" w:eastAsia="es-PE"/>
        </w:rPr>
        <w:t>Modalidad de la investigación</w:t>
      </w:r>
      <w:bookmarkEnd w:id="51"/>
    </w:p>
    <w:p w14:paraId="09E9056C" w14:textId="77777777" w:rsidR="00693D26" w:rsidRPr="00693D26" w:rsidRDefault="00693D26" w:rsidP="00693D26">
      <w:pPr>
        <w:rPr>
          <w:lang w:val="es-PE" w:eastAsia="es-PE"/>
        </w:rPr>
      </w:pPr>
      <w:r w:rsidRPr="00693D26">
        <w:rPr>
          <w:lang w:val="es-PE" w:eastAsia="es-PE"/>
        </w:rPr>
        <w:t>La modalidad de investigación utilizada fue principalmente de campo, debido a que la información fue recolectada directamente de los potenciales clientes mediante encuestas aplicadas a personas que forman parte del mercado objetivo.</w:t>
      </w:r>
    </w:p>
    <w:p w14:paraId="4B81AB9E" w14:textId="77777777" w:rsidR="00693D26" w:rsidRPr="00693D26" w:rsidRDefault="00693D26" w:rsidP="00693D26">
      <w:pPr>
        <w:rPr>
          <w:lang w:val="es-PE" w:eastAsia="es-PE"/>
        </w:rPr>
      </w:pPr>
      <w:r w:rsidRPr="00693D26">
        <w:rPr>
          <w:lang w:val="es-PE" w:eastAsia="es-PE"/>
        </w:rPr>
        <w:t>Este tipo de investigación permite obtener información directa del entorno real en el que se pretende implementar el negocio, lo que facilita comprender mejor las necesidades y preferencias de los consumidores.</w:t>
      </w:r>
    </w:p>
    <w:p w14:paraId="08C4C435" w14:textId="77777777" w:rsidR="003E7DCB" w:rsidRDefault="00693D26" w:rsidP="00693D26">
      <w:pPr>
        <w:rPr>
          <w:lang w:val="es-PE" w:eastAsia="es-PE"/>
        </w:rPr>
      </w:pPr>
      <w:r w:rsidRPr="00693D26">
        <w:rPr>
          <w:lang w:val="es-PE" w:eastAsia="es-PE"/>
        </w:rPr>
        <w:t>De manera complementaria, también se desarrolló una investigación documental, a través de la revisión de libros, artículos académicos, páginas web especializadas y fuentes teóricas relacionadas con el emprendimiento, la alimentación saludable y los modelos de negocio. Estas fuentes permitieron sustentar conceptualmente el desarrollo del proyecto.</w:t>
      </w:r>
    </w:p>
    <w:p w14:paraId="66EC1841" w14:textId="2B3E1BFF" w:rsidR="00693D26" w:rsidRPr="00693D26" w:rsidRDefault="00693D26" w:rsidP="003E7DCB">
      <w:pPr>
        <w:pStyle w:val="Ttulo2"/>
        <w:rPr>
          <w:lang w:val="es-PE" w:eastAsia="es-PE"/>
        </w:rPr>
      </w:pPr>
      <w:bookmarkStart w:id="52" w:name="_Toc224489644"/>
      <w:r w:rsidRPr="00693D26">
        <w:rPr>
          <w:lang w:val="es-PE" w:eastAsia="es-PE"/>
        </w:rPr>
        <w:t>Población y muestra</w:t>
      </w:r>
      <w:bookmarkEnd w:id="52"/>
    </w:p>
    <w:p w14:paraId="0A6B6470" w14:textId="5E84D4B3" w:rsidR="00693D26" w:rsidRPr="00693D26" w:rsidRDefault="00EC6FE6" w:rsidP="00693D26">
      <w:pPr>
        <w:rPr>
          <w:lang w:val="es-PE" w:eastAsia="es-PE"/>
        </w:rPr>
      </w:pPr>
      <w:r>
        <w:rPr>
          <w:lang w:val="es-PE" w:eastAsia="es-PE"/>
        </w:rPr>
        <w:t>Las personas que conforman l</w:t>
      </w:r>
      <w:r w:rsidR="00693D26" w:rsidRPr="00693D26">
        <w:rPr>
          <w:lang w:val="es-PE" w:eastAsia="es-PE"/>
        </w:rPr>
        <w:t>a población de estudio</w:t>
      </w:r>
      <w:r w:rsidR="00605F7C">
        <w:rPr>
          <w:lang w:val="es-PE" w:eastAsia="es-PE"/>
        </w:rPr>
        <w:t xml:space="preserve"> </w:t>
      </w:r>
      <w:proofErr w:type="gramStart"/>
      <w:r w:rsidR="00605F7C">
        <w:rPr>
          <w:lang w:val="es-PE" w:eastAsia="es-PE"/>
        </w:rPr>
        <w:t>abarca</w:t>
      </w:r>
      <w:proofErr w:type="gramEnd"/>
      <w:r w:rsidR="00605F7C">
        <w:rPr>
          <w:lang w:val="es-PE" w:eastAsia="es-PE"/>
        </w:rPr>
        <w:t xml:space="preserve"> </w:t>
      </w:r>
      <w:r w:rsidR="00693D26" w:rsidRPr="00693D26">
        <w:rPr>
          <w:lang w:val="es-PE" w:eastAsia="es-PE"/>
        </w:rPr>
        <w:t>especialmente estudiantes</w:t>
      </w:r>
      <w:r>
        <w:rPr>
          <w:lang w:val="es-PE" w:eastAsia="es-PE"/>
        </w:rPr>
        <w:t xml:space="preserve"> universitarios</w:t>
      </w:r>
      <w:r w:rsidR="00693D26" w:rsidRPr="00693D26">
        <w:rPr>
          <w:lang w:val="es-PE" w:eastAsia="es-PE"/>
        </w:rPr>
        <w:t xml:space="preserve">, </w:t>
      </w:r>
      <w:r>
        <w:rPr>
          <w:lang w:val="es-PE" w:eastAsia="es-PE"/>
        </w:rPr>
        <w:t xml:space="preserve">oficinistas </w:t>
      </w:r>
      <w:r w:rsidR="00693D26" w:rsidRPr="00693D26">
        <w:rPr>
          <w:lang w:val="es-PE" w:eastAsia="es-PE"/>
        </w:rPr>
        <w:t xml:space="preserve">y personas con estilos de vida </w:t>
      </w:r>
      <w:r>
        <w:rPr>
          <w:lang w:val="es-PE" w:eastAsia="es-PE"/>
        </w:rPr>
        <w:t>agitados</w:t>
      </w:r>
      <w:r w:rsidR="00693D26" w:rsidRPr="00693D26">
        <w:rPr>
          <w:lang w:val="es-PE" w:eastAsia="es-PE"/>
        </w:rPr>
        <w:t xml:space="preserve"> que buscan opciones de alimentación rápida, práctica y nutritiva</w:t>
      </w:r>
      <w:r w:rsidR="00605F7C">
        <w:rPr>
          <w:lang w:val="es-PE" w:eastAsia="es-PE"/>
        </w:rPr>
        <w:t xml:space="preserve"> abarcando</w:t>
      </w:r>
      <w:r w:rsidR="00605F7C" w:rsidRPr="00693D26">
        <w:rPr>
          <w:lang w:val="es-PE" w:eastAsia="es-PE"/>
        </w:rPr>
        <w:t xml:space="preserve"> personas potencialmente interesadas en consumir desayunos saludables</w:t>
      </w:r>
    </w:p>
    <w:p w14:paraId="54F8C29A" w14:textId="77777777" w:rsidR="00693D26" w:rsidRPr="00693D26" w:rsidRDefault="00693D26" w:rsidP="00693D26">
      <w:pPr>
        <w:rPr>
          <w:lang w:val="es-PE" w:eastAsia="es-PE"/>
        </w:rPr>
      </w:pPr>
      <w:r w:rsidRPr="00693D26">
        <w:rPr>
          <w:lang w:val="es-PE" w:eastAsia="es-PE"/>
        </w:rPr>
        <w:t xml:space="preserve">Para la recolección de información se aplicó un cuestionario dirigido a personas </w:t>
      </w:r>
      <w:r w:rsidRPr="00693D26">
        <w:rPr>
          <w:lang w:val="es-PE" w:eastAsia="es-PE"/>
        </w:rPr>
        <w:lastRenderedPageBreak/>
        <w:t>mayores de edad, quienes representan el público objetivo del emprendimiento.</w:t>
      </w:r>
    </w:p>
    <w:p w14:paraId="664E6456" w14:textId="77777777" w:rsidR="00693D26" w:rsidRPr="00693D26" w:rsidRDefault="00693D26" w:rsidP="00693D26">
      <w:pPr>
        <w:rPr>
          <w:lang w:val="es-PE" w:eastAsia="es-PE"/>
        </w:rPr>
      </w:pPr>
      <w:r w:rsidRPr="00693D26">
        <w:rPr>
          <w:lang w:val="es-PE" w:eastAsia="es-PE"/>
        </w:rPr>
        <w:t>La muestra se seleccionó mediante un muestreo no probabilístico por conveniencia, considerando a personas disponibles para participar en la encuesta dentro del entorno del estudio. Este tipo de muestreo permitió obtener información preliminar sobre las preferencias y comportamientos de consumo del mercado potencial.</w:t>
      </w:r>
    </w:p>
    <w:p w14:paraId="175367B9" w14:textId="0A91CAC6" w:rsidR="00693D26" w:rsidRPr="00693D26" w:rsidRDefault="00693D26" w:rsidP="003E7DCB">
      <w:pPr>
        <w:pStyle w:val="Ttulo2"/>
        <w:rPr>
          <w:lang w:val="es-PE" w:eastAsia="es-PE"/>
        </w:rPr>
      </w:pPr>
      <w:bookmarkStart w:id="53" w:name="_Toc224489645"/>
      <w:r w:rsidRPr="00693D26">
        <w:rPr>
          <w:lang w:val="es-PE" w:eastAsia="es-PE"/>
        </w:rPr>
        <w:t>Técnicas e instrumentos de recolección de datos</w:t>
      </w:r>
      <w:bookmarkEnd w:id="53"/>
    </w:p>
    <w:p w14:paraId="75BEE132" w14:textId="07DE0DE6" w:rsidR="00693D26" w:rsidRPr="00693D26" w:rsidRDefault="00693D26" w:rsidP="00693D26">
      <w:pPr>
        <w:rPr>
          <w:lang w:val="es-PE" w:eastAsia="es-PE"/>
        </w:rPr>
      </w:pPr>
      <w:r w:rsidRPr="00693D26">
        <w:rPr>
          <w:lang w:val="es-PE" w:eastAsia="es-PE"/>
        </w:rPr>
        <w:t xml:space="preserve">La </w:t>
      </w:r>
      <w:r w:rsidR="001420A3" w:rsidRPr="00693D26">
        <w:rPr>
          <w:lang w:val="es-PE" w:eastAsia="es-PE"/>
        </w:rPr>
        <w:t xml:space="preserve">principal </w:t>
      </w:r>
      <w:r w:rsidRPr="00693D26">
        <w:rPr>
          <w:lang w:val="es-PE" w:eastAsia="es-PE"/>
        </w:rPr>
        <w:t>técnica utilizada para la obtención de información fue la encuesta, la cual permitió recopilar datos relevantes sobre los hábitos de consumo de desayuno, preferencias alimenticias, frecuencia de compra y aceptación de propuestas de alimentación saludable.</w:t>
      </w:r>
    </w:p>
    <w:p w14:paraId="36D235D3" w14:textId="77777777" w:rsidR="00693D26" w:rsidRPr="00693D26" w:rsidRDefault="00693D26" w:rsidP="00693D26">
      <w:pPr>
        <w:rPr>
          <w:lang w:val="es-PE" w:eastAsia="es-PE"/>
        </w:rPr>
      </w:pPr>
      <w:r w:rsidRPr="00693D26">
        <w:rPr>
          <w:lang w:val="es-PE" w:eastAsia="es-PE"/>
        </w:rPr>
        <w:t>El instrumento utilizado fue un cuestionario estructurado, compuesto principalmente por preguntas cerradas que facilitaron la recopilación, organización y posterior análisis de la información obtenida.</w:t>
      </w:r>
    </w:p>
    <w:p w14:paraId="3967A077" w14:textId="77777777" w:rsidR="00693D26" w:rsidRPr="00693D26" w:rsidRDefault="00693D26" w:rsidP="00693D26">
      <w:pPr>
        <w:rPr>
          <w:lang w:val="es-PE" w:eastAsia="es-PE"/>
        </w:rPr>
      </w:pPr>
      <w:r w:rsidRPr="00693D26">
        <w:rPr>
          <w:lang w:val="es-PE" w:eastAsia="es-PE"/>
        </w:rPr>
        <w:t>Las preguntas incluyeron variables relacionadas con aspectos como:</w:t>
      </w:r>
    </w:p>
    <w:p w14:paraId="3D0A82B8" w14:textId="0038D1B4" w:rsidR="002073BC" w:rsidRDefault="002073BC" w:rsidP="00693D26">
      <w:pPr>
        <w:rPr>
          <w:lang w:val="es-PE" w:eastAsia="es-PE"/>
        </w:rPr>
      </w:pPr>
      <w:r w:rsidRPr="00693D26">
        <w:rPr>
          <w:lang w:val="es-PE" w:eastAsia="es-PE"/>
        </w:rPr>
        <w:t>Preferencias por alimentos saludables</w:t>
      </w:r>
    </w:p>
    <w:p w14:paraId="5783D3A4" w14:textId="6CE234A5" w:rsidR="00693D26" w:rsidRPr="00693D26" w:rsidRDefault="00693D26" w:rsidP="00693D26">
      <w:pPr>
        <w:rPr>
          <w:lang w:val="es-PE" w:eastAsia="es-PE"/>
        </w:rPr>
      </w:pPr>
      <w:r w:rsidRPr="00693D26">
        <w:rPr>
          <w:lang w:val="es-PE" w:eastAsia="es-PE"/>
        </w:rPr>
        <w:t>Frecuencia con la que las personas consumen desayuno</w:t>
      </w:r>
    </w:p>
    <w:p w14:paraId="7B67A755" w14:textId="7D0FBFCC" w:rsidR="00693D26" w:rsidRPr="00693D26" w:rsidRDefault="00E43881" w:rsidP="00693D26">
      <w:pPr>
        <w:rPr>
          <w:lang w:val="es-PE" w:eastAsia="es-PE"/>
        </w:rPr>
      </w:pPr>
      <w:r>
        <w:rPr>
          <w:lang w:val="es-PE" w:eastAsia="es-PE"/>
        </w:rPr>
        <w:t>Aspectos que se consideran más importantes al elegir un desayuno</w:t>
      </w:r>
    </w:p>
    <w:p w14:paraId="528B7378" w14:textId="77777777" w:rsidR="00693D26" w:rsidRPr="00693D26" w:rsidRDefault="00693D26" w:rsidP="00693D26">
      <w:pPr>
        <w:rPr>
          <w:lang w:val="es-PE" w:eastAsia="es-PE"/>
        </w:rPr>
      </w:pPr>
      <w:r w:rsidRPr="00693D26">
        <w:rPr>
          <w:lang w:val="es-PE" w:eastAsia="es-PE"/>
        </w:rPr>
        <w:t>Precio dispuesto a pagar</w:t>
      </w:r>
    </w:p>
    <w:p w14:paraId="1B9D859E" w14:textId="7DB4B519" w:rsidR="00693D26" w:rsidRPr="00693D26" w:rsidRDefault="00693D26" w:rsidP="00693D26">
      <w:pPr>
        <w:rPr>
          <w:lang w:val="es-PE" w:eastAsia="es-PE"/>
        </w:rPr>
      </w:pPr>
      <w:r w:rsidRPr="00693D26">
        <w:rPr>
          <w:lang w:val="es-PE" w:eastAsia="es-PE"/>
        </w:rPr>
        <w:t xml:space="preserve">Los resultados obtenidos fueron organizados y representados mediante gráficos estadísticas, lo que permitió visualizar de forma clara las tendencias y preferencias del </w:t>
      </w:r>
      <w:r w:rsidRPr="00693D26">
        <w:rPr>
          <w:lang w:val="es-PE" w:eastAsia="es-PE"/>
        </w:rPr>
        <w:lastRenderedPageBreak/>
        <w:t>mercado objetivo.</w:t>
      </w:r>
    </w:p>
    <w:p w14:paraId="12F0EB23" w14:textId="063ED75B" w:rsidR="00693D26" w:rsidRPr="00693D26" w:rsidRDefault="00693D26" w:rsidP="003E7DCB">
      <w:pPr>
        <w:pStyle w:val="Ttulo2"/>
        <w:rPr>
          <w:lang w:val="es-PE" w:eastAsia="es-PE"/>
        </w:rPr>
      </w:pPr>
      <w:bookmarkStart w:id="54" w:name="_Toc224489646"/>
      <w:r w:rsidRPr="00693D26">
        <w:rPr>
          <w:lang w:val="es-PE" w:eastAsia="es-PE"/>
        </w:rPr>
        <w:t>Modelo metodológico CANVAS</w:t>
      </w:r>
      <w:bookmarkEnd w:id="54"/>
    </w:p>
    <w:p w14:paraId="3F794D98" w14:textId="77777777" w:rsidR="00693D26" w:rsidRPr="00693D26" w:rsidRDefault="00693D26" w:rsidP="00693D26">
      <w:pPr>
        <w:rPr>
          <w:lang w:val="es-PE" w:eastAsia="es-PE"/>
        </w:rPr>
      </w:pPr>
      <w:r w:rsidRPr="00693D26">
        <w:rPr>
          <w:lang w:val="es-PE" w:eastAsia="es-PE"/>
        </w:rPr>
        <w:t>Para el diseño y estructuración del plan de negocios se utilizó el modelo CANVAS, una herramienta estratégica que permite representar de manera visual y organizada los elementos fundamentales que conforman un modelo de negocio.</w:t>
      </w:r>
    </w:p>
    <w:p w14:paraId="2BA29CAF" w14:textId="77777777" w:rsidR="00693D26" w:rsidRPr="00693D26" w:rsidRDefault="00693D26" w:rsidP="00693D26">
      <w:pPr>
        <w:rPr>
          <w:lang w:val="es-PE" w:eastAsia="es-PE"/>
        </w:rPr>
      </w:pPr>
      <w:r w:rsidRPr="00693D26">
        <w:rPr>
          <w:lang w:val="es-PE" w:eastAsia="es-PE"/>
        </w:rPr>
        <w:t>Este modelo fue desarrollado por Osterwalder y Pigneur (2010) y se compone de nueve bloques clave que describen el funcionamiento de una empresa y la forma en que genera valor para sus clientes.</w:t>
      </w:r>
    </w:p>
    <w:p w14:paraId="18619E99" w14:textId="77777777" w:rsidR="00693D26" w:rsidRPr="00693D26" w:rsidRDefault="00693D26" w:rsidP="00693D26">
      <w:pPr>
        <w:rPr>
          <w:lang w:val="es-PE" w:eastAsia="es-PE"/>
        </w:rPr>
      </w:pPr>
      <w:r w:rsidRPr="00693D26">
        <w:rPr>
          <w:lang w:val="es-PE" w:eastAsia="es-PE"/>
        </w:rPr>
        <w:t>Los nueve componentes del modelo CANVAS son:</w:t>
      </w:r>
    </w:p>
    <w:p w14:paraId="740E0FD2" w14:textId="77777777" w:rsidR="00693D26" w:rsidRPr="004F0AD7" w:rsidRDefault="00693D26" w:rsidP="004F0AD7">
      <w:pPr>
        <w:pStyle w:val="Prrafodelista"/>
        <w:numPr>
          <w:ilvl w:val="0"/>
          <w:numId w:val="41"/>
        </w:numPr>
        <w:rPr>
          <w:lang w:val="es-PE" w:eastAsia="es-PE"/>
        </w:rPr>
      </w:pPr>
      <w:r w:rsidRPr="004F0AD7">
        <w:rPr>
          <w:lang w:val="es-PE" w:eastAsia="es-PE"/>
        </w:rPr>
        <w:t>Segmentos de clientes</w:t>
      </w:r>
    </w:p>
    <w:p w14:paraId="5A81ECFD" w14:textId="77777777" w:rsidR="00693D26" w:rsidRPr="004F0AD7" w:rsidRDefault="00693D26" w:rsidP="004F0AD7">
      <w:pPr>
        <w:pStyle w:val="Prrafodelista"/>
        <w:numPr>
          <w:ilvl w:val="0"/>
          <w:numId w:val="41"/>
        </w:numPr>
        <w:rPr>
          <w:lang w:val="es-PE" w:eastAsia="es-PE"/>
        </w:rPr>
      </w:pPr>
      <w:r w:rsidRPr="004F0AD7">
        <w:rPr>
          <w:lang w:val="es-PE" w:eastAsia="es-PE"/>
        </w:rPr>
        <w:t>Propuesta de valor</w:t>
      </w:r>
    </w:p>
    <w:p w14:paraId="456D8FEF" w14:textId="77777777" w:rsidR="00693D26" w:rsidRPr="004F0AD7" w:rsidRDefault="00693D26" w:rsidP="004F0AD7">
      <w:pPr>
        <w:pStyle w:val="Prrafodelista"/>
        <w:numPr>
          <w:ilvl w:val="0"/>
          <w:numId w:val="41"/>
        </w:numPr>
        <w:rPr>
          <w:lang w:val="es-PE" w:eastAsia="es-PE"/>
        </w:rPr>
      </w:pPr>
      <w:r w:rsidRPr="004F0AD7">
        <w:rPr>
          <w:lang w:val="es-PE" w:eastAsia="es-PE"/>
        </w:rPr>
        <w:t>Canales</w:t>
      </w:r>
    </w:p>
    <w:p w14:paraId="17379E7E" w14:textId="77777777" w:rsidR="00693D26" w:rsidRPr="004F0AD7" w:rsidRDefault="00693D26" w:rsidP="004F0AD7">
      <w:pPr>
        <w:pStyle w:val="Prrafodelista"/>
        <w:numPr>
          <w:ilvl w:val="0"/>
          <w:numId w:val="41"/>
        </w:numPr>
        <w:rPr>
          <w:lang w:val="es-PE" w:eastAsia="es-PE"/>
        </w:rPr>
      </w:pPr>
      <w:r w:rsidRPr="004F0AD7">
        <w:rPr>
          <w:lang w:val="es-PE" w:eastAsia="es-PE"/>
        </w:rPr>
        <w:t>Relaciones con los clientes</w:t>
      </w:r>
    </w:p>
    <w:p w14:paraId="4BC7F302" w14:textId="77777777" w:rsidR="00693D26" w:rsidRPr="004F0AD7" w:rsidRDefault="00693D26" w:rsidP="004F0AD7">
      <w:pPr>
        <w:pStyle w:val="Prrafodelista"/>
        <w:numPr>
          <w:ilvl w:val="0"/>
          <w:numId w:val="41"/>
        </w:numPr>
        <w:rPr>
          <w:lang w:val="es-PE" w:eastAsia="es-PE"/>
        </w:rPr>
      </w:pPr>
      <w:r w:rsidRPr="004F0AD7">
        <w:rPr>
          <w:lang w:val="es-PE" w:eastAsia="es-PE"/>
        </w:rPr>
        <w:t>Fuentes de ingresos</w:t>
      </w:r>
    </w:p>
    <w:p w14:paraId="50C26626" w14:textId="77777777" w:rsidR="00693D26" w:rsidRPr="004F0AD7" w:rsidRDefault="00693D26" w:rsidP="004F0AD7">
      <w:pPr>
        <w:pStyle w:val="Prrafodelista"/>
        <w:numPr>
          <w:ilvl w:val="0"/>
          <w:numId w:val="41"/>
        </w:numPr>
        <w:rPr>
          <w:lang w:val="es-PE" w:eastAsia="es-PE"/>
        </w:rPr>
      </w:pPr>
      <w:r w:rsidRPr="004F0AD7">
        <w:rPr>
          <w:lang w:val="es-PE" w:eastAsia="es-PE"/>
        </w:rPr>
        <w:t>Recursos clave</w:t>
      </w:r>
    </w:p>
    <w:p w14:paraId="4CD59227" w14:textId="77777777" w:rsidR="00693D26" w:rsidRPr="004F0AD7" w:rsidRDefault="00693D26" w:rsidP="004F0AD7">
      <w:pPr>
        <w:pStyle w:val="Prrafodelista"/>
        <w:numPr>
          <w:ilvl w:val="0"/>
          <w:numId w:val="41"/>
        </w:numPr>
        <w:rPr>
          <w:lang w:val="es-PE" w:eastAsia="es-PE"/>
        </w:rPr>
      </w:pPr>
      <w:r w:rsidRPr="004F0AD7">
        <w:rPr>
          <w:lang w:val="es-PE" w:eastAsia="es-PE"/>
        </w:rPr>
        <w:t>Actividades clave</w:t>
      </w:r>
    </w:p>
    <w:p w14:paraId="3854AD8C" w14:textId="77777777" w:rsidR="00693D26" w:rsidRPr="004F0AD7" w:rsidRDefault="00693D26" w:rsidP="004F0AD7">
      <w:pPr>
        <w:pStyle w:val="Prrafodelista"/>
        <w:numPr>
          <w:ilvl w:val="0"/>
          <w:numId w:val="41"/>
        </w:numPr>
        <w:rPr>
          <w:lang w:val="es-PE" w:eastAsia="es-PE"/>
        </w:rPr>
      </w:pPr>
      <w:r w:rsidRPr="004F0AD7">
        <w:rPr>
          <w:lang w:val="es-PE" w:eastAsia="es-PE"/>
        </w:rPr>
        <w:t>Socios clave</w:t>
      </w:r>
    </w:p>
    <w:p w14:paraId="2392A35C" w14:textId="77777777" w:rsidR="00693D26" w:rsidRPr="004F0AD7" w:rsidRDefault="00693D26" w:rsidP="004F0AD7">
      <w:pPr>
        <w:pStyle w:val="Prrafodelista"/>
        <w:numPr>
          <w:ilvl w:val="0"/>
          <w:numId w:val="41"/>
        </w:numPr>
        <w:rPr>
          <w:lang w:val="es-PE" w:eastAsia="es-PE"/>
        </w:rPr>
      </w:pPr>
      <w:r w:rsidRPr="004F0AD7">
        <w:rPr>
          <w:lang w:val="es-PE" w:eastAsia="es-PE"/>
        </w:rPr>
        <w:t>Estructura de costos</w:t>
      </w:r>
    </w:p>
    <w:p w14:paraId="4B91CF8C" w14:textId="77777777" w:rsidR="00693D26" w:rsidRPr="00693D26" w:rsidRDefault="00693D26" w:rsidP="00693D26">
      <w:pPr>
        <w:rPr>
          <w:lang w:val="es-PE" w:eastAsia="es-PE"/>
        </w:rPr>
      </w:pPr>
      <w:r w:rsidRPr="00693D26">
        <w:rPr>
          <w:lang w:val="es-PE" w:eastAsia="es-PE"/>
        </w:rPr>
        <w:t xml:space="preserve">La aplicación de este modelo permitió estructurar el emprendimiento “Easy </w:t>
      </w:r>
      <w:proofErr w:type="spellStart"/>
      <w:r w:rsidRPr="00693D26">
        <w:rPr>
          <w:lang w:val="es-PE" w:eastAsia="es-PE"/>
        </w:rPr>
        <w:t>Breakfast</w:t>
      </w:r>
      <w:proofErr w:type="spellEnd"/>
      <w:r w:rsidRPr="00693D26">
        <w:rPr>
          <w:lang w:val="es-PE" w:eastAsia="es-PE"/>
        </w:rPr>
        <w:t xml:space="preserve">”, identificando claramente el mercado objetivo, la propuesta de valor basada en desayunos saludables preparados y entregados de forma práctica, los canales de venta y comunicación, así como los recursos, actividades y alianzas necesarias para el </w:t>
      </w:r>
      <w:r w:rsidRPr="00693D26">
        <w:rPr>
          <w:lang w:val="es-PE" w:eastAsia="es-PE"/>
        </w:rPr>
        <w:lastRenderedPageBreak/>
        <w:t>funcionamiento del negocio.</w:t>
      </w:r>
    </w:p>
    <w:p w14:paraId="33D40082" w14:textId="77777777" w:rsidR="00693D26" w:rsidRPr="00693D26" w:rsidRDefault="00693D26" w:rsidP="00693D26">
      <w:pPr>
        <w:rPr>
          <w:lang w:val="es-PE" w:eastAsia="es-PE"/>
        </w:rPr>
      </w:pPr>
      <w:r w:rsidRPr="00693D26">
        <w:rPr>
          <w:lang w:val="es-PE" w:eastAsia="es-PE"/>
        </w:rPr>
        <w:t>El uso del modelo CANVAS facilitó una visión integral del proyecto, permitiendo organizar estratégicamente los diferentes elementos que intervienen en la operación y desarrollo del emprendimiento.</w:t>
      </w:r>
    </w:p>
    <w:p w14:paraId="742309E9" w14:textId="30DF6F4D" w:rsidR="00693D26" w:rsidRPr="00693D26" w:rsidRDefault="00693D26" w:rsidP="004F0AD7">
      <w:pPr>
        <w:pStyle w:val="Ttulo2"/>
        <w:rPr>
          <w:lang w:val="es-PE" w:eastAsia="es-PE"/>
        </w:rPr>
      </w:pPr>
      <w:bookmarkStart w:id="55" w:name="_Toc224489647"/>
      <w:r w:rsidRPr="00693D26">
        <w:rPr>
          <w:lang w:val="es-PE" w:eastAsia="es-PE"/>
        </w:rPr>
        <w:t>Procesamiento y análisis de la información</w:t>
      </w:r>
      <w:bookmarkEnd w:id="55"/>
    </w:p>
    <w:p w14:paraId="7F4026A1" w14:textId="697861C8" w:rsidR="00693D26" w:rsidRPr="00693D26" w:rsidRDefault="00693D26" w:rsidP="00693D26">
      <w:pPr>
        <w:rPr>
          <w:lang w:val="es-PE" w:eastAsia="es-PE"/>
        </w:rPr>
      </w:pPr>
      <w:r w:rsidRPr="00693D26">
        <w:rPr>
          <w:lang w:val="es-PE" w:eastAsia="es-PE"/>
        </w:rPr>
        <w:t xml:space="preserve">Una vez </w:t>
      </w:r>
      <w:r w:rsidR="00E32550">
        <w:rPr>
          <w:lang w:val="es-PE" w:eastAsia="es-PE"/>
        </w:rPr>
        <w:t xml:space="preserve">finalizada la </w:t>
      </w:r>
      <w:r w:rsidRPr="00693D26">
        <w:rPr>
          <w:lang w:val="es-PE" w:eastAsia="es-PE"/>
        </w:rPr>
        <w:t>recopila</w:t>
      </w:r>
      <w:r w:rsidR="00E32550">
        <w:rPr>
          <w:lang w:val="es-PE" w:eastAsia="es-PE"/>
        </w:rPr>
        <w:t>ción</w:t>
      </w:r>
      <w:r w:rsidRPr="00693D26">
        <w:rPr>
          <w:lang w:val="es-PE" w:eastAsia="es-PE"/>
        </w:rPr>
        <w:t xml:space="preserve"> </w:t>
      </w:r>
      <w:r w:rsidR="00E32550">
        <w:rPr>
          <w:lang w:val="es-PE" w:eastAsia="es-PE"/>
        </w:rPr>
        <w:t xml:space="preserve">de </w:t>
      </w:r>
      <w:r w:rsidRPr="00693D26">
        <w:rPr>
          <w:lang w:val="es-PE" w:eastAsia="es-PE"/>
        </w:rPr>
        <w:t>los datos mediante las encuestas, la información fue organizada y procesada utilizando herramientas básicas de análisis estadístico.</w:t>
      </w:r>
    </w:p>
    <w:p w14:paraId="5B16D969" w14:textId="00B8981F" w:rsidR="00693D26" w:rsidRPr="00693D26" w:rsidRDefault="00693D26" w:rsidP="00693D26">
      <w:pPr>
        <w:rPr>
          <w:lang w:val="es-PE" w:eastAsia="es-PE"/>
        </w:rPr>
      </w:pPr>
      <w:r w:rsidRPr="00693D26">
        <w:rPr>
          <w:lang w:val="es-PE" w:eastAsia="es-PE"/>
        </w:rPr>
        <w:t>Posteriormente, los resultados fueron presentados mediante gráficos, lo que permitió interpretar de forma clara las respuestas obtenidas y visualizar las tendencias del mercado.</w:t>
      </w:r>
    </w:p>
    <w:p w14:paraId="169F72C7" w14:textId="77777777" w:rsidR="00693D26" w:rsidRPr="00693D26" w:rsidRDefault="00693D26" w:rsidP="00693D26">
      <w:pPr>
        <w:rPr>
          <w:lang w:val="es-PE" w:eastAsia="es-PE"/>
        </w:rPr>
      </w:pPr>
      <w:r w:rsidRPr="00693D26">
        <w:rPr>
          <w:lang w:val="es-PE" w:eastAsia="es-PE"/>
        </w:rPr>
        <w:t xml:space="preserve">El análisis de la información permitió identificar las preferencias del público objetivo, evaluar el nivel de aceptación de la propuesta de negocio y determinar la viabilidad comercial del proyecto “Easy </w:t>
      </w:r>
      <w:proofErr w:type="spellStart"/>
      <w:r w:rsidRPr="00693D26">
        <w:rPr>
          <w:lang w:val="es-PE" w:eastAsia="es-PE"/>
        </w:rPr>
        <w:t>Breakfast</w:t>
      </w:r>
      <w:proofErr w:type="spellEnd"/>
      <w:r w:rsidRPr="00693D26">
        <w:rPr>
          <w:lang w:val="es-PE" w:eastAsia="es-PE"/>
        </w:rPr>
        <w:t>”, aportando información clave para la toma de decisiones dentro del plan de emprendimiento.</w:t>
      </w:r>
    </w:p>
    <w:p w14:paraId="50B73155" w14:textId="77777777" w:rsidR="00753710" w:rsidRDefault="00753710" w:rsidP="00753710">
      <w:pPr>
        <w:rPr>
          <w:lang w:val="es-PE" w:eastAsia="es-PE"/>
        </w:rPr>
      </w:pPr>
    </w:p>
    <w:p w14:paraId="7EDB63E0" w14:textId="77777777" w:rsidR="00753710" w:rsidRDefault="00753710" w:rsidP="00753710">
      <w:pPr>
        <w:rPr>
          <w:lang w:val="es-PE" w:eastAsia="es-PE"/>
        </w:rPr>
      </w:pPr>
    </w:p>
    <w:p w14:paraId="52E2F369" w14:textId="77777777" w:rsidR="00753710" w:rsidRDefault="00753710" w:rsidP="00753710">
      <w:pPr>
        <w:rPr>
          <w:lang w:val="es-PE" w:eastAsia="es-PE"/>
        </w:rPr>
      </w:pPr>
    </w:p>
    <w:p w14:paraId="6408D365" w14:textId="77777777" w:rsidR="00753710" w:rsidRDefault="00753710" w:rsidP="00753710">
      <w:pPr>
        <w:rPr>
          <w:lang w:val="es-PE" w:eastAsia="es-PE"/>
        </w:rPr>
      </w:pPr>
    </w:p>
    <w:p w14:paraId="6AE26C8E" w14:textId="77777777" w:rsidR="00753710" w:rsidRDefault="00753710" w:rsidP="00753710">
      <w:pPr>
        <w:rPr>
          <w:lang w:val="es-PE" w:eastAsia="es-PE"/>
        </w:rPr>
      </w:pPr>
    </w:p>
    <w:p w14:paraId="0E92D770" w14:textId="77777777" w:rsidR="00753710" w:rsidRPr="00D94E15" w:rsidRDefault="00753710" w:rsidP="00753710">
      <w:pPr>
        <w:rPr>
          <w:lang w:val="es-PE" w:eastAsia="es-PE"/>
        </w:rPr>
      </w:pPr>
    </w:p>
    <w:p w14:paraId="6D8731F2" w14:textId="323A435D" w:rsidR="00C07957" w:rsidRDefault="00C07957" w:rsidP="00C07957">
      <w:pPr>
        <w:pStyle w:val="Ttulo1"/>
      </w:pPr>
      <w:bookmarkStart w:id="56" w:name="_Toc224489648"/>
      <w:r>
        <w:lastRenderedPageBreak/>
        <w:t>CONCLUSIONES</w:t>
      </w:r>
      <w:bookmarkEnd w:id="56"/>
    </w:p>
    <w:p w14:paraId="0D77DFFA" w14:textId="12B9B9B4" w:rsidR="00F70543" w:rsidRPr="001D3D13" w:rsidRDefault="00F70543" w:rsidP="001D3D13">
      <w:pPr>
        <w:rPr>
          <w:lang w:val="es-PE" w:eastAsia="es-PE"/>
        </w:rPr>
      </w:pPr>
      <w:r w:rsidRPr="001D3D13">
        <w:rPr>
          <w:lang w:val="es-PE" w:eastAsia="es-PE"/>
        </w:rPr>
        <w:t xml:space="preserve">El desarrollo del presente proyecto permitió analizar la viabilidad de implementar el emprendimiento Easy </w:t>
      </w:r>
      <w:proofErr w:type="spellStart"/>
      <w:r w:rsidRPr="001D3D13">
        <w:rPr>
          <w:lang w:val="es-PE" w:eastAsia="es-PE"/>
        </w:rPr>
        <w:t>Breakfast</w:t>
      </w:r>
      <w:proofErr w:type="spellEnd"/>
      <w:r w:rsidRPr="001D3D13">
        <w:rPr>
          <w:lang w:val="es-PE" w:eastAsia="es-PE"/>
        </w:rPr>
        <w:t>, basado en la preventa online de desayunos saludables dirigidos a profesionales con poco tiempo disponible, evidenciando que existe una tendencia creciente hacia el consumo de alimentos prácticos, nutritivos y accesibles que se adapten a estilos de vida acelerados.</w:t>
      </w:r>
    </w:p>
    <w:p w14:paraId="4AD81F5C" w14:textId="4AB128C1" w:rsidR="00F70543" w:rsidRPr="001D3D13" w:rsidRDefault="00F70543" w:rsidP="001D3D13">
      <w:pPr>
        <w:rPr>
          <w:lang w:val="es-PE" w:eastAsia="es-PE"/>
        </w:rPr>
      </w:pPr>
      <w:r w:rsidRPr="001D3D13">
        <w:rPr>
          <w:lang w:val="es-PE" w:eastAsia="es-PE"/>
        </w:rPr>
        <w:t>La aplicación de la metodología CANVAS permitió estructurar de manera clara los elementos fundamentales del modelo de negocio, identificando los segmentos de clientes, la propuesta de valor, los canales de comercialización, los recursos clave y la estructura de costos necesarios para el funcionamiento del emprendimiento.</w:t>
      </w:r>
    </w:p>
    <w:p w14:paraId="6037E656" w14:textId="3417061B" w:rsidR="00F70543" w:rsidRPr="001D3D13" w:rsidRDefault="00F70543" w:rsidP="001D3D13">
      <w:pPr>
        <w:rPr>
          <w:lang w:val="es-PE" w:eastAsia="es-PE"/>
        </w:rPr>
      </w:pPr>
      <w:r w:rsidRPr="001D3D13">
        <w:rPr>
          <w:lang w:val="es-PE" w:eastAsia="es-PE"/>
        </w:rPr>
        <w:t>El estudio del mercado objetivo evidenció que existe un interés por parte de los consumidores en adquirir opciones de desayuno saludables y listas para consumir, especialmente cuando estas se ofrecen mediante plataformas digitales que facilitan el proceso de compra y entrega.</w:t>
      </w:r>
    </w:p>
    <w:p w14:paraId="5B8C49E2" w14:textId="4C20074E" w:rsidR="00F70543" w:rsidRPr="001D3D13" w:rsidRDefault="00F70543" w:rsidP="001D3D13">
      <w:pPr>
        <w:rPr>
          <w:lang w:val="es-PE" w:eastAsia="es-PE"/>
        </w:rPr>
      </w:pPr>
      <w:r w:rsidRPr="001D3D13">
        <w:rPr>
          <w:lang w:val="es-PE" w:eastAsia="es-PE"/>
        </w:rPr>
        <w:t>El análisis de los factores internos y externos mediante herramientas estratégicas como el análisis PESTEL y la matriz FODA permitió identificar oportunidades relacionadas con el crecimiento del consumo de alimentos saludables y el uso de plataformas digitales, así como desafíos asociados a la competencia y la gestión eficiente de los costos operativos.</w:t>
      </w:r>
    </w:p>
    <w:p w14:paraId="2FFB385F" w14:textId="5FC11334" w:rsidR="005B056E" w:rsidRDefault="00F70543" w:rsidP="001D3D13">
      <w:pPr>
        <w:rPr>
          <w:lang w:val="es-PE" w:eastAsia="es-PE"/>
        </w:rPr>
      </w:pPr>
      <w:r w:rsidRPr="001D3D13">
        <w:rPr>
          <w:lang w:val="es-PE" w:eastAsia="es-PE"/>
        </w:rPr>
        <w:t>Finalmente, la definición de estrategias de producción y comercialización orientadas al uso de canales digitales, alianzas con proveedores de insumos frescos y un enfoque en la calidad del producto permite generar una ventaja competitiva que contribuye a la sostenibilidad y crecimiento del emprendimiento.</w:t>
      </w:r>
      <w:r w:rsidR="005B056E">
        <w:rPr>
          <w:lang w:val="es-PE" w:eastAsia="es-PE"/>
        </w:rPr>
        <w:br w:type="page"/>
      </w:r>
    </w:p>
    <w:p w14:paraId="72DA0758" w14:textId="42B03B6F" w:rsidR="00C07957" w:rsidRDefault="00C07957" w:rsidP="00C07957">
      <w:pPr>
        <w:pStyle w:val="Ttulo1"/>
      </w:pPr>
      <w:bookmarkStart w:id="57" w:name="_Toc224489649"/>
      <w:r>
        <w:lastRenderedPageBreak/>
        <w:t>RECOMENDACIONES</w:t>
      </w:r>
      <w:bookmarkEnd w:id="57"/>
    </w:p>
    <w:p w14:paraId="1E318CF0" w14:textId="2679039A" w:rsidR="005B056E" w:rsidRPr="005B056E" w:rsidRDefault="005B056E" w:rsidP="005B056E">
      <w:pPr>
        <w:rPr>
          <w:lang w:val="es-PE" w:eastAsia="es-PE"/>
        </w:rPr>
      </w:pPr>
      <w:r w:rsidRPr="005B056E">
        <w:rPr>
          <w:lang w:val="es-PE" w:eastAsia="es-PE"/>
        </w:rPr>
        <w:t xml:space="preserve">Implementar estrategias de marketing digital a través de redes sociales, publicidad segmentada y contenido informativo sobre alimentación saludable, con el fin de fortalecer el posicionamiento de la marca Easy </w:t>
      </w:r>
      <w:proofErr w:type="spellStart"/>
      <w:r w:rsidRPr="005B056E">
        <w:rPr>
          <w:lang w:val="es-PE" w:eastAsia="es-PE"/>
        </w:rPr>
        <w:t>Breakfast</w:t>
      </w:r>
      <w:proofErr w:type="spellEnd"/>
      <w:r w:rsidRPr="005B056E">
        <w:rPr>
          <w:lang w:val="es-PE" w:eastAsia="es-PE"/>
        </w:rPr>
        <w:t xml:space="preserve"> y atraer nuevos clientes.</w:t>
      </w:r>
    </w:p>
    <w:p w14:paraId="6DF89C17" w14:textId="0B8C04B7" w:rsidR="005B056E" w:rsidRPr="005B056E" w:rsidRDefault="005B056E" w:rsidP="005B056E">
      <w:pPr>
        <w:rPr>
          <w:lang w:val="es-PE" w:eastAsia="es-PE"/>
        </w:rPr>
      </w:pPr>
      <w:r w:rsidRPr="005B056E">
        <w:rPr>
          <w:lang w:val="es-PE" w:eastAsia="es-PE"/>
        </w:rPr>
        <w:t>Establecer y mantener alianzas estratégicas con proveedores confiables de frutas, granos, yogur y otros insumos, garantizando así la calidad de los productos y la continuidad del abastecimiento a precios competitivos.</w:t>
      </w:r>
    </w:p>
    <w:p w14:paraId="75891471" w14:textId="159D84D3" w:rsidR="005B056E" w:rsidRPr="005B056E" w:rsidRDefault="005B056E" w:rsidP="005B056E">
      <w:pPr>
        <w:rPr>
          <w:lang w:val="es-PE" w:eastAsia="es-PE"/>
        </w:rPr>
      </w:pPr>
      <w:r w:rsidRPr="005B056E">
        <w:rPr>
          <w:lang w:val="es-PE" w:eastAsia="es-PE"/>
        </w:rPr>
        <w:t>Fortalecer los procesos de producción bajo normas de higiene y control de calidad, asegurando que los desayunos ofrecidos cumplan con estándares adecuados de manipulación de alimentos y presentación.</w:t>
      </w:r>
    </w:p>
    <w:p w14:paraId="26E21715" w14:textId="56FD49CC" w:rsidR="005B056E" w:rsidRPr="005B056E" w:rsidRDefault="005B056E" w:rsidP="005B056E">
      <w:pPr>
        <w:rPr>
          <w:lang w:val="es-PE" w:eastAsia="es-PE"/>
        </w:rPr>
      </w:pPr>
      <w:r w:rsidRPr="005B056E">
        <w:rPr>
          <w:lang w:val="es-PE" w:eastAsia="es-PE"/>
        </w:rPr>
        <w:t>Evaluar periódicamente las preferencias y necesidades de los consumidores mediante estudios de mercado o encuestas, con el propósito de adaptar la oferta de productos a nuevas tendencias de alimentación saludable.</w:t>
      </w:r>
    </w:p>
    <w:p w14:paraId="4A9C46FC" w14:textId="69CEE276" w:rsidR="00AC302C" w:rsidRDefault="005B056E" w:rsidP="005B056E">
      <w:pPr>
        <w:rPr>
          <w:lang w:val="es-PE" w:eastAsia="es-PE"/>
        </w:rPr>
      </w:pPr>
      <w:r w:rsidRPr="005B056E">
        <w:rPr>
          <w:lang w:val="es-PE" w:eastAsia="es-PE"/>
        </w:rPr>
        <w:t>Considerar en el futuro la ampliación del portafolio de productos, incorporando nuevas opciones de desayunos, snacks saludables o planes de suscripción semanal, con el objetivo de diversificar las fuentes de ingreso y ampliar el alcance del negocio.</w:t>
      </w:r>
      <w:r w:rsidR="00AC302C">
        <w:rPr>
          <w:lang w:val="es-PE" w:eastAsia="es-PE"/>
        </w:rPr>
        <w:br w:type="page"/>
      </w:r>
    </w:p>
    <w:p w14:paraId="0064D465" w14:textId="782B734E" w:rsidR="00C07957" w:rsidRDefault="00C07957" w:rsidP="00C07957">
      <w:pPr>
        <w:pStyle w:val="Ttulo1"/>
      </w:pPr>
      <w:bookmarkStart w:id="58" w:name="_Toc224489650"/>
      <w:r>
        <w:lastRenderedPageBreak/>
        <w:t>REFERENCIAS BIBLIOGRÁFICAS</w:t>
      </w:r>
      <w:bookmarkEnd w:id="58"/>
    </w:p>
    <w:sdt>
      <w:sdtPr>
        <w:id w:val="-1186674403"/>
        <w:docPartObj>
          <w:docPartGallery w:val="Bibliographies"/>
          <w:docPartUnique/>
        </w:docPartObj>
      </w:sdtPr>
      <w:sdtContent>
        <w:sdt>
          <w:sdtPr>
            <w:id w:val="111145805"/>
            <w:bibliography/>
          </w:sdtPr>
          <w:sdtContent>
            <w:p w14:paraId="61BF5DDB" w14:textId="77777777" w:rsidR="005E6A8B" w:rsidRDefault="002E7D27" w:rsidP="00CA3247">
              <w:pPr>
                <w:pStyle w:val="Bibliografa"/>
                <w:spacing w:line="276" w:lineRule="auto"/>
                <w:ind w:left="720" w:hanging="720"/>
                <w:rPr>
                  <w:noProof/>
                  <w:szCs w:val="24"/>
                </w:rPr>
              </w:pPr>
              <w:r>
                <w:fldChar w:fldCharType="begin"/>
              </w:r>
              <w:r>
                <w:instrText>BIBLIOGRAPHY</w:instrText>
              </w:r>
              <w:r>
                <w:fldChar w:fldCharType="separate"/>
              </w:r>
              <w:r w:rsidR="005E6A8B">
                <w:rPr>
                  <w:noProof/>
                </w:rPr>
                <w:t xml:space="preserve">Comercial, E. B. (31 de Marzo de 2023). </w:t>
              </w:r>
              <w:r w:rsidR="005E6A8B">
                <w:rPr>
                  <w:i/>
                  <w:iCs/>
                  <w:noProof/>
                </w:rPr>
                <w:t>Ventana EBC</w:t>
              </w:r>
              <w:r w:rsidR="005E6A8B">
                <w:rPr>
                  <w:noProof/>
                </w:rPr>
                <w:t>. Obtenido de https://www.ebc.mx/ventana/emprendimiento-que-es-y-para-que-sirve/</w:t>
              </w:r>
            </w:p>
            <w:p w14:paraId="058096DE" w14:textId="77777777" w:rsidR="005E6A8B" w:rsidRPr="00CA3247" w:rsidRDefault="005E6A8B" w:rsidP="00CA3247">
              <w:pPr>
                <w:pStyle w:val="Bibliografa"/>
                <w:spacing w:line="276" w:lineRule="auto"/>
                <w:ind w:left="720" w:hanging="720"/>
                <w:rPr>
                  <w:noProof/>
                  <w:lang w:val="en-US"/>
                </w:rPr>
              </w:pPr>
              <w:r w:rsidRPr="00CA3247">
                <w:rPr>
                  <w:noProof/>
                  <w:lang w:val="en-US"/>
                </w:rPr>
                <w:t xml:space="preserve">Drucker, P. (1985). </w:t>
              </w:r>
              <w:r w:rsidRPr="00CA3247">
                <w:rPr>
                  <w:i/>
                  <w:iCs/>
                  <w:noProof/>
                  <w:lang w:val="en-US"/>
                </w:rPr>
                <w:t>Innovation and Entrepreneurship.</w:t>
              </w:r>
              <w:r w:rsidRPr="00CA3247">
                <w:rPr>
                  <w:noProof/>
                  <w:lang w:val="en-US"/>
                </w:rPr>
                <w:t xml:space="preserve"> Nueva York: Harper &amp; Row.</w:t>
              </w:r>
            </w:p>
            <w:p w14:paraId="3128833D" w14:textId="77777777" w:rsidR="005E6A8B" w:rsidRDefault="005E6A8B" w:rsidP="00CA3247">
              <w:pPr>
                <w:pStyle w:val="Bibliografa"/>
                <w:spacing w:line="276" w:lineRule="auto"/>
                <w:ind w:left="720" w:hanging="720"/>
                <w:rPr>
                  <w:noProof/>
                </w:rPr>
              </w:pPr>
              <w:r w:rsidRPr="00CA3247">
                <w:rPr>
                  <w:noProof/>
                  <w:lang w:val="en-US"/>
                </w:rPr>
                <w:t xml:space="preserve">FAO. (2016). </w:t>
              </w:r>
              <w:r w:rsidRPr="00CA3247">
                <w:rPr>
                  <w:i/>
                  <w:iCs/>
                  <w:noProof/>
                  <w:lang w:val="en-US"/>
                </w:rPr>
                <w:t>Food and Agriculture Organization</w:t>
              </w:r>
              <w:r w:rsidRPr="00CA3247">
                <w:rPr>
                  <w:noProof/>
                  <w:lang w:val="en-US"/>
                </w:rPr>
                <w:t xml:space="preserve">. </w:t>
              </w:r>
              <w:r>
                <w:rPr>
                  <w:noProof/>
                </w:rPr>
                <w:t>Obtenido de https://www.fao.org/home/en/</w:t>
              </w:r>
            </w:p>
            <w:p w14:paraId="7A3F84A9" w14:textId="77777777" w:rsidR="005E6A8B" w:rsidRDefault="005E6A8B" w:rsidP="00CA3247">
              <w:pPr>
                <w:pStyle w:val="Bibliografa"/>
                <w:spacing w:line="276" w:lineRule="auto"/>
                <w:ind w:left="720" w:hanging="720"/>
                <w:rPr>
                  <w:noProof/>
                </w:rPr>
              </w:pPr>
              <w:r>
                <w:rPr>
                  <w:noProof/>
                </w:rPr>
                <w:t xml:space="preserve">Gary, A., &amp; Philip, K. (2013). </w:t>
              </w:r>
              <w:r>
                <w:rPr>
                  <w:i/>
                  <w:iCs/>
                  <w:noProof/>
                </w:rPr>
                <w:t>Fundamentos de Marketing.</w:t>
              </w:r>
              <w:r>
                <w:rPr>
                  <w:noProof/>
                </w:rPr>
                <w:t xml:space="preserve"> México: Pearson Educación.</w:t>
              </w:r>
            </w:p>
            <w:p w14:paraId="71D14EDD" w14:textId="77777777" w:rsidR="005E6A8B" w:rsidRPr="00CA3247" w:rsidRDefault="005E6A8B" w:rsidP="00CA3247">
              <w:pPr>
                <w:pStyle w:val="Bibliografa"/>
                <w:spacing w:line="276" w:lineRule="auto"/>
                <w:ind w:left="720" w:hanging="720"/>
                <w:rPr>
                  <w:noProof/>
                  <w:lang w:val="en-US"/>
                </w:rPr>
              </w:pPr>
              <w:r w:rsidRPr="00CA3247">
                <w:rPr>
                  <w:noProof/>
                  <w:lang w:val="en-US"/>
                </w:rPr>
                <w:t xml:space="preserve">Geissdoerfer, M., Savaget, P., Bocken, N., &amp; Jan Hultink, E. (2017). The Circular Economy – A new sustainability paradigm? </w:t>
              </w:r>
              <w:r w:rsidRPr="00CA3247">
                <w:rPr>
                  <w:i/>
                  <w:iCs/>
                  <w:noProof/>
                  <w:lang w:val="en-US"/>
                </w:rPr>
                <w:t>Journal of Cleaner</w:t>
              </w:r>
              <w:r w:rsidRPr="00CA3247">
                <w:rPr>
                  <w:noProof/>
                  <w:lang w:val="en-US"/>
                </w:rPr>
                <w:t>.</w:t>
              </w:r>
            </w:p>
            <w:p w14:paraId="05CB5DB7" w14:textId="77777777" w:rsidR="005E6A8B" w:rsidRDefault="005E6A8B" w:rsidP="00CA3247">
              <w:pPr>
                <w:pStyle w:val="Bibliografa"/>
                <w:spacing w:line="276" w:lineRule="auto"/>
                <w:ind w:left="720" w:hanging="720"/>
                <w:rPr>
                  <w:noProof/>
                </w:rPr>
              </w:pPr>
              <w:r>
                <w:rPr>
                  <w:noProof/>
                </w:rPr>
                <w:t xml:space="preserve">Hernández, R., Fernández, C., &amp; Baptista, P. (2014). </w:t>
              </w:r>
              <w:r>
                <w:rPr>
                  <w:i/>
                  <w:iCs/>
                  <w:noProof/>
                </w:rPr>
                <w:t>Metodología de la Investigación.</w:t>
              </w:r>
              <w:r>
                <w:rPr>
                  <w:noProof/>
                </w:rPr>
                <w:t xml:space="preserve"> México: MC Graw Hill Education.</w:t>
              </w:r>
            </w:p>
            <w:p w14:paraId="65D6D878" w14:textId="77777777" w:rsidR="005E6A8B" w:rsidRDefault="005E6A8B" w:rsidP="00CA3247">
              <w:pPr>
                <w:pStyle w:val="Bibliografa"/>
                <w:spacing w:line="276" w:lineRule="auto"/>
                <w:ind w:left="720" w:hanging="720"/>
                <w:rPr>
                  <w:noProof/>
                </w:rPr>
              </w:pPr>
              <w:r w:rsidRPr="00CA3247">
                <w:rPr>
                  <w:noProof/>
                  <w:lang w:val="en-US"/>
                </w:rPr>
                <w:t xml:space="preserve">Kotler, P., &amp; Armstrong, G. (2012). </w:t>
              </w:r>
              <w:r w:rsidRPr="00CA3247">
                <w:rPr>
                  <w:i/>
                  <w:iCs/>
                  <w:noProof/>
                  <w:lang w:val="en-US"/>
                </w:rPr>
                <w:t>Marketing.</w:t>
              </w:r>
              <w:r w:rsidRPr="00CA3247">
                <w:rPr>
                  <w:noProof/>
                  <w:lang w:val="en-US"/>
                </w:rPr>
                <w:t xml:space="preserve"> </w:t>
              </w:r>
              <w:r>
                <w:rPr>
                  <w:noProof/>
                </w:rPr>
                <w:t>México: Pearson Educación.</w:t>
              </w:r>
            </w:p>
            <w:p w14:paraId="7E3B6D20" w14:textId="77777777" w:rsidR="005E6A8B" w:rsidRPr="00CA3247" w:rsidRDefault="005E6A8B" w:rsidP="00CA3247">
              <w:pPr>
                <w:pStyle w:val="Bibliografa"/>
                <w:spacing w:line="276" w:lineRule="auto"/>
                <w:ind w:left="720" w:hanging="720"/>
                <w:rPr>
                  <w:noProof/>
                  <w:lang w:val="en-US"/>
                </w:rPr>
              </w:pPr>
              <w:r>
                <w:rPr>
                  <w:noProof/>
                </w:rPr>
                <w:t xml:space="preserve">Osterwalder, A., &amp; Pigneur, Y. (2009). </w:t>
              </w:r>
              <w:r w:rsidRPr="00CA3247">
                <w:rPr>
                  <w:i/>
                  <w:iCs/>
                  <w:noProof/>
                  <w:lang w:val="en-US"/>
                </w:rPr>
                <w:t>Business Model Generation.</w:t>
              </w:r>
              <w:r w:rsidRPr="00CA3247">
                <w:rPr>
                  <w:noProof/>
                  <w:lang w:val="en-US"/>
                </w:rPr>
                <w:t xml:space="preserve"> Clark.</w:t>
              </w:r>
            </w:p>
            <w:p w14:paraId="48D6564A" w14:textId="77777777" w:rsidR="005E6A8B" w:rsidRPr="00CA3247" w:rsidRDefault="005E6A8B" w:rsidP="00CA3247">
              <w:pPr>
                <w:pStyle w:val="Bibliografa"/>
                <w:spacing w:line="276" w:lineRule="auto"/>
                <w:ind w:left="720" w:hanging="720"/>
                <w:rPr>
                  <w:noProof/>
                  <w:lang w:val="en-US"/>
                </w:rPr>
              </w:pPr>
              <w:r w:rsidRPr="00CA3247">
                <w:rPr>
                  <w:noProof/>
                  <w:lang w:val="en-US"/>
                </w:rPr>
                <w:t xml:space="preserve">Schumpeter, J. (1934). </w:t>
              </w:r>
              <w:r w:rsidRPr="00CA3247">
                <w:rPr>
                  <w:i/>
                  <w:iCs/>
                  <w:noProof/>
                  <w:lang w:val="en-US"/>
                </w:rPr>
                <w:t>Theory of Economic Development.</w:t>
              </w:r>
              <w:r w:rsidRPr="00CA3247">
                <w:rPr>
                  <w:noProof/>
                  <w:lang w:val="en-US"/>
                </w:rPr>
                <w:t xml:space="preserve"> Alemania: Harvard University Press.</w:t>
              </w:r>
            </w:p>
            <w:p w14:paraId="61B943DA" w14:textId="77777777" w:rsidR="005E6A8B" w:rsidRDefault="005E6A8B" w:rsidP="00CA3247">
              <w:pPr>
                <w:pStyle w:val="Bibliografa"/>
                <w:spacing w:line="276" w:lineRule="auto"/>
                <w:ind w:left="720" w:hanging="720"/>
                <w:rPr>
                  <w:noProof/>
                </w:rPr>
              </w:pPr>
              <w:r>
                <w:rPr>
                  <w:noProof/>
                </w:rPr>
                <w:t xml:space="preserve">Tamayo, M. (2003). </w:t>
              </w:r>
              <w:r>
                <w:rPr>
                  <w:i/>
                  <w:iCs/>
                  <w:noProof/>
                </w:rPr>
                <w:t>El Proceso de la Investigación Científica.</w:t>
              </w:r>
              <w:r>
                <w:rPr>
                  <w:noProof/>
                </w:rPr>
                <w:t xml:space="preserve"> México: Limusa.</w:t>
              </w:r>
            </w:p>
            <w:p w14:paraId="1B6CDC69" w14:textId="77777777" w:rsidR="005E6A8B" w:rsidRPr="00CA3247" w:rsidRDefault="005E6A8B" w:rsidP="00CA3247">
              <w:pPr>
                <w:pStyle w:val="Bibliografa"/>
                <w:spacing w:line="276" w:lineRule="auto"/>
                <w:ind w:left="720" w:hanging="720"/>
                <w:rPr>
                  <w:noProof/>
                  <w:lang w:val="en-US"/>
                </w:rPr>
              </w:pPr>
              <w:r>
                <w:rPr>
                  <w:noProof/>
                </w:rPr>
                <w:t xml:space="preserve">Ventures, E. S. (2016). </w:t>
              </w:r>
              <w:r w:rsidRPr="00CA3247">
                <w:rPr>
                  <w:i/>
                  <w:iCs/>
                  <w:noProof/>
                  <w:lang w:val="en-US"/>
                </w:rPr>
                <w:t>Barringer, Bruce; Ireland, R.</w:t>
              </w:r>
              <w:r w:rsidRPr="00CA3247">
                <w:rPr>
                  <w:noProof/>
                  <w:lang w:val="en-US"/>
                </w:rPr>
                <w:t xml:space="preserve"> Pearson College Div.</w:t>
              </w:r>
            </w:p>
            <w:p w14:paraId="3A50764C" w14:textId="77777777" w:rsidR="005E6A8B" w:rsidRDefault="005E6A8B" w:rsidP="00CA3247">
              <w:pPr>
                <w:pStyle w:val="Bibliografa"/>
                <w:spacing w:line="276" w:lineRule="auto"/>
                <w:ind w:left="720" w:hanging="720"/>
                <w:rPr>
                  <w:noProof/>
                </w:rPr>
              </w:pPr>
              <w:r>
                <w:rPr>
                  <w:noProof/>
                </w:rPr>
                <w:t xml:space="preserve">WHO. (2024). </w:t>
              </w:r>
              <w:r>
                <w:rPr>
                  <w:i/>
                  <w:iCs/>
                  <w:noProof/>
                </w:rPr>
                <w:t>Organización Mundial de la Salud</w:t>
              </w:r>
              <w:r>
                <w:rPr>
                  <w:noProof/>
                </w:rPr>
                <w:t>. Obtenido de https://www.who.int/es</w:t>
              </w:r>
            </w:p>
            <w:p w14:paraId="58323B65" w14:textId="617B7FE0" w:rsidR="00C07957" w:rsidRPr="005E6A8B" w:rsidRDefault="002E7D27" w:rsidP="00CA3247">
              <w:pPr>
                <w:tabs>
                  <w:tab w:val="left" w:pos="5620"/>
                </w:tabs>
                <w:spacing w:line="276" w:lineRule="auto"/>
              </w:pPr>
              <w:r>
                <w:rPr>
                  <w:b/>
                  <w:bCs/>
                </w:rPr>
                <w:fldChar w:fldCharType="end"/>
              </w:r>
            </w:p>
          </w:sdtContent>
        </w:sdt>
      </w:sdtContent>
    </w:sdt>
    <w:p w14:paraId="1831EBB8" w14:textId="77777777" w:rsidR="00CA3247" w:rsidRDefault="00CA3247" w:rsidP="005407B0">
      <w:pPr>
        <w:pStyle w:val="Ttulo1"/>
        <w:numPr>
          <w:ilvl w:val="0"/>
          <w:numId w:val="34"/>
        </w:numPr>
      </w:pPr>
      <w:r>
        <w:br w:type="page"/>
      </w:r>
    </w:p>
    <w:p w14:paraId="79258A5F" w14:textId="31CE7E46" w:rsidR="00C07957" w:rsidRPr="00CA3247" w:rsidRDefault="00C07957" w:rsidP="00CA3247">
      <w:pPr>
        <w:pStyle w:val="Ttulo1"/>
        <w:numPr>
          <w:ilvl w:val="0"/>
          <w:numId w:val="45"/>
        </w:numPr>
      </w:pPr>
      <w:bookmarkStart w:id="59" w:name="_Toc224489651"/>
      <w:r w:rsidRPr="00CA3247">
        <w:lastRenderedPageBreak/>
        <w:t>ANEXOS</w:t>
      </w:r>
      <w:bookmarkEnd w:id="59"/>
    </w:p>
    <w:p w14:paraId="232910FD" w14:textId="77777777" w:rsidR="00660EB0" w:rsidRPr="00F373D6" w:rsidRDefault="00660EB0" w:rsidP="00660EB0">
      <w:pPr>
        <w:rPr>
          <w:rFonts w:eastAsiaTheme="majorEastAsia"/>
          <w:szCs w:val="24"/>
        </w:rPr>
      </w:pPr>
      <w:r w:rsidRPr="00F373D6">
        <w:rPr>
          <w:rFonts w:eastAsiaTheme="majorEastAsia"/>
          <w:szCs w:val="24"/>
        </w:rPr>
        <w:t>El siguiente cuestionario tiene como objetivo conocer los hábitos de desayuno y el interés en un servicio de desayunos saludables con entrega programada.</w:t>
      </w:r>
    </w:p>
    <w:p w14:paraId="797D6F7B" w14:textId="77777777" w:rsidR="00660EB0" w:rsidRPr="00F373D6" w:rsidRDefault="00660EB0" w:rsidP="00660EB0">
      <w:pPr>
        <w:pStyle w:val="Prrafodelista"/>
        <w:numPr>
          <w:ilvl w:val="0"/>
          <w:numId w:val="22"/>
        </w:numPr>
        <w:rPr>
          <w:rFonts w:eastAsiaTheme="majorEastAsia"/>
          <w:szCs w:val="24"/>
        </w:rPr>
      </w:pPr>
      <w:r w:rsidRPr="00E37959">
        <w:rPr>
          <w:rFonts w:eastAsiaTheme="majorEastAsia"/>
          <w:szCs w:val="24"/>
        </w:rPr>
        <w:t>¿Le gustaría adquirir desayunos saludables?</w:t>
      </w:r>
    </w:p>
    <w:p w14:paraId="5C2ABD04"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Sí</w:t>
      </w:r>
    </w:p>
    <w:p w14:paraId="6EA21BB1"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No</w:t>
      </w:r>
    </w:p>
    <w:p w14:paraId="5C0D3BF3"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¿Con qué frecuencia desayuna antes de iniciar sus actividades diarias?</w:t>
      </w:r>
    </w:p>
    <w:p w14:paraId="02C1D3CA"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Todos los días</w:t>
      </w:r>
    </w:p>
    <w:p w14:paraId="60E69F2F"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3 a 5 veces por semana</w:t>
      </w:r>
    </w:p>
    <w:p w14:paraId="0A75ADC3"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1 a 2 veces por semana</w:t>
      </w:r>
    </w:p>
    <w:p w14:paraId="5F97DA98"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Casi nunca</w:t>
      </w:r>
    </w:p>
    <w:p w14:paraId="5FA9E15E"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¿Qué aspectos considera más importantes al elegir un desayuno?</w:t>
      </w:r>
    </w:p>
    <w:p w14:paraId="1337BF6C"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Rapidez o facilidad para obtenerlo</w:t>
      </w:r>
    </w:p>
    <w:p w14:paraId="5CB757C4"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Precio accesible</w:t>
      </w:r>
    </w:p>
    <w:p w14:paraId="00AEE9A0"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Sabor</w:t>
      </w:r>
    </w:p>
    <w:p w14:paraId="5145566C"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Presentación</w:t>
      </w:r>
    </w:p>
    <w:p w14:paraId="6C114905"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Otros:</w:t>
      </w:r>
    </w:p>
    <w:p w14:paraId="6E2B3DAC" w14:textId="630091FD"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¿Cuánto dinero destina aproximadamente para su desayuno diario?</w:t>
      </w:r>
    </w:p>
    <w:p w14:paraId="0BE9EF3E"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Menos de $2</w:t>
      </w:r>
    </w:p>
    <w:p w14:paraId="288BC576"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Entre $2 y $3</w:t>
      </w:r>
    </w:p>
    <w:p w14:paraId="15231297"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Entre $3 y $5</w:t>
      </w:r>
    </w:p>
    <w:p w14:paraId="7D8CF2B5"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Más de $5</w:t>
      </w:r>
    </w:p>
    <w:p w14:paraId="23481160"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¿Ha dejado de desayunar alguna vez por falta de tiempo?</w:t>
      </w:r>
    </w:p>
    <w:p w14:paraId="1ECF6106"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Sí, frecuentemente</w:t>
      </w:r>
    </w:p>
    <w:p w14:paraId="14C9F228"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lastRenderedPageBreak/>
        <w:t>Algunas veces</w:t>
      </w:r>
    </w:p>
    <w:p w14:paraId="225BAD3E"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Rara vez</w:t>
      </w:r>
    </w:p>
    <w:p w14:paraId="3211ECA8"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Nunca</w:t>
      </w:r>
    </w:p>
    <w:p w14:paraId="74B0A74B" w14:textId="77777777" w:rsidR="00660EB0" w:rsidRPr="00F373D6" w:rsidRDefault="00660EB0" w:rsidP="00660EB0">
      <w:pPr>
        <w:pStyle w:val="Prrafodelista"/>
        <w:numPr>
          <w:ilvl w:val="0"/>
          <w:numId w:val="22"/>
        </w:numPr>
        <w:rPr>
          <w:rFonts w:eastAsiaTheme="majorEastAsia"/>
          <w:szCs w:val="24"/>
        </w:rPr>
      </w:pPr>
      <w:r w:rsidRPr="00C24468">
        <w:rPr>
          <w:rFonts w:eastAsiaTheme="majorEastAsia"/>
          <w:szCs w:val="24"/>
        </w:rPr>
        <w:t>¿Estaría dispuesto a invertir entre $4 y $6 en un desayuno saludable?</w:t>
      </w:r>
    </w:p>
    <w:p w14:paraId="380EE647"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Sí</w:t>
      </w:r>
    </w:p>
    <w:p w14:paraId="2EA4F95A"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No</w:t>
      </w:r>
    </w:p>
    <w:p w14:paraId="09FEB715"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Tal vez</w:t>
      </w:r>
    </w:p>
    <w:p w14:paraId="0BC25BC0"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Si tuviera que elegir un desayuno saludable, ¿Cuál preferiría?</w:t>
      </w:r>
    </w:p>
    <w:p w14:paraId="3A46944A" w14:textId="77777777" w:rsidR="00660EB0" w:rsidRPr="00F373D6" w:rsidRDefault="00660EB0" w:rsidP="00660EB0">
      <w:pPr>
        <w:pStyle w:val="Prrafodelista"/>
        <w:numPr>
          <w:ilvl w:val="0"/>
          <w:numId w:val="31"/>
        </w:numPr>
        <w:rPr>
          <w:color w:val="1F1F1F"/>
          <w:szCs w:val="24"/>
          <w:lang w:val="es-PE" w:eastAsia="es-PE"/>
        </w:rPr>
      </w:pPr>
      <w:proofErr w:type="spellStart"/>
      <w:r w:rsidRPr="00F373D6">
        <w:rPr>
          <w:color w:val="1F1F1F"/>
          <w:szCs w:val="24"/>
          <w:lang w:val="es-PE" w:eastAsia="es-PE"/>
        </w:rPr>
        <w:t>Hotcakes</w:t>
      </w:r>
      <w:proofErr w:type="spellEnd"/>
      <w:r w:rsidRPr="00F373D6">
        <w:rPr>
          <w:color w:val="1F1F1F"/>
          <w:szCs w:val="24"/>
          <w:lang w:val="es-PE" w:eastAsia="es-PE"/>
        </w:rPr>
        <w:t xml:space="preserve"> saludables con frutas</w:t>
      </w:r>
    </w:p>
    <w:p w14:paraId="40B3B5EC"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Bebidas nutritivas (ej. ponche de habas)</w:t>
      </w:r>
    </w:p>
    <w:p w14:paraId="4956ECCF"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Combos de desayuno saludable</w:t>
      </w:r>
    </w:p>
    <w:p w14:paraId="26C7A561"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Snacks saludables rápidos</w:t>
      </w:r>
    </w:p>
    <w:p w14:paraId="54204E75"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 xml:space="preserve">¿Qué valoraría más en un servicio de desayuno como Easy </w:t>
      </w:r>
      <w:proofErr w:type="spellStart"/>
      <w:r w:rsidRPr="00F373D6">
        <w:rPr>
          <w:rFonts w:eastAsiaTheme="majorEastAsia"/>
          <w:szCs w:val="24"/>
        </w:rPr>
        <w:t>Breakfast</w:t>
      </w:r>
      <w:proofErr w:type="spellEnd"/>
      <w:r w:rsidRPr="00F373D6">
        <w:rPr>
          <w:rFonts w:eastAsiaTheme="majorEastAsia"/>
          <w:szCs w:val="24"/>
        </w:rPr>
        <w:t>?</w:t>
      </w:r>
    </w:p>
    <w:p w14:paraId="766EBEA2"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Entrega puntual</w:t>
      </w:r>
    </w:p>
    <w:p w14:paraId="11944EC8"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Alimentos saludables</w:t>
      </w:r>
    </w:p>
    <w:p w14:paraId="019F00F0"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Precio accesible</w:t>
      </w:r>
    </w:p>
    <w:p w14:paraId="524A779F" w14:textId="77777777" w:rsidR="00AC43AE" w:rsidRDefault="00AC43AE" w:rsidP="005407B0">
      <w:pPr>
        <w:pStyle w:val="FigureStyle"/>
        <w:rPr>
          <w:b/>
          <w:bCs/>
          <w:i w:val="0"/>
          <w:iCs/>
        </w:rPr>
      </w:pPr>
      <w:r>
        <w:rPr>
          <w:b/>
          <w:bCs/>
          <w:i w:val="0"/>
          <w:iCs/>
        </w:rPr>
        <w:br w:type="page"/>
      </w:r>
    </w:p>
    <w:p w14:paraId="75A9FD07" w14:textId="1998D8BD" w:rsidR="005407B0" w:rsidRPr="005407B0" w:rsidRDefault="005407B0" w:rsidP="005407B0">
      <w:pPr>
        <w:pStyle w:val="FigureStyle"/>
      </w:pPr>
      <w:r w:rsidRPr="005407B0">
        <w:rPr>
          <w:b/>
          <w:bCs/>
          <w:i w:val="0"/>
          <w:iCs/>
        </w:rPr>
        <w:lastRenderedPageBreak/>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E871EB">
        <w:rPr>
          <w:b/>
          <w:bCs/>
          <w:i w:val="0"/>
          <w:iCs/>
          <w:noProof/>
        </w:rPr>
        <w:t>1</w:t>
      </w:r>
      <w:r w:rsidRPr="005407B0">
        <w:rPr>
          <w:b/>
          <w:bCs/>
          <w:i w:val="0"/>
          <w:iCs/>
        </w:rPr>
        <w:fldChar w:fldCharType="end"/>
      </w:r>
      <w:r w:rsidRPr="005407B0">
        <w:br/>
      </w:r>
      <w:r>
        <w:t>P</w:t>
      </w:r>
      <w:r w:rsidRPr="005407B0">
        <w:t>referencias del consumidor</w:t>
      </w:r>
    </w:p>
    <w:p w14:paraId="7013CAE9" w14:textId="0774D3D9" w:rsidR="00547C9B" w:rsidRDefault="00D02941" w:rsidP="00547C9B">
      <w:pPr>
        <w:rPr>
          <w:noProof/>
        </w:rPr>
      </w:pPr>
      <w:r>
        <w:rPr>
          <w:noProof/>
        </w:rPr>
        <w:drawing>
          <wp:inline distT="0" distB="0" distL="0" distR="0" wp14:anchorId="00AE5127" wp14:editId="0BBAC59A">
            <wp:extent cx="5255895" cy="2212340"/>
            <wp:effectExtent l="0" t="0" r="1905" b="0"/>
            <wp:docPr id="8" name="Imagen 8" descr="Gráfico de las respuestas de Formularios. Título de la pregunta: 1. ¿Le gustaría adquirir desayunos saludables?.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ráfico de las respuestas de Formularios. Título de la pregunta: 1. ¿Le gustaría adquirir desayunos saludables?. Número de respuestas: 53 respuesta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315ECDB7" w14:textId="65EFB467" w:rsidR="005407B0" w:rsidRDefault="005407B0" w:rsidP="00500F6F">
      <w:r w:rsidRPr="009A03CB">
        <w:rPr>
          <w:b/>
          <w:bCs/>
        </w:rPr>
        <w:t>Nota:</w:t>
      </w:r>
      <w:r>
        <w:t xml:space="preserve"> </w:t>
      </w:r>
      <w:r w:rsidR="00500F6F">
        <w:t>Muestra las preferencias del consumidor en cuanto a desayunos se refiere.</w:t>
      </w:r>
    </w:p>
    <w:p w14:paraId="1A01725D" w14:textId="76D33888" w:rsidR="00765FAC" w:rsidRDefault="00765FAC" w:rsidP="00765FAC">
      <w:pPr>
        <w:pStyle w:val="FigureStyle"/>
      </w:pPr>
      <w:r w:rsidRPr="00765FAC">
        <w:rPr>
          <w:b/>
          <w:bCs/>
          <w:i w:val="0"/>
          <w:iCs/>
        </w:rPr>
        <w:t xml:space="preserve">Anexo </w:t>
      </w:r>
      <w:r w:rsidRPr="00765FAC">
        <w:rPr>
          <w:b/>
          <w:bCs/>
          <w:i w:val="0"/>
          <w:iCs/>
        </w:rPr>
        <w:fldChar w:fldCharType="begin"/>
      </w:r>
      <w:r w:rsidRPr="00765FAC">
        <w:rPr>
          <w:b/>
          <w:bCs/>
          <w:i w:val="0"/>
          <w:iCs/>
        </w:rPr>
        <w:instrText xml:space="preserve"> SEQ Anexo \* ARABIC </w:instrText>
      </w:r>
      <w:r w:rsidRPr="00765FAC">
        <w:rPr>
          <w:b/>
          <w:bCs/>
          <w:i w:val="0"/>
          <w:iCs/>
        </w:rPr>
        <w:fldChar w:fldCharType="separate"/>
      </w:r>
      <w:r w:rsidR="00E871EB">
        <w:rPr>
          <w:b/>
          <w:bCs/>
          <w:i w:val="0"/>
          <w:iCs/>
          <w:noProof/>
        </w:rPr>
        <w:t>2</w:t>
      </w:r>
      <w:r w:rsidRPr="00765FAC">
        <w:rPr>
          <w:b/>
          <w:bCs/>
          <w:i w:val="0"/>
          <w:iCs/>
        </w:rPr>
        <w:fldChar w:fldCharType="end"/>
      </w:r>
      <w:r>
        <w:br/>
        <w:t>Frecuencia de desayuno</w:t>
      </w:r>
    </w:p>
    <w:p w14:paraId="1D8E2943" w14:textId="7D4A18BB" w:rsidR="00765FAC" w:rsidRDefault="00D02941" w:rsidP="00500F6F">
      <w:r>
        <w:rPr>
          <w:noProof/>
        </w:rPr>
        <w:drawing>
          <wp:inline distT="0" distB="0" distL="0" distR="0" wp14:anchorId="4149A053" wp14:editId="588F479A">
            <wp:extent cx="5255895" cy="2212340"/>
            <wp:effectExtent l="0" t="0" r="1905" b="0"/>
            <wp:docPr id="17" name="Imagen 17" descr="Gráfico de las respuestas de Formularios. Título de la pregunta: 2. ¿Con qué frecuencia desayuna antes de iniciar sus actividades diarias?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ráfico de las respuestas de Formularios. Título de la pregunta: 2. ¿Con qué frecuencia desayuna antes de iniciar sus actividades diarias?  . Número de respuestas: 53 respue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1B09B92A" w14:textId="38E83BCC" w:rsidR="00765FAC" w:rsidRDefault="00765FAC" w:rsidP="00765FAC">
      <w:r w:rsidRPr="009A03CB">
        <w:rPr>
          <w:b/>
          <w:bCs/>
        </w:rPr>
        <w:t>Nota:</w:t>
      </w:r>
      <w:r w:rsidRPr="00765FAC">
        <w:t xml:space="preserve"> Muestra la frecuencia en la que los encuestados desayunan.</w:t>
      </w:r>
    </w:p>
    <w:p w14:paraId="4ADFDF96" w14:textId="716B8699" w:rsidR="00765FAC" w:rsidRDefault="00765FAC" w:rsidP="005D3467">
      <w:pPr>
        <w:pStyle w:val="FigureStyle"/>
      </w:pPr>
      <w:r w:rsidRPr="005D3467">
        <w:rPr>
          <w:b/>
          <w:bCs/>
          <w:i w:val="0"/>
          <w:iCs/>
        </w:rPr>
        <w:lastRenderedPageBreak/>
        <w:t xml:space="preserve">Anexo </w:t>
      </w:r>
      <w:r w:rsidRPr="005D3467">
        <w:rPr>
          <w:b/>
          <w:bCs/>
          <w:i w:val="0"/>
          <w:iCs/>
        </w:rPr>
        <w:fldChar w:fldCharType="begin"/>
      </w:r>
      <w:r w:rsidRPr="005D3467">
        <w:rPr>
          <w:b/>
          <w:bCs/>
          <w:i w:val="0"/>
          <w:iCs/>
        </w:rPr>
        <w:instrText xml:space="preserve"> SEQ Anexo \* ARABIC </w:instrText>
      </w:r>
      <w:r w:rsidRPr="005D3467">
        <w:rPr>
          <w:b/>
          <w:bCs/>
          <w:i w:val="0"/>
          <w:iCs/>
        </w:rPr>
        <w:fldChar w:fldCharType="separate"/>
      </w:r>
      <w:r w:rsidR="00E871EB">
        <w:rPr>
          <w:b/>
          <w:bCs/>
          <w:i w:val="0"/>
          <w:iCs/>
          <w:noProof/>
        </w:rPr>
        <w:t>3</w:t>
      </w:r>
      <w:r w:rsidRPr="005D3467">
        <w:rPr>
          <w:b/>
          <w:bCs/>
          <w:i w:val="0"/>
          <w:iCs/>
        </w:rPr>
        <w:fldChar w:fldCharType="end"/>
      </w:r>
      <w:r>
        <w:br/>
        <w:t>Consideraciones de importancia</w:t>
      </w:r>
      <w:r w:rsidR="00CB6D28">
        <w:t xml:space="preserve"> en un desayuno</w:t>
      </w:r>
    </w:p>
    <w:p w14:paraId="1DFA67DF" w14:textId="2F7AADE8" w:rsidR="00765FAC" w:rsidRDefault="009A03CB" w:rsidP="00765FAC">
      <w:r>
        <w:rPr>
          <w:noProof/>
        </w:rPr>
        <w:drawing>
          <wp:inline distT="0" distB="0" distL="0" distR="0" wp14:anchorId="552F29A8" wp14:editId="674584CF">
            <wp:extent cx="5255895" cy="2212340"/>
            <wp:effectExtent l="0" t="0" r="1905" b="0"/>
            <wp:docPr id="18" name="Imagen 18" descr="Gráfico de las respuestas de Formularios. Título de la pregunta: 3. ¿Qué aspectos considera más importantes al elegir un desayuno?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áfico de las respuestas de Formularios. Título de la pregunta: 3. ¿Qué aspectos considera más importantes al elegir un desayuno?  . Número de respuestas: 53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02DFAC09" w14:textId="52DED62D" w:rsidR="005D3467" w:rsidRDefault="005D3467" w:rsidP="005D3467">
      <w:r w:rsidRPr="00321D99">
        <w:rPr>
          <w:b/>
          <w:bCs/>
        </w:rPr>
        <w:t>Nota:</w:t>
      </w:r>
      <w:r>
        <w:t xml:space="preserve"> Muestra los aspectos que se consideran más importantes al elegir un desayuno.</w:t>
      </w:r>
    </w:p>
    <w:p w14:paraId="53008214" w14:textId="10A5BEA4"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E871EB">
        <w:rPr>
          <w:b/>
          <w:bCs/>
          <w:noProof/>
        </w:rPr>
        <w:t>4</w:t>
      </w:r>
      <w:r w:rsidRPr="00247B28">
        <w:rPr>
          <w:b/>
          <w:bCs/>
        </w:rPr>
        <w:fldChar w:fldCharType="end"/>
      </w:r>
      <w:r w:rsidRPr="00247B28">
        <w:rPr>
          <w:i/>
          <w:iCs/>
        </w:rPr>
        <w:br/>
        <w:t>Dinero que se destina al desayuno.</w:t>
      </w:r>
    </w:p>
    <w:p w14:paraId="1B8200E9" w14:textId="653540A1" w:rsidR="005D3467" w:rsidRDefault="00321D99" w:rsidP="005D3467">
      <w:r>
        <w:rPr>
          <w:noProof/>
        </w:rPr>
        <w:drawing>
          <wp:inline distT="0" distB="0" distL="0" distR="0" wp14:anchorId="07BF2B3A" wp14:editId="3D0B2E3B">
            <wp:extent cx="5255895" cy="2212340"/>
            <wp:effectExtent l="0" t="0" r="1905" b="0"/>
            <wp:docPr id="20" name="Imagen 20" descr="Gráfico de las respuestas de Formularios. Título de la pregunta: 4. ¿Cuánto dinero destina aproximadamente para su desayuno diario?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ráfico de las respuestas de Formularios. Título de la pregunta: 4. ¿Cuánto dinero destina aproximadamente para su desayuno diario?  . Número de respuestas: 53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541FF35F" w14:textId="052AB55A" w:rsidR="00321D99" w:rsidRDefault="00321D99" w:rsidP="005D3467">
      <w:r w:rsidRPr="00321D99">
        <w:rPr>
          <w:b/>
          <w:bCs/>
        </w:rPr>
        <w:t>Nota:</w:t>
      </w:r>
      <w:r>
        <w:t xml:space="preserve"> </w:t>
      </w:r>
      <w:r w:rsidR="004F5B44">
        <w:t>M</w:t>
      </w:r>
      <w:r>
        <w:t xml:space="preserve">uestra </w:t>
      </w:r>
      <w:r w:rsidR="004F5B44">
        <w:t>cuánto</w:t>
      </w:r>
      <w:r>
        <w:t xml:space="preserve"> dinero se destina a desayunar cada día.</w:t>
      </w:r>
    </w:p>
    <w:p w14:paraId="445D5315" w14:textId="68ABF6A9" w:rsidR="00247B28" w:rsidRPr="00247B28" w:rsidRDefault="00247B28" w:rsidP="00247B28">
      <w:pPr>
        <w:jc w:val="left"/>
        <w:rPr>
          <w:i/>
          <w:iCs/>
        </w:rPr>
      </w:pPr>
      <w:r w:rsidRPr="00247B28">
        <w:rPr>
          <w:b/>
          <w:bCs/>
        </w:rPr>
        <w:lastRenderedPageBreak/>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E871EB">
        <w:rPr>
          <w:b/>
          <w:bCs/>
          <w:noProof/>
        </w:rPr>
        <w:t>5</w:t>
      </w:r>
      <w:r w:rsidRPr="00247B28">
        <w:rPr>
          <w:b/>
          <w:bCs/>
        </w:rPr>
        <w:fldChar w:fldCharType="end"/>
      </w:r>
      <w:r w:rsidRPr="00247B28">
        <w:rPr>
          <w:i/>
          <w:iCs/>
        </w:rPr>
        <w:br/>
      </w:r>
      <w:r w:rsidR="0067600C">
        <w:rPr>
          <w:i/>
          <w:iCs/>
        </w:rPr>
        <w:t xml:space="preserve">Personas que no </w:t>
      </w:r>
      <w:r w:rsidRPr="00247B28">
        <w:rPr>
          <w:i/>
          <w:iCs/>
        </w:rPr>
        <w:t>desayun</w:t>
      </w:r>
      <w:r w:rsidR="0067600C">
        <w:rPr>
          <w:i/>
          <w:iCs/>
        </w:rPr>
        <w:t>an</w:t>
      </w:r>
      <w:r w:rsidRPr="00247B28">
        <w:rPr>
          <w:i/>
          <w:iCs/>
        </w:rPr>
        <w:t xml:space="preserve"> por falta de tiempo.</w:t>
      </w:r>
    </w:p>
    <w:p w14:paraId="1BA12AE6" w14:textId="6B8265EB" w:rsidR="00247B28" w:rsidRDefault="004F5B44" w:rsidP="005D3467">
      <w:r>
        <w:rPr>
          <w:noProof/>
        </w:rPr>
        <w:drawing>
          <wp:inline distT="0" distB="0" distL="0" distR="0" wp14:anchorId="39E750AB" wp14:editId="5FEC5920">
            <wp:extent cx="5255895" cy="2212340"/>
            <wp:effectExtent l="0" t="0" r="1905" b="0"/>
            <wp:docPr id="26" name="Imagen 26" descr="Gráfico de las respuestas de Formularios. Título de la pregunta: 5. ¿Ha dejado de desayunar alguna vez por falta de tiempo?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áfico de las respuestas de Formularios. Título de la pregunta: 5. ¿Ha dejado de desayunar alguna vez por falta de tiempo?  . Número de respuestas: 53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66DCF1FD" w14:textId="0CBD4587" w:rsidR="00247B28" w:rsidRDefault="00247B28" w:rsidP="005D3467">
      <w:r w:rsidRPr="004F5B44">
        <w:rPr>
          <w:b/>
          <w:bCs/>
        </w:rPr>
        <w:t>Nota:</w:t>
      </w:r>
      <w:r>
        <w:t xml:space="preserve"> Muestra la cantidad de personas que han dejado de desayunar por falta de tiempo.</w:t>
      </w:r>
    </w:p>
    <w:p w14:paraId="50CD490C" w14:textId="48EC54A3"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E871EB">
        <w:rPr>
          <w:b/>
          <w:bCs/>
          <w:noProof/>
        </w:rPr>
        <w:t>6</w:t>
      </w:r>
      <w:r w:rsidRPr="00247B28">
        <w:rPr>
          <w:b/>
          <w:bCs/>
        </w:rPr>
        <w:fldChar w:fldCharType="end"/>
      </w:r>
      <w:r w:rsidRPr="00247B28">
        <w:rPr>
          <w:i/>
          <w:iCs/>
        </w:rPr>
        <w:br/>
      </w:r>
      <w:r w:rsidR="00FC585A">
        <w:rPr>
          <w:i/>
          <w:iCs/>
        </w:rPr>
        <w:t>Disposición a invertir en un</w:t>
      </w:r>
      <w:r w:rsidRPr="00247B28">
        <w:rPr>
          <w:i/>
          <w:iCs/>
        </w:rPr>
        <w:t xml:space="preserve"> desayun</w:t>
      </w:r>
      <w:r w:rsidR="00FC585A">
        <w:rPr>
          <w:i/>
          <w:iCs/>
        </w:rPr>
        <w:t>o</w:t>
      </w:r>
      <w:r w:rsidRPr="00247B28">
        <w:rPr>
          <w:i/>
          <w:iCs/>
        </w:rPr>
        <w:t xml:space="preserve"> saludable.</w:t>
      </w:r>
    </w:p>
    <w:p w14:paraId="12675270" w14:textId="308539BD" w:rsidR="00247B28" w:rsidRDefault="00FC585A" w:rsidP="005D3467">
      <w:r>
        <w:rPr>
          <w:noProof/>
        </w:rPr>
        <w:drawing>
          <wp:inline distT="0" distB="0" distL="0" distR="0" wp14:anchorId="67F42547" wp14:editId="46187E55">
            <wp:extent cx="5255895" cy="2212340"/>
            <wp:effectExtent l="0" t="0" r="1905" b="0"/>
            <wp:docPr id="27" name="Imagen 27" descr="Gráfico de las respuestas de Formularios. Título de la pregunta: 6. ¿Estaría dispuesto a invertir entre $4 y $6 en un desayuno saludable?. Número de respuestas: 5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ráfico de las respuestas de Formularios. Título de la pregunta: 6. ¿Estaría dispuesto a invertir entre $4 y $6 en un desayuno saludable?. Número de respuestas: 52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7B4959ED" w14:textId="3F718DC2" w:rsidR="00247B28" w:rsidRDefault="00247B28" w:rsidP="005D3467">
      <w:r w:rsidRPr="0027544E">
        <w:rPr>
          <w:b/>
          <w:bCs/>
        </w:rPr>
        <w:t>Nota:</w:t>
      </w:r>
      <w:r>
        <w:t xml:space="preserve"> Muestra la </w:t>
      </w:r>
      <w:r w:rsidR="004A326C">
        <w:t>cantidad de dinero que se está dispuesto a invertir en</w:t>
      </w:r>
      <w:r>
        <w:t xml:space="preserve"> desayunar de </w:t>
      </w:r>
      <w:r>
        <w:lastRenderedPageBreak/>
        <w:t>forma saludable.</w:t>
      </w:r>
    </w:p>
    <w:p w14:paraId="6D3D7485" w14:textId="317EE7CC"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E871EB">
        <w:rPr>
          <w:b/>
          <w:bCs/>
          <w:noProof/>
        </w:rPr>
        <w:t>7</w:t>
      </w:r>
      <w:r w:rsidRPr="0067600C">
        <w:rPr>
          <w:b/>
          <w:bCs/>
        </w:rPr>
        <w:fldChar w:fldCharType="end"/>
      </w:r>
      <w:r w:rsidRPr="0067600C">
        <w:rPr>
          <w:i/>
          <w:iCs/>
        </w:rPr>
        <w:br/>
      </w:r>
      <w:r w:rsidR="007116F3">
        <w:rPr>
          <w:i/>
          <w:iCs/>
        </w:rPr>
        <w:t>Elección de desayunos saludables</w:t>
      </w:r>
      <w:r w:rsidRPr="0067600C">
        <w:rPr>
          <w:i/>
          <w:iCs/>
        </w:rPr>
        <w:t>.</w:t>
      </w:r>
    </w:p>
    <w:p w14:paraId="1CF97DC7" w14:textId="7A72D272" w:rsidR="00BB6ED6" w:rsidRDefault="007116F3" w:rsidP="005D3467">
      <w:r>
        <w:rPr>
          <w:noProof/>
        </w:rPr>
        <w:drawing>
          <wp:inline distT="0" distB="0" distL="0" distR="0" wp14:anchorId="0523C617" wp14:editId="57738371">
            <wp:extent cx="5255895" cy="2212340"/>
            <wp:effectExtent l="0" t="0" r="1905" b="0"/>
            <wp:docPr id="28" name="Imagen 28" descr="Gráfico de las respuestas de Formularios. Título de la pregunta: 7. Si tuviera que elegir un desayuno saludable, ¿Cuál preferiría?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áfico de las respuestas de Formularios. Título de la pregunta: 7. Si tuviera que elegir un desayuno saludable, ¿Cuál preferiría?  . Número de respuestas: 53 respuest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12CA3141" w14:textId="7BFE192C" w:rsidR="0067600C" w:rsidRDefault="0067600C" w:rsidP="005D3467">
      <w:r w:rsidRPr="007116F3">
        <w:rPr>
          <w:b/>
          <w:bCs/>
        </w:rPr>
        <w:t>Nota:</w:t>
      </w:r>
      <w:r>
        <w:t xml:space="preserve"> Muestra la</w:t>
      </w:r>
      <w:r w:rsidR="007116F3">
        <w:t xml:space="preserve"> elección y preferencias en cuanto a </w:t>
      </w:r>
      <w:r>
        <w:t>desayunos saludables</w:t>
      </w:r>
      <w:r w:rsidR="007116F3">
        <w:t xml:space="preserve"> ofrecidos por Easy </w:t>
      </w:r>
      <w:proofErr w:type="spellStart"/>
      <w:r w:rsidR="007116F3">
        <w:t>Breakfast</w:t>
      </w:r>
      <w:proofErr w:type="spellEnd"/>
      <w:r>
        <w:t>.</w:t>
      </w:r>
    </w:p>
    <w:p w14:paraId="56990F40" w14:textId="77777777" w:rsidR="007116F3" w:rsidRDefault="007116F3" w:rsidP="0067600C">
      <w:pPr>
        <w:jc w:val="left"/>
        <w:rPr>
          <w:b/>
          <w:bCs/>
        </w:rPr>
      </w:pPr>
      <w:r>
        <w:rPr>
          <w:b/>
          <w:bCs/>
        </w:rPr>
        <w:br w:type="page"/>
      </w:r>
    </w:p>
    <w:p w14:paraId="33849190" w14:textId="586B545B" w:rsidR="0067600C" w:rsidRPr="0067600C" w:rsidRDefault="0067600C" w:rsidP="0067600C">
      <w:pPr>
        <w:jc w:val="left"/>
        <w:rPr>
          <w:i/>
          <w:iCs/>
        </w:rPr>
      </w:pPr>
      <w:r w:rsidRPr="0067600C">
        <w:rPr>
          <w:b/>
          <w:bCs/>
        </w:rPr>
        <w:lastRenderedPageBreak/>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E871EB">
        <w:rPr>
          <w:b/>
          <w:bCs/>
          <w:noProof/>
        </w:rPr>
        <w:t>8</w:t>
      </w:r>
      <w:r w:rsidRPr="0067600C">
        <w:rPr>
          <w:b/>
          <w:bCs/>
        </w:rPr>
        <w:fldChar w:fldCharType="end"/>
      </w:r>
      <w:r w:rsidRPr="0067600C">
        <w:rPr>
          <w:i/>
          <w:iCs/>
        </w:rPr>
        <w:br/>
      </w:r>
      <w:r w:rsidR="00DF42D8">
        <w:rPr>
          <w:i/>
          <w:iCs/>
        </w:rPr>
        <w:t xml:space="preserve">Valor otorgado por los potenciales clientes de Easy </w:t>
      </w:r>
      <w:proofErr w:type="spellStart"/>
      <w:r w:rsidR="00DF42D8">
        <w:rPr>
          <w:i/>
          <w:iCs/>
        </w:rPr>
        <w:t>Breakfast</w:t>
      </w:r>
      <w:proofErr w:type="spellEnd"/>
      <w:r w:rsidRPr="0067600C">
        <w:rPr>
          <w:i/>
          <w:iCs/>
        </w:rPr>
        <w:t>.</w:t>
      </w:r>
    </w:p>
    <w:p w14:paraId="657DDC1A" w14:textId="4DA4871A" w:rsidR="0067600C" w:rsidRDefault="007116F3" w:rsidP="005D3467">
      <w:r>
        <w:rPr>
          <w:noProof/>
        </w:rPr>
        <w:drawing>
          <wp:inline distT="0" distB="0" distL="0" distR="0" wp14:anchorId="3EDED5C1" wp14:editId="01FCB9E0">
            <wp:extent cx="5255895" cy="2212340"/>
            <wp:effectExtent l="0" t="0" r="1905" b="0"/>
            <wp:docPr id="29" name="Imagen 29" descr="Gráfico de las respuestas de Formularios. Título de la pregunta: 8. ¿Qué valoraría más en un servicio de desayuno como Easy Breakfast?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ráfico de las respuestas de Formularios. Título de la pregunta: 8. ¿Qué valoraría más en un servicio de desayuno como Easy Breakfast?  . Número de respuestas: 53 respuesta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6D918F3C" w14:textId="707FEA69" w:rsidR="0067600C" w:rsidRDefault="0067600C" w:rsidP="005D3467">
      <w:r w:rsidRPr="00DF42D8">
        <w:rPr>
          <w:b/>
          <w:bCs/>
        </w:rPr>
        <w:t>Nota:</w:t>
      </w:r>
      <w:r>
        <w:t xml:space="preserve"> </w:t>
      </w:r>
      <w:r w:rsidR="00DF42D8">
        <w:t>Muestra lo que las</w:t>
      </w:r>
      <w:r>
        <w:t xml:space="preserve"> personas</w:t>
      </w:r>
      <w:r w:rsidR="00DF42D8">
        <w:t xml:space="preserve"> valoran más de</w:t>
      </w:r>
      <w:r>
        <w:t xml:space="preserve"> un servicio de desayunos saludables.</w:t>
      </w:r>
    </w:p>
    <w:p w14:paraId="41576EF8" w14:textId="3333C117" w:rsidR="000A03F3" w:rsidRPr="000A03F3" w:rsidRDefault="000A03F3" w:rsidP="000A03F3">
      <w:pPr>
        <w:pStyle w:val="FigureStyle"/>
        <w:rPr>
          <w:lang w:val="en-US"/>
        </w:rPr>
      </w:pPr>
      <w:r w:rsidRPr="000A03F3">
        <w:rPr>
          <w:b/>
          <w:bCs/>
          <w:i w:val="0"/>
          <w:iCs/>
          <w:lang w:val="en-US"/>
        </w:rPr>
        <w:t xml:space="preserve">Anexo </w:t>
      </w:r>
      <w:r w:rsidRPr="000A03F3">
        <w:rPr>
          <w:b/>
          <w:bCs/>
          <w:i w:val="0"/>
          <w:iCs/>
        </w:rPr>
        <w:fldChar w:fldCharType="begin"/>
      </w:r>
      <w:r w:rsidRPr="000A03F3">
        <w:rPr>
          <w:b/>
          <w:bCs/>
          <w:i w:val="0"/>
          <w:iCs/>
          <w:lang w:val="en-US"/>
        </w:rPr>
        <w:instrText xml:space="preserve"> SEQ Anexo \* ARABIC </w:instrText>
      </w:r>
      <w:r w:rsidRPr="000A03F3">
        <w:rPr>
          <w:b/>
          <w:bCs/>
          <w:i w:val="0"/>
          <w:iCs/>
        </w:rPr>
        <w:fldChar w:fldCharType="separate"/>
      </w:r>
      <w:r w:rsidR="00E871EB">
        <w:rPr>
          <w:b/>
          <w:bCs/>
          <w:i w:val="0"/>
          <w:iCs/>
          <w:noProof/>
          <w:lang w:val="en-US"/>
        </w:rPr>
        <w:t>9</w:t>
      </w:r>
      <w:r w:rsidRPr="000A03F3">
        <w:rPr>
          <w:b/>
          <w:bCs/>
          <w:i w:val="0"/>
          <w:iCs/>
        </w:rPr>
        <w:fldChar w:fldCharType="end"/>
      </w:r>
      <w:r w:rsidRPr="000A03F3">
        <w:rPr>
          <w:lang w:val="en-US"/>
        </w:rPr>
        <w:br/>
        <w:t>Publicidad de Easy Breakfast</w:t>
      </w:r>
    </w:p>
    <w:p w14:paraId="52A5E431" w14:textId="77777777" w:rsidR="00D24E23" w:rsidRPr="000A03F3" w:rsidRDefault="00000000" w:rsidP="00D24E23">
      <w:pPr>
        <w:rPr>
          <w:rFonts w:eastAsiaTheme="majorEastAsia"/>
          <w:lang w:val="en-US"/>
        </w:rPr>
      </w:pPr>
      <w:hyperlink r:id="rId25" w:history="1">
        <w:r w:rsidR="00D24E23" w:rsidRPr="000A03F3">
          <w:rPr>
            <w:rStyle w:val="Hipervnculo"/>
            <w:rFonts w:eastAsiaTheme="majorEastAsia"/>
            <w:lang w:val="en-US"/>
          </w:rPr>
          <w:t>Easy Breakfast Video</w:t>
        </w:r>
      </w:hyperlink>
    </w:p>
    <w:p w14:paraId="3F24F160" w14:textId="77777777" w:rsidR="00D24E23" w:rsidRPr="000A03F3" w:rsidRDefault="00D24E23" w:rsidP="005D3467">
      <w:pPr>
        <w:rPr>
          <w:lang w:val="en-US"/>
        </w:rPr>
      </w:pPr>
    </w:p>
    <w:sectPr w:rsidR="00D24E23" w:rsidRPr="000A03F3" w:rsidSect="009B7A15">
      <w:pgSz w:w="12240" w:h="15840"/>
      <w:pgMar w:top="1701" w:right="1701" w:bottom="1701" w:left="226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B96A94" w14:textId="77777777" w:rsidR="00370240" w:rsidRDefault="00370240" w:rsidP="00DA37F9">
      <w:r>
        <w:separator/>
      </w:r>
    </w:p>
  </w:endnote>
  <w:endnote w:type="continuationSeparator" w:id="0">
    <w:p w14:paraId="3C24F54E" w14:textId="77777777" w:rsidR="00370240" w:rsidRDefault="00370240"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22"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25"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4D2C97" w14:textId="77777777" w:rsidR="00370240" w:rsidRDefault="00370240" w:rsidP="00DA37F9">
      <w:r>
        <w:separator/>
      </w:r>
    </w:p>
  </w:footnote>
  <w:footnote w:type="continuationSeparator" w:id="0">
    <w:p w14:paraId="36F2140B" w14:textId="77777777" w:rsidR="00370240" w:rsidRDefault="00370240"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3"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2F27D6C"/>
    <w:multiLevelType w:val="hybridMultilevel"/>
    <w:tmpl w:val="BA562D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7"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8"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9"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0"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2"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3"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8442A3"/>
    <w:multiLevelType w:val="multilevel"/>
    <w:tmpl w:val="51FC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1"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3"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4"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5"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8"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0" w15:restartNumberingAfterBreak="0">
    <w:nsid w:val="59FA0E4D"/>
    <w:multiLevelType w:val="hybridMultilevel"/>
    <w:tmpl w:val="123E34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3"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4"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5"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6"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7"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4F47D35"/>
    <w:multiLevelType w:val="hybridMultilevel"/>
    <w:tmpl w:val="193420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9" w15:restartNumberingAfterBreak="0">
    <w:nsid w:val="7B536A7E"/>
    <w:multiLevelType w:val="hybridMultilevel"/>
    <w:tmpl w:val="6F9E605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0" w15:restartNumberingAfterBreak="0">
    <w:nsid w:val="7ED61F88"/>
    <w:multiLevelType w:val="multilevel"/>
    <w:tmpl w:val="C9928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3"/>
  </w:num>
  <w:num w:numId="2" w16cid:durableId="107508674">
    <w:abstractNumId w:val="19"/>
  </w:num>
  <w:num w:numId="3" w16cid:durableId="1037704738">
    <w:abstractNumId w:val="15"/>
  </w:num>
  <w:num w:numId="4" w16cid:durableId="770854546">
    <w:abstractNumId w:val="15"/>
  </w:num>
  <w:num w:numId="5" w16cid:durableId="2061438233">
    <w:abstractNumId w:val="21"/>
  </w:num>
  <w:num w:numId="6" w16cid:durableId="206528550">
    <w:abstractNumId w:val="25"/>
  </w:num>
  <w:num w:numId="7" w16cid:durableId="331183043">
    <w:abstractNumId w:val="26"/>
  </w:num>
  <w:num w:numId="8" w16cid:durableId="1058749717">
    <w:abstractNumId w:val="3"/>
  </w:num>
  <w:num w:numId="9" w16cid:durableId="1273979057">
    <w:abstractNumId w:val="10"/>
  </w:num>
  <w:num w:numId="10" w16cid:durableId="1826554038">
    <w:abstractNumId w:val="37"/>
  </w:num>
  <w:num w:numId="11" w16cid:durableId="1256204693">
    <w:abstractNumId w:val="22"/>
  </w:num>
  <w:num w:numId="12" w16cid:durableId="100147255">
    <w:abstractNumId w:val="23"/>
  </w:num>
  <w:num w:numId="13" w16cid:durableId="843282817">
    <w:abstractNumId w:val="33"/>
  </w:num>
  <w:num w:numId="14" w16cid:durableId="742096125">
    <w:abstractNumId w:val="7"/>
  </w:num>
  <w:num w:numId="15" w16cid:durableId="1510675076">
    <w:abstractNumId w:val="41"/>
  </w:num>
  <w:num w:numId="16" w16cid:durableId="1404260108">
    <w:abstractNumId w:val="9"/>
  </w:num>
  <w:num w:numId="17" w16cid:durableId="756174799">
    <w:abstractNumId w:val="11"/>
  </w:num>
  <w:num w:numId="18" w16cid:durableId="1751080579">
    <w:abstractNumId w:val="36"/>
  </w:num>
  <w:num w:numId="19" w16cid:durableId="443963146">
    <w:abstractNumId w:val="35"/>
  </w:num>
  <w:num w:numId="20" w16cid:durableId="1435785057">
    <w:abstractNumId w:val="1"/>
  </w:num>
  <w:num w:numId="21" w16cid:durableId="1330015506">
    <w:abstractNumId w:val="0"/>
  </w:num>
  <w:num w:numId="22" w16cid:durableId="1007899504">
    <w:abstractNumId w:val="14"/>
  </w:num>
  <w:num w:numId="23" w16cid:durableId="1734616518">
    <w:abstractNumId w:val="34"/>
  </w:num>
  <w:num w:numId="24" w16cid:durableId="1909076364">
    <w:abstractNumId w:val="2"/>
  </w:num>
  <w:num w:numId="25" w16cid:durableId="155149640">
    <w:abstractNumId w:val="29"/>
  </w:num>
  <w:num w:numId="26" w16cid:durableId="619184564">
    <w:abstractNumId w:val="6"/>
  </w:num>
  <w:num w:numId="27" w16cid:durableId="1655834034">
    <w:abstractNumId w:val="20"/>
  </w:num>
  <w:num w:numId="28" w16cid:durableId="1510681576">
    <w:abstractNumId w:val="4"/>
  </w:num>
  <w:num w:numId="29" w16cid:durableId="2008902287">
    <w:abstractNumId w:val="12"/>
  </w:num>
  <w:num w:numId="30" w16cid:durableId="855536756">
    <w:abstractNumId w:val="24"/>
  </w:num>
  <w:num w:numId="31" w16cid:durableId="800996187">
    <w:abstractNumId w:val="32"/>
  </w:num>
  <w:num w:numId="32" w16cid:durableId="1974095939">
    <w:abstractNumId w:val="27"/>
  </w:num>
  <w:num w:numId="33" w16cid:durableId="530536984">
    <w:abstractNumId w:val="8"/>
  </w:num>
  <w:num w:numId="34" w16cid:durableId="2050106468">
    <w:abstractNumId w:val="15"/>
    <w:lvlOverride w:ilvl="0">
      <w:startOverride w:val="9"/>
    </w:lvlOverride>
  </w:num>
  <w:num w:numId="35" w16cid:durableId="223757689">
    <w:abstractNumId w:val="16"/>
  </w:num>
  <w:num w:numId="36" w16cid:durableId="859859167">
    <w:abstractNumId w:val="28"/>
  </w:num>
  <w:num w:numId="37" w16cid:durableId="1862742871">
    <w:abstractNumId w:val="17"/>
  </w:num>
  <w:num w:numId="38" w16cid:durableId="312607106">
    <w:abstractNumId w:val="31"/>
  </w:num>
  <w:num w:numId="39" w16cid:durableId="1867675429">
    <w:abstractNumId w:val="5"/>
  </w:num>
  <w:num w:numId="40" w16cid:durableId="2080709772">
    <w:abstractNumId w:val="30"/>
  </w:num>
  <w:num w:numId="41" w16cid:durableId="881749912">
    <w:abstractNumId w:val="38"/>
  </w:num>
  <w:num w:numId="42" w16cid:durableId="780490837">
    <w:abstractNumId w:val="18"/>
  </w:num>
  <w:num w:numId="43" w16cid:durableId="1010522474">
    <w:abstractNumId w:val="40"/>
  </w:num>
  <w:num w:numId="44" w16cid:durableId="510681330">
    <w:abstractNumId w:val="39"/>
  </w:num>
  <w:num w:numId="45" w16cid:durableId="231815477">
    <w:abstractNumId w:val="15"/>
    <w:lvlOverride w:ilvl="0">
      <w:startOverride w:val="19"/>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076A8"/>
    <w:rsid w:val="000164B9"/>
    <w:rsid w:val="0002018C"/>
    <w:rsid w:val="000271A4"/>
    <w:rsid w:val="00035278"/>
    <w:rsid w:val="00041A3F"/>
    <w:rsid w:val="00043EC7"/>
    <w:rsid w:val="00051A3C"/>
    <w:rsid w:val="00055713"/>
    <w:rsid w:val="000569FE"/>
    <w:rsid w:val="000603C6"/>
    <w:rsid w:val="00065C40"/>
    <w:rsid w:val="00071A49"/>
    <w:rsid w:val="00071D98"/>
    <w:rsid w:val="0007378E"/>
    <w:rsid w:val="00074475"/>
    <w:rsid w:val="000806D9"/>
    <w:rsid w:val="000820FF"/>
    <w:rsid w:val="00083C3E"/>
    <w:rsid w:val="000849E5"/>
    <w:rsid w:val="00085347"/>
    <w:rsid w:val="00085654"/>
    <w:rsid w:val="000866E0"/>
    <w:rsid w:val="00092A67"/>
    <w:rsid w:val="00093CB8"/>
    <w:rsid w:val="00097A6C"/>
    <w:rsid w:val="000A03F3"/>
    <w:rsid w:val="000A6B6F"/>
    <w:rsid w:val="000C0F13"/>
    <w:rsid w:val="000C394C"/>
    <w:rsid w:val="000D066A"/>
    <w:rsid w:val="000D5565"/>
    <w:rsid w:val="000D5D2F"/>
    <w:rsid w:val="000E03C5"/>
    <w:rsid w:val="000E4343"/>
    <w:rsid w:val="000F6F87"/>
    <w:rsid w:val="00100689"/>
    <w:rsid w:val="00106260"/>
    <w:rsid w:val="00111865"/>
    <w:rsid w:val="001143E1"/>
    <w:rsid w:val="001171EC"/>
    <w:rsid w:val="00121927"/>
    <w:rsid w:val="00132BF5"/>
    <w:rsid w:val="001345CF"/>
    <w:rsid w:val="00136F2F"/>
    <w:rsid w:val="00137DED"/>
    <w:rsid w:val="001420A3"/>
    <w:rsid w:val="00150AFD"/>
    <w:rsid w:val="0015689A"/>
    <w:rsid w:val="00163B9F"/>
    <w:rsid w:val="001729E3"/>
    <w:rsid w:val="001730F5"/>
    <w:rsid w:val="00175DEA"/>
    <w:rsid w:val="00176B13"/>
    <w:rsid w:val="00177D41"/>
    <w:rsid w:val="00177E7E"/>
    <w:rsid w:val="00183C6B"/>
    <w:rsid w:val="00197388"/>
    <w:rsid w:val="001A1525"/>
    <w:rsid w:val="001A53B8"/>
    <w:rsid w:val="001A7E62"/>
    <w:rsid w:val="001B009A"/>
    <w:rsid w:val="001C210C"/>
    <w:rsid w:val="001D3D13"/>
    <w:rsid w:val="001D5BF9"/>
    <w:rsid w:val="001E1516"/>
    <w:rsid w:val="001E4449"/>
    <w:rsid w:val="001F5D88"/>
    <w:rsid w:val="00201EB5"/>
    <w:rsid w:val="002021F8"/>
    <w:rsid w:val="0020382B"/>
    <w:rsid w:val="0020470D"/>
    <w:rsid w:val="002073BC"/>
    <w:rsid w:val="0021422D"/>
    <w:rsid w:val="0022728D"/>
    <w:rsid w:val="002352D6"/>
    <w:rsid w:val="00235D87"/>
    <w:rsid w:val="00236A13"/>
    <w:rsid w:val="002420E0"/>
    <w:rsid w:val="00247B28"/>
    <w:rsid w:val="002603CB"/>
    <w:rsid w:val="0026267A"/>
    <w:rsid w:val="00272CF8"/>
    <w:rsid w:val="00274D45"/>
    <w:rsid w:val="0027544E"/>
    <w:rsid w:val="0028728B"/>
    <w:rsid w:val="00292F70"/>
    <w:rsid w:val="00295214"/>
    <w:rsid w:val="002A17E4"/>
    <w:rsid w:val="002A6193"/>
    <w:rsid w:val="002A6651"/>
    <w:rsid w:val="002B0DE8"/>
    <w:rsid w:val="002B53E9"/>
    <w:rsid w:val="002C1680"/>
    <w:rsid w:val="002E7D27"/>
    <w:rsid w:val="002F2898"/>
    <w:rsid w:val="002F6319"/>
    <w:rsid w:val="00301421"/>
    <w:rsid w:val="003045F0"/>
    <w:rsid w:val="003137CD"/>
    <w:rsid w:val="00314AE2"/>
    <w:rsid w:val="00321D99"/>
    <w:rsid w:val="00321E83"/>
    <w:rsid w:val="00325E85"/>
    <w:rsid w:val="00333133"/>
    <w:rsid w:val="00333B0C"/>
    <w:rsid w:val="0033447E"/>
    <w:rsid w:val="00347A8E"/>
    <w:rsid w:val="003617CD"/>
    <w:rsid w:val="003648E9"/>
    <w:rsid w:val="003653B6"/>
    <w:rsid w:val="00370240"/>
    <w:rsid w:val="00370467"/>
    <w:rsid w:val="0038277B"/>
    <w:rsid w:val="00392178"/>
    <w:rsid w:val="003A2D6E"/>
    <w:rsid w:val="003B74D2"/>
    <w:rsid w:val="003B7BCC"/>
    <w:rsid w:val="003C5467"/>
    <w:rsid w:val="003D11A5"/>
    <w:rsid w:val="003D522E"/>
    <w:rsid w:val="003D5745"/>
    <w:rsid w:val="003E15DB"/>
    <w:rsid w:val="003E7DCB"/>
    <w:rsid w:val="003F183F"/>
    <w:rsid w:val="003F5990"/>
    <w:rsid w:val="004058A0"/>
    <w:rsid w:val="004078F6"/>
    <w:rsid w:val="00412045"/>
    <w:rsid w:val="00413093"/>
    <w:rsid w:val="004138CB"/>
    <w:rsid w:val="00414A4C"/>
    <w:rsid w:val="004166AB"/>
    <w:rsid w:val="004173CC"/>
    <w:rsid w:val="00417C42"/>
    <w:rsid w:val="00417DA2"/>
    <w:rsid w:val="00424793"/>
    <w:rsid w:val="004313EB"/>
    <w:rsid w:val="00431987"/>
    <w:rsid w:val="0043669A"/>
    <w:rsid w:val="004458D5"/>
    <w:rsid w:val="004573A8"/>
    <w:rsid w:val="0046221B"/>
    <w:rsid w:val="00467139"/>
    <w:rsid w:val="00467979"/>
    <w:rsid w:val="00472A7A"/>
    <w:rsid w:val="00475D44"/>
    <w:rsid w:val="0047634A"/>
    <w:rsid w:val="00481AAE"/>
    <w:rsid w:val="00481B62"/>
    <w:rsid w:val="004A326C"/>
    <w:rsid w:val="004B336C"/>
    <w:rsid w:val="004C0AD2"/>
    <w:rsid w:val="004D4704"/>
    <w:rsid w:val="004F0AD7"/>
    <w:rsid w:val="004F3805"/>
    <w:rsid w:val="004F5B44"/>
    <w:rsid w:val="00500F6F"/>
    <w:rsid w:val="00503FC8"/>
    <w:rsid w:val="0050779D"/>
    <w:rsid w:val="00510399"/>
    <w:rsid w:val="005151A6"/>
    <w:rsid w:val="00517FF3"/>
    <w:rsid w:val="00520003"/>
    <w:rsid w:val="005209B4"/>
    <w:rsid w:val="00526A61"/>
    <w:rsid w:val="005272C3"/>
    <w:rsid w:val="00533242"/>
    <w:rsid w:val="005407B0"/>
    <w:rsid w:val="00547C9B"/>
    <w:rsid w:val="00547FFE"/>
    <w:rsid w:val="00550FB8"/>
    <w:rsid w:val="00551D3E"/>
    <w:rsid w:val="005552ED"/>
    <w:rsid w:val="00555C43"/>
    <w:rsid w:val="00562635"/>
    <w:rsid w:val="00571EA1"/>
    <w:rsid w:val="00576E52"/>
    <w:rsid w:val="005844EA"/>
    <w:rsid w:val="00584B73"/>
    <w:rsid w:val="00587619"/>
    <w:rsid w:val="00587E22"/>
    <w:rsid w:val="00597609"/>
    <w:rsid w:val="005B056E"/>
    <w:rsid w:val="005C0564"/>
    <w:rsid w:val="005C5C1C"/>
    <w:rsid w:val="005D01E7"/>
    <w:rsid w:val="005D0B29"/>
    <w:rsid w:val="005D3467"/>
    <w:rsid w:val="005D770E"/>
    <w:rsid w:val="005E6A8B"/>
    <w:rsid w:val="00603C27"/>
    <w:rsid w:val="00604188"/>
    <w:rsid w:val="00605F7C"/>
    <w:rsid w:val="006138F1"/>
    <w:rsid w:val="00620331"/>
    <w:rsid w:val="00621CAC"/>
    <w:rsid w:val="00622455"/>
    <w:rsid w:val="006249B5"/>
    <w:rsid w:val="00633D02"/>
    <w:rsid w:val="0063477C"/>
    <w:rsid w:val="00634FAD"/>
    <w:rsid w:val="0064023A"/>
    <w:rsid w:val="00640B95"/>
    <w:rsid w:val="0064227B"/>
    <w:rsid w:val="00644146"/>
    <w:rsid w:val="006452C6"/>
    <w:rsid w:val="00655816"/>
    <w:rsid w:val="0065751B"/>
    <w:rsid w:val="00660147"/>
    <w:rsid w:val="00660EB0"/>
    <w:rsid w:val="006643EC"/>
    <w:rsid w:val="00665943"/>
    <w:rsid w:val="00666648"/>
    <w:rsid w:val="00672577"/>
    <w:rsid w:val="006726E4"/>
    <w:rsid w:val="00672704"/>
    <w:rsid w:val="0067600C"/>
    <w:rsid w:val="0067781F"/>
    <w:rsid w:val="00683244"/>
    <w:rsid w:val="00684EEB"/>
    <w:rsid w:val="00687DAB"/>
    <w:rsid w:val="006930EB"/>
    <w:rsid w:val="00693D26"/>
    <w:rsid w:val="00696AD5"/>
    <w:rsid w:val="006A4E56"/>
    <w:rsid w:val="006A6E8F"/>
    <w:rsid w:val="006B7980"/>
    <w:rsid w:val="006C5B16"/>
    <w:rsid w:val="006D37CF"/>
    <w:rsid w:val="006D4742"/>
    <w:rsid w:val="006F0086"/>
    <w:rsid w:val="00710AA3"/>
    <w:rsid w:val="007112DC"/>
    <w:rsid w:val="007116F3"/>
    <w:rsid w:val="0071348F"/>
    <w:rsid w:val="00726ECA"/>
    <w:rsid w:val="00732BB7"/>
    <w:rsid w:val="00733AFF"/>
    <w:rsid w:val="0074097A"/>
    <w:rsid w:val="00753710"/>
    <w:rsid w:val="007565D4"/>
    <w:rsid w:val="007608A4"/>
    <w:rsid w:val="00765FAC"/>
    <w:rsid w:val="007660D4"/>
    <w:rsid w:val="00772C22"/>
    <w:rsid w:val="00781A94"/>
    <w:rsid w:val="00782C61"/>
    <w:rsid w:val="007857F5"/>
    <w:rsid w:val="0078758B"/>
    <w:rsid w:val="007C442B"/>
    <w:rsid w:val="007D709A"/>
    <w:rsid w:val="007E10D8"/>
    <w:rsid w:val="007E4DE9"/>
    <w:rsid w:val="007F41CD"/>
    <w:rsid w:val="00800BB5"/>
    <w:rsid w:val="008029DD"/>
    <w:rsid w:val="00803095"/>
    <w:rsid w:val="0080396D"/>
    <w:rsid w:val="00804DBA"/>
    <w:rsid w:val="00805408"/>
    <w:rsid w:val="0081684B"/>
    <w:rsid w:val="00823118"/>
    <w:rsid w:val="00825653"/>
    <w:rsid w:val="00826E2A"/>
    <w:rsid w:val="008307F6"/>
    <w:rsid w:val="008326CC"/>
    <w:rsid w:val="008369D1"/>
    <w:rsid w:val="00842E1A"/>
    <w:rsid w:val="00845184"/>
    <w:rsid w:val="008460DF"/>
    <w:rsid w:val="00851173"/>
    <w:rsid w:val="00851DD7"/>
    <w:rsid w:val="008523B9"/>
    <w:rsid w:val="00853F06"/>
    <w:rsid w:val="00854832"/>
    <w:rsid w:val="00863698"/>
    <w:rsid w:val="00863B8D"/>
    <w:rsid w:val="0086470E"/>
    <w:rsid w:val="008750A2"/>
    <w:rsid w:val="00881A0D"/>
    <w:rsid w:val="008827D4"/>
    <w:rsid w:val="00887251"/>
    <w:rsid w:val="00895245"/>
    <w:rsid w:val="008A4E1D"/>
    <w:rsid w:val="008B121F"/>
    <w:rsid w:val="008B60EE"/>
    <w:rsid w:val="008B7879"/>
    <w:rsid w:val="008B7B67"/>
    <w:rsid w:val="008C0443"/>
    <w:rsid w:val="008C1E42"/>
    <w:rsid w:val="008D0F8D"/>
    <w:rsid w:val="008E2619"/>
    <w:rsid w:val="008E6D0F"/>
    <w:rsid w:val="008F09BE"/>
    <w:rsid w:val="008F0E28"/>
    <w:rsid w:val="008F6189"/>
    <w:rsid w:val="008F709C"/>
    <w:rsid w:val="009207F9"/>
    <w:rsid w:val="00922C9D"/>
    <w:rsid w:val="00923DB2"/>
    <w:rsid w:val="00940205"/>
    <w:rsid w:val="00952450"/>
    <w:rsid w:val="00953AAE"/>
    <w:rsid w:val="0095556D"/>
    <w:rsid w:val="00965ACD"/>
    <w:rsid w:val="009665F4"/>
    <w:rsid w:val="00974F35"/>
    <w:rsid w:val="00981DDD"/>
    <w:rsid w:val="00982887"/>
    <w:rsid w:val="00985244"/>
    <w:rsid w:val="009915FE"/>
    <w:rsid w:val="0099608E"/>
    <w:rsid w:val="009A03CB"/>
    <w:rsid w:val="009A4D68"/>
    <w:rsid w:val="009B118A"/>
    <w:rsid w:val="009B2201"/>
    <w:rsid w:val="009B22AF"/>
    <w:rsid w:val="009B2656"/>
    <w:rsid w:val="009B43FC"/>
    <w:rsid w:val="009B7A15"/>
    <w:rsid w:val="009C257D"/>
    <w:rsid w:val="009C7C5C"/>
    <w:rsid w:val="009D0ACE"/>
    <w:rsid w:val="009D27A8"/>
    <w:rsid w:val="009D5AD0"/>
    <w:rsid w:val="009D6B0A"/>
    <w:rsid w:val="009F0A3A"/>
    <w:rsid w:val="009F6D72"/>
    <w:rsid w:val="00A0017F"/>
    <w:rsid w:val="00A00DBE"/>
    <w:rsid w:val="00A06179"/>
    <w:rsid w:val="00A0741E"/>
    <w:rsid w:val="00A131D0"/>
    <w:rsid w:val="00A2188D"/>
    <w:rsid w:val="00A263FA"/>
    <w:rsid w:val="00A33815"/>
    <w:rsid w:val="00A43620"/>
    <w:rsid w:val="00A44853"/>
    <w:rsid w:val="00A53525"/>
    <w:rsid w:val="00A56C16"/>
    <w:rsid w:val="00A616B0"/>
    <w:rsid w:val="00A71B3E"/>
    <w:rsid w:val="00A866AD"/>
    <w:rsid w:val="00A878A2"/>
    <w:rsid w:val="00A9041A"/>
    <w:rsid w:val="00A91EAC"/>
    <w:rsid w:val="00A91FCC"/>
    <w:rsid w:val="00A92C14"/>
    <w:rsid w:val="00A96440"/>
    <w:rsid w:val="00A97790"/>
    <w:rsid w:val="00AA671A"/>
    <w:rsid w:val="00AA7442"/>
    <w:rsid w:val="00AB1D0D"/>
    <w:rsid w:val="00AB6756"/>
    <w:rsid w:val="00AC20AD"/>
    <w:rsid w:val="00AC213F"/>
    <w:rsid w:val="00AC21E9"/>
    <w:rsid w:val="00AC302C"/>
    <w:rsid w:val="00AC43AE"/>
    <w:rsid w:val="00AC7DB6"/>
    <w:rsid w:val="00AD03CC"/>
    <w:rsid w:val="00AE1FED"/>
    <w:rsid w:val="00AE55D3"/>
    <w:rsid w:val="00AE5B52"/>
    <w:rsid w:val="00AE7AB3"/>
    <w:rsid w:val="00AF5430"/>
    <w:rsid w:val="00B00D75"/>
    <w:rsid w:val="00B0288B"/>
    <w:rsid w:val="00B159AD"/>
    <w:rsid w:val="00B178BE"/>
    <w:rsid w:val="00B41AF4"/>
    <w:rsid w:val="00B43961"/>
    <w:rsid w:val="00B445ED"/>
    <w:rsid w:val="00B52687"/>
    <w:rsid w:val="00B54FEB"/>
    <w:rsid w:val="00B64700"/>
    <w:rsid w:val="00B67AD0"/>
    <w:rsid w:val="00B729E3"/>
    <w:rsid w:val="00B73028"/>
    <w:rsid w:val="00B73046"/>
    <w:rsid w:val="00B9082A"/>
    <w:rsid w:val="00BA0CA5"/>
    <w:rsid w:val="00BB4052"/>
    <w:rsid w:val="00BB6ED6"/>
    <w:rsid w:val="00BC0872"/>
    <w:rsid w:val="00BC1248"/>
    <w:rsid w:val="00BC166D"/>
    <w:rsid w:val="00BC27A3"/>
    <w:rsid w:val="00BC505C"/>
    <w:rsid w:val="00BC6B38"/>
    <w:rsid w:val="00BD2620"/>
    <w:rsid w:val="00BD451B"/>
    <w:rsid w:val="00BE5555"/>
    <w:rsid w:val="00BE63BE"/>
    <w:rsid w:val="00C00167"/>
    <w:rsid w:val="00C07957"/>
    <w:rsid w:val="00C14E15"/>
    <w:rsid w:val="00C2053B"/>
    <w:rsid w:val="00C22097"/>
    <w:rsid w:val="00C24468"/>
    <w:rsid w:val="00C333A3"/>
    <w:rsid w:val="00C35027"/>
    <w:rsid w:val="00C35405"/>
    <w:rsid w:val="00C364EA"/>
    <w:rsid w:val="00C3756E"/>
    <w:rsid w:val="00C448FD"/>
    <w:rsid w:val="00C44DF1"/>
    <w:rsid w:val="00C47190"/>
    <w:rsid w:val="00C54071"/>
    <w:rsid w:val="00C548C7"/>
    <w:rsid w:val="00C564C3"/>
    <w:rsid w:val="00C64ACD"/>
    <w:rsid w:val="00C74E0C"/>
    <w:rsid w:val="00C76468"/>
    <w:rsid w:val="00C81902"/>
    <w:rsid w:val="00C9381A"/>
    <w:rsid w:val="00C96572"/>
    <w:rsid w:val="00CA3247"/>
    <w:rsid w:val="00CA333A"/>
    <w:rsid w:val="00CB6D28"/>
    <w:rsid w:val="00CC46D6"/>
    <w:rsid w:val="00CC6F0C"/>
    <w:rsid w:val="00CC6FCA"/>
    <w:rsid w:val="00CD1DB4"/>
    <w:rsid w:val="00CD2E1B"/>
    <w:rsid w:val="00CD5A75"/>
    <w:rsid w:val="00CD66E3"/>
    <w:rsid w:val="00CD67DC"/>
    <w:rsid w:val="00CD684A"/>
    <w:rsid w:val="00CD6E02"/>
    <w:rsid w:val="00CF2F9B"/>
    <w:rsid w:val="00CF4FC2"/>
    <w:rsid w:val="00D02941"/>
    <w:rsid w:val="00D11825"/>
    <w:rsid w:val="00D153BA"/>
    <w:rsid w:val="00D17580"/>
    <w:rsid w:val="00D246AE"/>
    <w:rsid w:val="00D24CD4"/>
    <w:rsid w:val="00D24E23"/>
    <w:rsid w:val="00D34D8F"/>
    <w:rsid w:val="00D40FA2"/>
    <w:rsid w:val="00D44EFB"/>
    <w:rsid w:val="00D5492E"/>
    <w:rsid w:val="00D56806"/>
    <w:rsid w:val="00D67BD5"/>
    <w:rsid w:val="00D7308B"/>
    <w:rsid w:val="00D80EA9"/>
    <w:rsid w:val="00D84924"/>
    <w:rsid w:val="00D86EB3"/>
    <w:rsid w:val="00D94E15"/>
    <w:rsid w:val="00DA190B"/>
    <w:rsid w:val="00DA37F9"/>
    <w:rsid w:val="00DA6197"/>
    <w:rsid w:val="00DB07DF"/>
    <w:rsid w:val="00DB3A5E"/>
    <w:rsid w:val="00DC15F0"/>
    <w:rsid w:val="00DC4675"/>
    <w:rsid w:val="00DC6078"/>
    <w:rsid w:val="00DC65CF"/>
    <w:rsid w:val="00DD62FA"/>
    <w:rsid w:val="00DF42D8"/>
    <w:rsid w:val="00E02B8A"/>
    <w:rsid w:val="00E0469D"/>
    <w:rsid w:val="00E0497A"/>
    <w:rsid w:val="00E04EAC"/>
    <w:rsid w:val="00E122AC"/>
    <w:rsid w:val="00E13038"/>
    <w:rsid w:val="00E17FAC"/>
    <w:rsid w:val="00E21410"/>
    <w:rsid w:val="00E221A2"/>
    <w:rsid w:val="00E32550"/>
    <w:rsid w:val="00E37959"/>
    <w:rsid w:val="00E43881"/>
    <w:rsid w:val="00E44874"/>
    <w:rsid w:val="00E53340"/>
    <w:rsid w:val="00E63FF6"/>
    <w:rsid w:val="00E64660"/>
    <w:rsid w:val="00E77B3E"/>
    <w:rsid w:val="00E86511"/>
    <w:rsid w:val="00E871EB"/>
    <w:rsid w:val="00EA042A"/>
    <w:rsid w:val="00EA38A0"/>
    <w:rsid w:val="00EA61F0"/>
    <w:rsid w:val="00EB10EA"/>
    <w:rsid w:val="00EB7AE9"/>
    <w:rsid w:val="00EC1C8B"/>
    <w:rsid w:val="00EC6FE6"/>
    <w:rsid w:val="00ED1587"/>
    <w:rsid w:val="00EE5ED1"/>
    <w:rsid w:val="00EE7A8B"/>
    <w:rsid w:val="00EE7B59"/>
    <w:rsid w:val="00EF0BEC"/>
    <w:rsid w:val="00EF10EF"/>
    <w:rsid w:val="00EF427E"/>
    <w:rsid w:val="00F00564"/>
    <w:rsid w:val="00F07263"/>
    <w:rsid w:val="00F11B80"/>
    <w:rsid w:val="00F1259A"/>
    <w:rsid w:val="00F15D24"/>
    <w:rsid w:val="00F176AE"/>
    <w:rsid w:val="00F21E03"/>
    <w:rsid w:val="00F24420"/>
    <w:rsid w:val="00F32161"/>
    <w:rsid w:val="00F373D6"/>
    <w:rsid w:val="00F37454"/>
    <w:rsid w:val="00F40CC7"/>
    <w:rsid w:val="00F524F6"/>
    <w:rsid w:val="00F52601"/>
    <w:rsid w:val="00F70543"/>
    <w:rsid w:val="00F70571"/>
    <w:rsid w:val="00F716DA"/>
    <w:rsid w:val="00F75F33"/>
    <w:rsid w:val="00F76319"/>
    <w:rsid w:val="00F84D69"/>
    <w:rsid w:val="00F85F41"/>
    <w:rsid w:val="00F87330"/>
    <w:rsid w:val="00F96232"/>
    <w:rsid w:val="00FA604A"/>
    <w:rsid w:val="00FB29D7"/>
    <w:rsid w:val="00FC1A55"/>
    <w:rsid w:val="00FC585A"/>
    <w:rsid w:val="00FC717C"/>
    <w:rsid w:val="00FD574B"/>
    <w:rsid w:val="00FD5B69"/>
    <w:rsid w:val="00FD73E1"/>
    <w:rsid w:val="00FE05D0"/>
    <w:rsid w:val="00FE1A02"/>
    <w:rsid w:val="00FE295B"/>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 w:type="table" w:styleId="Tablanormal1">
    <w:name w:val="Plain Table 1"/>
    <w:basedOn w:val="Tablanormal"/>
    <w:uiPriority w:val="41"/>
    <w:rsid w:val="003014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adeilustraciones">
    <w:name w:val="table of figures"/>
    <w:basedOn w:val="Normal"/>
    <w:next w:val="Normal"/>
    <w:uiPriority w:val="99"/>
    <w:unhideWhenUsed/>
    <w:rsid w:val="00C2053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32117165">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43278926">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202406081">
      <w:bodyDiv w:val="1"/>
      <w:marLeft w:val="0"/>
      <w:marRight w:val="0"/>
      <w:marTop w:val="0"/>
      <w:marBottom w:val="0"/>
      <w:divBdr>
        <w:top w:val="none" w:sz="0" w:space="0" w:color="auto"/>
        <w:left w:val="none" w:sz="0" w:space="0" w:color="auto"/>
        <w:bottom w:val="none" w:sz="0" w:space="0" w:color="auto"/>
        <w:right w:val="none" w:sz="0" w:space="0" w:color="auto"/>
      </w:divBdr>
    </w:div>
    <w:div w:id="219480558">
      <w:bodyDiv w:val="1"/>
      <w:marLeft w:val="0"/>
      <w:marRight w:val="0"/>
      <w:marTop w:val="0"/>
      <w:marBottom w:val="0"/>
      <w:divBdr>
        <w:top w:val="none" w:sz="0" w:space="0" w:color="auto"/>
        <w:left w:val="none" w:sz="0" w:space="0" w:color="auto"/>
        <w:bottom w:val="none" w:sz="0" w:space="0" w:color="auto"/>
        <w:right w:val="none" w:sz="0" w:space="0" w:color="auto"/>
      </w:divBdr>
    </w:div>
    <w:div w:id="225999080">
      <w:bodyDiv w:val="1"/>
      <w:marLeft w:val="0"/>
      <w:marRight w:val="0"/>
      <w:marTop w:val="0"/>
      <w:marBottom w:val="0"/>
      <w:divBdr>
        <w:top w:val="none" w:sz="0" w:space="0" w:color="auto"/>
        <w:left w:val="none" w:sz="0" w:space="0" w:color="auto"/>
        <w:bottom w:val="none" w:sz="0" w:space="0" w:color="auto"/>
        <w:right w:val="none" w:sz="0" w:space="0" w:color="auto"/>
      </w:divBdr>
    </w:div>
    <w:div w:id="245650169">
      <w:bodyDiv w:val="1"/>
      <w:marLeft w:val="0"/>
      <w:marRight w:val="0"/>
      <w:marTop w:val="0"/>
      <w:marBottom w:val="0"/>
      <w:divBdr>
        <w:top w:val="none" w:sz="0" w:space="0" w:color="auto"/>
        <w:left w:val="none" w:sz="0" w:space="0" w:color="auto"/>
        <w:bottom w:val="none" w:sz="0" w:space="0" w:color="auto"/>
        <w:right w:val="none" w:sz="0" w:space="0" w:color="auto"/>
      </w:divBdr>
    </w:div>
    <w:div w:id="249778705">
      <w:bodyDiv w:val="1"/>
      <w:marLeft w:val="0"/>
      <w:marRight w:val="0"/>
      <w:marTop w:val="0"/>
      <w:marBottom w:val="0"/>
      <w:divBdr>
        <w:top w:val="none" w:sz="0" w:space="0" w:color="auto"/>
        <w:left w:val="none" w:sz="0" w:space="0" w:color="auto"/>
        <w:bottom w:val="none" w:sz="0" w:space="0" w:color="auto"/>
        <w:right w:val="none" w:sz="0" w:space="0" w:color="auto"/>
      </w:divBdr>
    </w:div>
    <w:div w:id="267395574">
      <w:bodyDiv w:val="1"/>
      <w:marLeft w:val="0"/>
      <w:marRight w:val="0"/>
      <w:marTop w:val="0"/>
      <w:marBottom w:val="0"/>
      <w:divBdr>
        <w:top w:val="none" w:sz="0" w:space="0" w:color="auto"/>
        <w:left w:val="none" w:sz="0" w:space="0" w:color="auto"/>
        <w:bottom w:val="none" w:sz="0" w:space="0" w:color="auto"/>
        <w:right w:val="none" w:sz="0" w:space="0" w:color="auto"/>
      </w:divBdr>
    </w:div>
    <w:div w:id="279730124">
      <w:bodyDiv w:val="1"/>
      <w:marLeft w:val="0"/>
      <w:marRight w:val="0"/>
      <w:marTop w:val="0"/>
      <w:marBottom w:val="0"/>
      <w:divBdr>
        <w:top w:val="none" w:sz="0" w:space="0" w:color="auto"/>
        <w:left w:val="none" w:sz="0" w:space="0" w:color="auto"/>
        <w:bottom w:val="none" w:sz="0" w:space="0" w:color="auto"/>
        <w:right w:val="none" w:sz="0" w:space="0" w:color="auto"/>
      </w:divBdr>
    </w:div>
    <w:div w:id="313069130">
      <w:bodyDiv w:val="1"/>
      <w:marLeft w:val="0"/>
      <w:marRight w:val="0"/>
      <w:marTop w:val="0"/>
      <w:marBottom w:val="0"/>
      <w:divBdr>
        <w:top w:val="none" w:sz="0" w:space="0" w:color="auto"/>
        <w:left w:val="none" w:sz="0" w:space="0" w:color="auto"/>
        <w:bottom w:val="none" w:sz="0" w:space="0" w:color="auto"/>
        <w:right w:val="none" w:sz="0" w:space="0" w:color="auto"/>
      </w:divBdr>
    </w:div>
    <w:div w:id="313534902">
      <w:bodyDiv w:val="1"/>
      <w:marLeft w:val="0"/>
      <w:marRight w:val="0"/>
      <w:marTop w:val="0"/>
      <w:marBottom w:val="0"/>
      <w:divBdr>
        <w:top w:val="none" w:sz="0" w:space="0" w:color="auto"/>
        <w:left w:val="none" w:sz="0" w:space="0" w:color="auto"/>
        <w:bottom w:val="none" w:sz="0" w:space="0" w:color="auto"/>
        <w:right w:val="none" w:sz="0" w:space="0" w:color="auto"/>
      </w:divBdr>
    </w:div>
    <w:div w:id="319848441">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62678025">
      <w:bodyDiv w:val="1"/>
      <w:marLeft w:val="0"/>
      <w:marRight w:val="0"/>
      <w:marTop w:val="0"/>
      <w:marBottom w:val="0"/>
      <w:divBdr>
        <w:top w:val="none" w:sz="0" w:space="0" w:color="auto"/>
        <w:left w:val="none" w:sz="0" w:space="0" w:color="auto"/>
        <w:bottom w:val="none" w:sz="0" w:space="0" w:color="auto"/>
        <w:right w:val="none" w:sz="0" w:space="0" w:color="auto"/>
      </w:divBdr>
    </w:div>
    <w:div w:id="370107198">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25600427">
      <w:bodyDiv w:val="1"/>
      <w:marLeft w:val="0"/>
      <w:marRight w:val="0"/>
      <w:marTop w:val="0"/>
      <w:marBottom w:val="0"/>
      <w:divBdr>
        <w:top w:val="none" w:sz="0" w:space="0" w:color="auto"/>
        <w:left w:val="none" w:sz="0" w:space="0" w:color="auto"/>
        <w:bottom w:val="none" w:sz="0" w:space="0" w:color="auto"/>
        <w:right w:val="none" w:sz="0" w:space="0" w:color="auto"/>
      </w:divBdr>
    </w:div>
    <w:div w:id="534541185">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59362061">
      <w:bodyDiv w:val="1"/>
      <w:marLeft w:val="0"/>
      <w:marRight w:val="0"/>
      <w:marTop w:val="0"/>
      <w:marBottom w:val="0"/>
      <w:divBdr>
        <w:top w:val="none" w:sz="0" w:space="0" w:color="auto"/>
        <w:left w:val="none" w:sz="0" w:space="0" w:color="auto"/>
        <w:bottom w:val="none" w:sz="0" w:space="0" w:color="auto"/>
        <w:right w:val="none" w:sz="0" w:space="0" w:color="auto"/>
      </w:divBdr>
    </w:div>
    <w:div w:id="56059651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599409209">
      <w:bodyDiv w:val="1"/>
      <w:marLeft w:val="0"/>
      <w:marRight w:val="0"/>
      <w:marTop w:val="0"/>
      <w:marBottom w:val="0"/>
      <w:divBdr>
        <w:top w:val="none" w:sz="0" w:space="0" w:color="auto"/>
        <w:left w:val="none" w:sz="0" w:space="0" w:color="auto"/>
        <w:bottom w:val="none" w:sz="0" w:space="0" w:color="auto"/>
        <w:right w:val="none" w:sz="0" w:space="0" w:color="auto"/>
      </w:divBdr>
    </w:div>
    <w:div w:id="651953606">
      <w:bodyDiv w:val="1"/>
      <w:marLeft w:val="0"/>
      <w:marRight w:val="0"/>
      <w:marTop w:val="0"/>
      <w:marBottom w:val="0"/>
      <w:divBdr>
        <w:top w:val="none" w:sz="0" w:space="0" w:color="auto"/>
        <w:left w:val="none" w:sz="0" w:space="0" w:color="auto"/>
        <w:bottom w:val="none" w:sz="0" w:space="0" w:color="auto"/>
        <w:right w:val="none" w:sz="0" w:space="0" w:color="auto"/>
      </w:divBdr>
    </w:div>
    <w:div w:id="684598578">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693656868">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1075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876849">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6842076">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7521403">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897471353">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921212">
      <w:bodyDiv w:val="1"/>
      <w:marLeft w:val="0"/>
      <w:marRight w:val="0"/>
      <w:marTop w:val="0"/>
      <w:marBottom w:val="0"/>
      <w:divBdr>
        <w:top w:val="none" w:sz="0" w:space="0" w:color="auto"/>
        <w:left w:val="none" w:sz="0" w:space="0" w:color="auto"/>
        <w:bottom w:val="none" w:sz="0" w:space="0" w:color="auto"/>
        <w:right w:val="none" w:sz="0" w:space="0" w:color="auto"/>
      </w:divBdr>
    </w:div>
    <w:div w:id="938761125">
      <w:bodyDiv w:val="1"/>
      <w:marLeft w:val="0"/>
      <w:marRight w:val="0"/>
      <w:marTop w:val="0"/>
      <w:marBottom w:val="0"/>
      <w:divBdr>
        <w:top w:val="none" w:sz="0" w:space="0" w:color="auto"/>
        <w:left w:val="none" w:sz="0" w:space="0" w:color="auto"/>
        <w:bottom w:val="none" w:sz="0" w:space="0" w:color="auto"/>
        <w:right w:val="none" w:sz="0" w:space="0" w:color="auto"/>
      </w:divBdr>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998269587">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29648232">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083526138">
      <w:bodyDiv w:val="1"/>
      <w:marLeft w:val="0"/>
      <w:marRight w:val="0"/>
      <w:marTop w:val="0"/>
      <w:marBottom w:val="0"/>
      <w:divBdr>
        <w:top w:val="none" w:sz="0" w:space="0" w:color="auto"/>
        <w:left w:val="none" w:sz="0" w:space="0" w:color="auto"/>
        <w:bottom w:val="none" w:sz="0" w:space="0" w:color="auto"/>
        <w:right w:val="none" w:sz="0" w:space="0" w:color="auto"/>
      </w:divBdr>
    </w:div>
    <w:div w:id="1129741805">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28195542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42782086">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06876623">
      <w:bodyDiv w:val="1"/>
      <w:marLeft w:val="0"/>
      <w:marRight w:val="0"/>
      <w:marTop w:val="0"/>
      <w:marBottom w:val="0"/>
      <w:divBdr>
        <w:top w:val="none" w:sz="0" w:space="0" w:color="auto"/>
        <w:left w:val="none" w:sz="0" w:space="0" w:color="auto"/>
        <w:bottom w:val="none" w:sz="0" w:space="0" w:color="auto"/>
        <w:right w:val="none" w:sz="0" w:space="0" w:color="auto"/>
      </w:divBdr>
    </w:div>
    <w:div w:id="1415972043">
      <w:bodyDiv w:val="1"/>
      <w:marLeft w:val="0"/>
      <w:marRight w:val="0"/>
      <w:marTop w:val="0"/>
      <w:marBottom w:val="0"/>
      <w:divBdr>
        <w:top w:val="none" w:sz="0" w:space="0" w:color="auto"/>
        <w:left w:val="none" w:sz="0" w:space="0" w:color="auto"/>
        <w:bottom w:val="none" w:sz="0" w:space="0" w:color="auto"/>
        <w:right w:val="none" w:sz="0" w:space="0" w:color="auto"/>
      </w:divBdr>
    </w:div>
    <w:div w:id="1418281023">
      <w:bodyDiv w:val="1"/>
      <w:marLeft w:val="0"/>
      <w:marRight w:val="0"/>
      <w:marTop w:val="0"/>
      <w:marBottom w:val="0"/>
      <w:divBdr>
        <w:top w:val="none" w:sz="0" w:space="0" w:color="auto"/>
        <w:left w:val="none" w:sz="0" w:space="0" w:color="auto"/>
        <w:bottom w:val="none" w:sz="0" w:space="0" w:color="auto"/>
        <w:right w:val="none" w:sz="0" w:space="0" w:color="auto"/>
      </w:divBdr>
    </w:div>
    <w:div w:id="1433168676">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68234296">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21816424">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570387036">
      <w:bodyDiv w:val="1"/>
      <w:marLeft w:val="0"/>
      <w:marRight w:val="0"/>
      <w:marTop w:val="0"/>
      <w:marBottom w:val="0"/>
      <w:divBdr>
        <w:top w:val="none" w:sz="0" w:space="0" w:color="auto"/>
        <w:left w:val="none" w:sz="0" w:space="0" w:color="auto"/>
        <w:bottom w:val="none" w:sz="0" w:space="0" w:color="auto"/>
        <w:right w:val="none" w:sz="0" w:space="0" w:color="auto"/>
      </w:divBdr>
    </w:div>
    <w:div w:id="1639871140">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890800">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15691243">
      <w:bodyDiv w:val="1"/>
      <w:marLeft w:val="0"/>
      <w:marRight w:val="0"/>
      <w:marTop w:val="0"/>
      <w:marBottom w:val="0"/>
      <w:divBdr>
        <w:top w:val="none" w:sz="0" w:space="0" w:color="auto"/>
        <w:left w:val="none" w:sz="0" w:space="0" w:color="auto"/>
        <w:bottom w:val="none" w:sz="0" w:space="0" w:color="auto"/>
        <w:right w:val="none" w:sz="0" w:space="0" w:color="auto"/>
      </w:divBdr>
    </w:div>
    <w:div w:id="1720939622">
      <w:bodyDiv w:val="1"/>
      <w:marLeft w:val="0"/>
      <w:marRight w:val="0"/>
      <w:marTop w:val="0"/>
      <w:marBottom w:val="0"/>
      <w:divBdr>
        <w:top w:val="none" w:sz="0" w:space="0" w:color="auto"/>
        <w:left w:val="none" w:sz="0" w:space="0" w:color="auto"/>
        <w:bottom w:val="none" w:sz="0" w:space="0" w:color="auto"/>
        <w:right w:val="none" w:sz="0" w:space="0" w:color="auto"/>
      </w:divBdr>
    </w:div>
    <w:div w:id="1729180882">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74326943">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2002852698">
      <w:bodyDiv w:val="1"/>
      <w:marLeft w:val="0"/>
      <w:marRight w:val="0"/>
      <w:marTop w:val="0"/>
      <w:marBottom w:val="0"/>
      <w:divBdr>
        <w:top w:val="none" w:sz="0" w:space="0" w:color="auto"/>
        <w:left w:val="none" w:sz="0" w:space="0" w:color="auto"/>
        <w:bottom w:val="none" w:sz="0" w:space="0" w:color="auto"/>
        <w:right w:val="none" w:sz="0" w:space="0" w:color="auto"/>
      </w:divBdr>
    </w:div>
    <w:div w:id="2015765300">
      <w:bodyDiv w:val="1"/>
      <w:marLeft w:val="0"/>
      <w:marRight w:val="0"/>
      <w:marTop w:val="0"/>
      <w:marBottom w:val="0"/>
      <w:divBdr>
        <w:top w:val="none" w:sz="0" w:space="0" w:color="auto"/>
        <w:left w:val="none" w:sz="0" w:space="0" w:color="auto"/>
        <w:bottom w:val="none" w:sz="0" w:space="0" w:color="auto"/>
        <w:right w:val="none" w:sz="0" w:space="0" w:color="auto"/>
      </w:divBdr>
    </w:div>
    <w:div w:id="2024478856">
      <w:bodyDiv w:val="1"/>
      <w:marLeft w:val="0"/>
      <w:marRight w:val="0"/>
      <w:marTop w:val="0"/>
      <w:marBottom w:val="0"/>
      <w:divBdr>
        <w:top w:val="none" w:sz="0" w:space="0" w:color="auto"/>
        <w:left w:val="none" w:sz="0" w:space="0" w:color="auto"/>
        <w:bottom w:val="none" w:sz="0" w:space="0" w:color="auto"/>
        <w:right w:val="none" w:sz="0" w:space="0" w:color="auto"/>
      </w:divBdr>
    </w:div>
    <w:div w:id="2062363370">
      <w:bodyDiv w:val="1"/>
      <w:marLeft w:val="0"/>
      <w:marRight w:val="0"/>
      <w:marTop w:val="0"/>
      <w:marBottom w:val="0"/>
      <w:divBdr>
        <w:top w:val="none" w:sz="0" w:space="0" w:color="auto"/>
        <w:left w:val="none" w:sz="0" w:space="0" w:color="auto"/>
        <w:bottom w:val="none" w:sz="0" w:space="0" w:color="auto"/>
        <w:right w:val="none" w:sz="0" w:space="0" w:color="auto"/>
      </w:divBdr>
    </w:div>
    <w:div w:id="2088380312">
      <w:bodyDiv w:val="1"/>
      <w:marLeft w:val="0"/>
      <w:marRight w:val="0"/>
      <w:marTop w:val="0"/>
      <w:marBottom w:val="0"/>
      <w:divBdr>
        <w:top w:val="none" w:sz="0" w:space="0" w:color="auto"/>
        <w:left w:val="none" w:sz="0" w:space="0" w:color="auto"/>
        <w:bottom w:val="none" w:sz="0" w:space="0" w:color="auto"/>
        <w:right w:val="none" w:sz="0" w:space="0" w:color="auto"/>
      </w:divBdr>
    </w:div>
    <w:div w:id="2100981987">
      <w:bodyDiv w:val="1"/>
      <w:marLeft w:val="0"/>
      <w:marRight w:val="0"/>
      <w:marTop w:val="0"/>
      <w:marBottom w:val="0"/>
      <w:divBdr>
        <w:top w:val="none" w:sz="0" w:space="0" w:color="auto"/>
        <w:left w:val="none" w:sz="0" w:space="0" w:color="auto"/>
        <w:bottom w:val="none" w:sz="0" w:space="0" w:color="auto"/>
        <w:right w:val="none" w:sz="0" w:space="0" w:color="auto"/>
      </w:divBdr>
    </w:div>
    <w:div w:id="2105219724">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1.png"/><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Gar13</b:Tag>
    <b:SourceType>Book</b:SourceType>
    <b:Guid>{9276A50E-F0F9-4525-BBE0-9660A33AEC39}</b:Guid>
    <b:Author>
      <b:Author>
        <b:NameList>
          <b:Person>
            <b:Last>Gary</b:Last>
            <b:First>Armstrong</b:First>
          </b:Person>
          <b:Person>
            <b:Last>Philip</b:Last>
            <b:First>Kother</b:First>
          </b:Person>
        </b:NameList>
      </b:Author>
    </b:Author>
    <b:Title>Fundamentos de Marketing</b:Title>
    <b:Year>2013</b:Year>
    <b:City>México</b:City>
    <b:Publisher>Pearson Educación</b:Publisher>
    <b:RefOrder>1</b:RefOrder>
  </b:Source>
  <b:Source>
    <b:Tag>FAO16</b:Tag>
    <b:SourceType>InternetSite</b:SourceType>
    <b:Guid>{3B8C1426-278B-4F32-8EF2-644872CC575B}</b:Guid>
    <b:Title>Food and Agriculture Organization</b:Title>
    <b:Year>2016</b:Year>
    <b:Author>
      <b:Author>
        <b:NameList>
          <b:Person>
            <b:Last>FAO</b:Last>
          </b:Person>
        </b:NameList>
      </b:Author>
    </b:Author>
    <b:URL>https://www.fao.org/home/en/</b:URL>
    <b:RefOrder>2</b:RefOrder>
  </b:Source>
  <b:Source>
    <b:Tag>Gei17</b:Tag>
    <b:SourceType>JournalArticle</b:SourceType>
    <b:Guid>{7FF0793D-C929-4137-8753-ECAB56EA4FEE}</b:Guid>
    <b:Title>The Circular Economy – A new sustainability paradigm?</b:Title>
    <b:Year>2017</b:Year>
    <b:Author>
      <b:Author>
        <b:NameList>
          <b:Person>
            <b:Last>Geissdoerfer</b:Last>
            <b:First>Martin</b:First>
          </b:Person>
          <b:Person>
            <b:Last>Savaget</b:Last>
            <b:First>Paulo</b:First>
          </b:Person>
          <b:Person>
            <b:Last>Bocken</b:Last>
            <b:First>Nancy</b:First>
          </b:Person>
          <b:Person>
            <b:Last>Jan Hultink</b:Last>
            <b:First>Erik</b:First>
          </b:Person>
        </b:NameList>
      </b:Author>
    </b:Author>
    <b:JournalName> Journal of Cleaner</b:JournalName>
    <b:RefOrder>3</b:RefOrder>
  </b:Source>
  <b:Source>
    <b:Tag>Ost09</b:Tag>
    <b:SourceType>Book</b:SourceType>
    <b:Guid>{5BDB9159-0DA1-4459-BBA6-E1B4B71A1B02}</b:Guid>
    <b:Title>Business Model Generation</b:Title>
    <b:Year>2009</b:Year>
    <b:Author>
      <b:Author>
        <b:NameList>
          <b:Person>
            <b:Last>Osterwalder</b:Last>
            <b:First>Alexander</b:First>
          </b:Person>
          <b:Person>
            <b:Last>Pigneur</b:Last>
            <b:First>Yves</b:First>
          </b:Person>
        </b:NameList>
      </b:Author>
    </b:Author>
    <b:Publisher>Clark</b:Publisher>
    <b:RefOrder>4</b:RefOrder>
  </b:Source>
  <b:Source>
    <b:Tag>Esc23</b:Tag>
    <b:SourceType>InternetSite</b:SourceType>
    <b:Guid>{8A87D6F4-E837-452F-8E8E-998EE4A38197}</b:Guid>
    <b:Title>Ventana EBC</b:Title>
    <b:Year>2023</b:Year>
    <b:Author>
      <b:Author>
        <b:NameList>
          <b:Person>
            <b:Last>Comercial</b:Last>
            <b:First>Escuela</b:First>
            <b:Middle>Bancaria y</b:Middle>
          </b:Person>
        </b:NameList>
      </b:Author>
    </b:Author>
    <b:Month>Marzo</b:Month>
    <b:Day>31</b:Day>
    <b:URL>https://www.ebc.mx/ventana/emprendimiento-que-es-y-para-que-sirve/</b:URL>
    <b:RefOrder>5</b:RefOrder>
  </b:Source>
  <b:Source>
    <b:Tag>Dru85</b:Tag>
    <b:SourceType>Book</b:SourceType>
    <b:Guid>{85216070-D5E3-4A1F-821B-67DE9F6240D6}</b:Guid>
    <b:Title>Innovation and Entrepreneurship</b:Title>
    <b:Year>1985</b:Year>
    <b:Author>
      <b:Author>
        <b:NameList>
          <b:Person>
            <b:Last>Drucker</b:Last>
            <b:First>Peter</b:First>
          </b:Person>
        </b:NameList>
      </b:Author>
    </b:Author>
    <b:City>Nueva York</b:City>
    <b:Publisher>Harper &amp; Row</b:Publisher>
    <b:RefOrder>6</b:RefOrder>
  </b:Source>
  <b:Source>
    <b:Tag>Sch34</b:Tag>
    <b:SourceType>Book</b:SourceType>
    <b:Guid>{8F883BAD-6A84-4F2A-8A02-C3DA39915992}</b:Guid>
    <b:Author>
      <b:Author>
        <b:NameList>
          <b:Person>
            <b:Last>Schumpeter</b:Last>
            <b:First>Joseph</b:First>
          </b:Person>
        </b:NameList>
      </b:Author>
    </b:Author>
    <b:Title>Theory of Economic Development</b:Title>
    <b:Year>1934</b:Year>
    <b:City>Alemania</b:City>
    <b:Publisher>Harvard University Press</b:Publisher>
    <b:RefOrder>7</b:RefOrder>
  </b:Source>
  <b:Source>
    <b:Tag>Ent16</b:Tag>
    <b:SourceType>Book</b:SourceType>
    <b:Guid>{FBBB1B7E-159A-476E-AE2E-B591AF8342DF}</b:Guid>
    <b:Author>
      <b:Author>
        <b:NameList>
          <b:Person>
            <b:Last>Ventures</b:Last>
            <b:First>Entrepreneurship:</b:First>
            <b:Middle>Successfully Launching New</b:Middle>
          </b:Person>
        </b:NameList>
      </b:Author>
    </b:Author>
    <b:Title>Barringer, Bruce; Ireland, R</b:Title>
    <b:Year>2016</b:Year>
    <b:Publisher>Pearson College Div</b:Publisher>
    <b:RefOrder>8</b:RefOrder>
  </b:Source>
  <b:Source>
    <b:Tag>WHO24</b:Tag>
    <b:SourceType>InternetSite</b:SourceType>
    <b:Guid>{D612ADCF-581E-4B06-B994-B2EA7BD87331}</b:Guid>
    <b:Title>Organización Mundial de la Salud</b:Title>
    <b:Year>2024</b:Year>
    <b:Author>
      <b:Author>
        <b:NameList>
          <b:Person>
            <b:Last>WHO</b:Last>
          </b:Person>
        </b:NameList>
      </b:Author>
    </b:Author>
    <b:URL>https://www.who.int/es</b:URL>
    <b:RefOrder>9</b:RefOrder>
  </b:Source>
  <b:Source>
    <b:Tag>Kot12</b:Tag>
    <b:SourceType>Book</b:SourceType>
    <b:Guid>{20B9BA52-13C0-4C72-A16F-2F4DCE49C0DA}</b:Guid>
    <b:Title>Marketing</b:Title>
    <b:Year>2012</b:Year>
    <b:Author>
      <b:Author>
        <b:NameList>
          <b:Person>
            <b:Last>Kotler</b:Last>
            <b:First>Philip</b:First>
          </b:Person>
          <b:Person>
            <b:Last>Armstrong</b:Last>
            <b:First>Gary</b:First>
          </b:Person>
        </b:NameList>
      </b:Author>
    </b:Author>
    <b:City>México</b:City>
    <b:Publisher>Pearson Educación</b:Publisher>
    <b:RefOrder>10</b:RefOrder>
  </b:Source>
  <b:Source>
    <b:Tag>Her14</b:Tag>
    <b:SourceType>Book</b:SourceType>
    <b:Guid>{18658A05-FC0F-4277-BBD6-31F39A7BC7B0}</b:Guid>
    <b:Author>
      <b:Author>
        <b:NameList>
          <b:Person>
            <b:Last>Hernández</b:Last>
            <b:First>Roberto</b:First>
          </b:Person>
          <b:Person>
            <b:Last>Fernández</b:Last>
            <b:First>Carlos</b:First>
          </b:Person>
          <b:Person>
            <b:Last>Baptista</b:Last>
            <b:First>Pilar</b:First>
          </b:Person>
        </b:NameList>
      </b:Author>
    </b:Author>
    <b:Title>Metodología de la Investigación</b:Title>
    <b:Year>2014</b:Year>
    <b:City>México</b:City>
    <b:Publisher>MC Graw Hill Education</b:Publisher>
    <b:RefOrder>11</b:RefOrder>
  </b:Source>
  <b:Source>
    <b:Tag>Tam03</b:Tag>
    <b:SourceType>Book</b:SourceType>
    <b:Guid>{15C77CD5-8464-4FF0-A237-1BD6698369B8}</b:Guid>
    <b:Author>
      <b:Author>
        <b:NameList>
          <b:Person>
            <b:Last>Tamayo</b:Last>
            <b:First>Mario</b:First>
          </b:Person>
        </b:NameList>
      </b:Author>
    </b:Author>
    <b:Title>El Proceso de la Investigación Científica</b:Title>
    <b:Year>2003</b:Year>
    <b:City>México</b:City>
    <b:Publisher>Limusa</b:Publisher>
    <b:RefOrder>12</b:RefOrder>
  </b:Source>
</b:Sources>
</file>

<file path=customXml/itemProps1.xml><?xml version="1.0" encoding="utf-8"?>
<ds:datastoreItem xmlns:ds="http://schemas.openxmlformats.org/officeDocument/2006/customXml" ds:itemID="{678AC9C8-26A2-4866-9A95-C17A56C4B2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3512</TotalTime>
  <Pages>60</Pages>
  <Words>9456</Words>
  <Characters>52010</Characters>
  <Application>Microsoft Office Word</Application>
  <DocSecurity>0</DocSecurity>
  <Lines>433</Lines>
  <Paragraphs>122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61344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293</cp:revision>
  <cp:lastPrinted>2026-03-15T22:38:00Z</cp:lastPrinted>
  <dcterms:created xsi:type="dcterms:W3CDTF">2026-02-27T23:13:00Z</dcterms:created>
  <dcterms:modified xsi:type="dcterms:W3CDTF">2026-03-15T23:06:00Z</dcterms:modified>
</cp:coreProperties>
</file>