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9"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58EFD7D1"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945830">
              <w:rPr>
                <w:noProof/>
                <w:webHidden/>
              </w:rPr>
              <w:t>1</w:t>
            </w:r>
            <w:r w:rsidR="00945830">
              <w:rPr>
                <w:noProof/>
                <w:webHidden/>
              </w:rPr>
              <w:fldChar w:fldCharType="end"/>
            </w:r>
          </w:hyperlink>
        </w:p>
        <w:p w14:paraId="1CF02770" w14:textId="163F5D83"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945830">
              <w:rPr>
                <w:noProof/>
                <w:webHidden/>
              </w:rPr>
              <w:t>2</w:t>
            </w:r>
            <w:r w:rsidR="00945830">
              <w:rPr>
                <w:noProof/>
                <w:webHidden/>
              </w:rPr>
              <w:fldChar w:fldCharType="end"/>
            </w:r>
          </w:hyperlink>
        </w:p>
        <w:p w14:paraId="4425A9C9" w14:textId="0DFEC7D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73EF6367" w14:textId="0A7B00F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1C54906" w14:textId="17F3766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88F4684" w14:textId="1AA6FB7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945830">
              <w:rPr>
                <w:noProof/>
                <w:webHidden/>
              </w:rPr>
              <w:t>4</w:t>
            </w:r>
            <w:r w:rsidR="00945830">
              <w:rPr>
                <w:noProof/>
                <w:webHidden/>
              </w:rPr>
              <w:fldChar w:fldCharType="end"/>
            </w:r>
          </w:hyperlink>
        </w:p>
        <w:p w14:paraId="3B911FE7" w14:textId="1B85D6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4981B49D" w14:textId="22CE0A8F"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0FFAC0C2" w14:textId="1BFF605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21C17E29" w14:textId="562CEF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1711C0C4" w14:textId="6F6D4788"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1F1CD8D3" w14:textId="54F33B31"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30B6E448" w14:textId="3DA4807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73605886" w14:textId="7939110C"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5230F9A0" w14:textId="4E3DA2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3BE54D29" w14:textId="43C01499"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66CDF628" w14:textId="2606830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06695BB0" w14:textId="58354F8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12EF2BC8" w14:textId="5402A431"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7C6F5E03" w14:textId="26B899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5776886F" w14:textId="2814068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945830">
              <w:rPr>
                <w:noProof/>
                <w:webHidden/>
              </w:rPr>
              <w:t>9</w:t>
            </w:r>
            <w:r w:rsidR="00945830">
              <w:rPr>
                <w:noProof/>
                <w:webHidden/>
              </w:rPr>
              <w:fldChar w:fldCharType="end"/>
            </w:r>
          </w:hyperlink>
        </w:p>
        <w:p w14:paraId="795CE12A" w14:textId="156301B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945830">
              <w:rPr>
                <w:noProof/>
                <w:webHidden/>
              </w:rPr>
              <w:t>12</w:t>
            </w:r>
            <w:r w:rsidR="00945830">
              <w:rPr>
                <w:noProof/>
                <w:webHidden/>
              </w:rPr>
              <w:fldChar w:fldCharType="end"/>
            </w:r>
          </w:hyperlink>
        </w:p>
        <w:p w14:paraId="7B36F619" w14:textId="1F1342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068C2861" w14:textId="0CE7E1D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49F5B820" w14:textId="224AE80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72A587E0" w14:textId="01DD36C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535A9DED" w14:textId="4D3EE74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5669692F" w14:textId="46F7EB2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24F512FB" w14:textId="045DD7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68E5F807" w14:textId="6074A3E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945830">
              <w:rPr>
                <w:noProof/>
                <w:webHidden/>
              </w:rPr>
              <w:t>20</w:t>
            </w:r>
            <w:r w:rsidR="00945830">
              <w:rPr>
                <w:noProof/>
                <w:webHidden/>
              </w:rPr>
              <w:fldChar w:fldCharType="end"/>
            </w:r>
          </w:hyperlink>
        </w:p>
        <w:p w14:paraId="5969245F" w14:textId="0E66BB3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945830">
              <w:rPr>
                <w:noProof/>
                <w:webHidden/>
              </w:rPr>
              <w:t>21</w:t>
            </w:r>
            <w:r w:rsidR="00945830">
              <w:rPr>
                <w:noProof/>
                <w:webHidden/>
              </w:rPr>
              <w:fldChar w:fldCharType="end"/>
            </w:r>
          </w:hyperlink>
        </w:p>
        <w:p w14:paraId="31A525B5" w14:textId="3A3EFC0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945830">
              <w:rPr>
                <w:noProof/>
                <w:webHidden/>
              </w:rPr>
              <w:t>22</w:t>
            </w:r>
            <w:r w:rsidR="00945830">
              <w:rPr>
                <w:noProof/>
                <w:webHidden/>
              </w:rPr>
              <w:fldChar w:fldCharType="end"/>
            </w:r>
          </w:hyperlink>
        </w:p>
        <w:p w14:paraId="27A45863" w14:textId="246F65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66DF9A51" w14:textId="473DC98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2B2FF2CA" w14:textId="3ABE958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6981EF4B" w14:textId="37765D5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38C60E20" w14:textId="034660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2118C176" w14:textId="7982AE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4DC28B8E" w14:textId="585CA63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3B70AF90" w14:textId="21232B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6D0BED25" w14:textId="1CCE6EC4"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945830">
              <w:rPr>
                <w:noProof/>
                <w:webHidden/>
              </w:rPr>
              <w:t>26</w:t>
            </w:r>
            <w:r w:rsidR="00945830">
              <w:rPr>
                <w:noProof/>
                <w:webHidden/>
              </w:rPr>
              <w:fldChar w:fldCharType="end"/>
            </w:r>
          </w:hyperlink>
        </w:p>
        <w:p w14:paraId="7D95895E" w14:textId="44413E8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945830">
              <w:rPr>
                <w:noProof/>
                <w:webHidden/>
              </w:rPr>
              <w:t>27</w:t>
            </w:r>
            <w:r w:rsidR="00945830">
              <w:rPr>
                <w:noProof/>
                <w:webHidden/>
              </w:rPr>
              <w:fldChar w:fldCharType="end"/>
            </w:r>
          </w:hyperlink>
        </w:p>
        <w:p w14:paraId="6CC3CEC3" w14:textId="4585F421"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945830">
              <w:rPr>
                <w:noProof/>
                <w:webHidden/>
              </w:rPr>
              <w:t>28</w:t>
            </w:r>
            <w:r w:rsidR="00945830">
              <w:rPr>
                <w:noProof/>
                <w:webHidden/>
              </w:rPr>
              <w:fldChar w:fldCharType="end"/>
            </w:r>
          </w:hyperlink>
        </w:p>
        <w:p w14:paraId="2EDFF32C" w14:textId="358963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945830">
              <w:rPr>
                <w:noProof/>
                <w:webHidden/>
              </w:rPr>
              <w:t>29</w:t>
            </w:r>
            <w:r w:rsidR="00945830">
              <w:rPr>
                <w:noProof/>
                <w:webHidden/>
              </w:rPr>
              <w:fldChar w:fldCharType="end"/>
            </w:r>
          </w:hyperlink>
        </w:p>
        <w:p w14:paraId="60809ADA" w14:textId="56AB1B7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945830">
              <w:rPr>
                <w:noProof/>
                <w:webHidden/>
              </w:rPr>
              <w:t>30</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63A4F81E"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FC7D8B">
          <w:rPr>
            <w:noProof/>
            <w:webHidden/>
          </w:rPr>
          <w:t>4</w:t>
        </w:r>
        <w:r w:rsidR="00FC7D8B">
          <w:rPr>
            <w:noProof/>
            <w:webHidden/>
          </w:rPr>
          <w:fldChar w:fldCharType="end"/>
        </w:r>
      </w:hyperlink>
    </w:p>
    <w:p w14:paraId="7298E175" w14:textId="7DC4971C"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Pr="005C2DB6">
          <w:rPr>
            <w:rStyle w:val="Hipervnculo"/>
            <w:rFonts w:eastAsiaTheme="majorEastAsia"/>
            <w:b/>
            <w:bCs/>
            <w:iCs/>
            <w:noProof/>
          </w:rPr>
          <w:t>Tabla 2</w:t>
        </w:r>
        <w:r w:rsidRPr="005C2DB6">
          <w:rPr>
            <w:rStyle w:val="Hipervnculo"/>
            <w:rFonts w:eastAsiaTheme="majorEastAsia"/>
            <w:noProof/>
          </w:rPr>
          <w:t xml:space="preserve"> Matriz PESTEL</w:t>
        </w:r>
        <w:r>
          <w:rPr>
            <w:noProof/>
            <w:webHidden/>
          </w:rPr>
          <w:tab/>
        </w:r>
        <w:r>
          <w:rPr>
            <w:noProof/>
            <w:webHidden/>
          </w:rPr>
          <w:fldChar w:fldCharType="begin"/>
        </w:r>
        <w:r>
          <w:rPr>
            <w:noProof/>
            <w:webHidden/>
          </w:rPr>
          <w:instrText xml:space="preserve"> PAGEREF _Toc225609280 \h </w:instrText>
        </w:r>
        <w:r>
          <w:rPr>
            <w:noProof/>
            <w:webHidden/>
          </w:rPr>
        </w:r>
        <w:r>
          <w:rPr>
            <w:noProof/>
            <w:webHidden/>
          </w:rPr>
          <w:fldChar w:fldCharType="separate"/>
        </w:r>
        <w:r>
          <w:rPr>
            <w:noProof/>
            <w:webHidden/>
          </w:rPr>
          <w:t>9</w:t>
        </w:r>
        <w:r>
          <w:rPr>
            <w:noProof/>
            <w:webHidden/>
          </w:rPr>
          <w:fldChar w:fldCharType="end"/>
        </w:r>
      </w:hyperlink>
    </w:p>
    <w:p w14:paraId="6E0E37B1" w14:textId="43EAB39A"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Pr="005C2DB6">
          <w:rPr>
            <w:rStyle w:val="Hipervnculo"/>
            <w:rFonts w:eastAsiaTheme="majorEastAsia"/>
            <w:b/>
            <w:bCs/>
            <w:iCs/>
            <w:noProof/>
          </w:rPr>
          <w:t>Tabla 3</w:t>
        </w:r>
        <w:r w:rsidRPr="005C2DB6">
          <w:rPr>
            <w:rStyle w:val="Hipervnculo"/>
            <w:rFonts w:eastAsiaTheme="majorEastAsia"/>
            <w:noProof/>
          </w:rPr>
          <w:t xml:space="preserve"> Fortalezas y Oportunidades</w:t>
        </w:r>
        <w:r>
          <w:rPr>
            <w:noProof/>
            <w:webHidden/>
          </w:rPr>
          <w:tab/>
        </w:r>
        <w:r>
          <w:rPr>
            <w:noProof/>
            <w:webHidden/>
          </w:rPr>
          <w:fldChar w:fldCharType="begin"/>
        </w:r>
        <w:r>
          <w:rPr>
            <w:noProof/>
            <w:webHidden/>
          </w:rPr>
          <w:instrText xml:space="preserve"> PAGEREF _Toc225609281 \h </w:instrText>
        </w:r>
        <w:r>
          <w:rPr>
            <w:noProof/>
            <w:webHidden/>
          </w:rPr>
        </w:r>
        <w:r>
          <w:rPr>
            <w:noProof/>
            <w:webHidden/>
          </w:rPr>
          <w:fldChar w:fldCharType="separate"/>
        </w:r>
        <w:r>
          <w:rPr>
            <w:noProof/>
            <w:webHidden/>
          </w:rPr>
          <w:t>12</w:t>
        </w:r>
        <w:r>
          <w:rPr>
            <w:noProof/>
            <w:webHidden/>
          </w:rPr>
          <w:fldChar w:fldCharType="end"/>
        </w:r>
      </w:hyperlink>
    </w:p>
    <w:p w14:paraId="327B7A9C" w14:textId="718C3E82"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Pr="005C2DB6">
          <w:rPr>
            <w:rStyle w:val="Hipervnculo"/>
            <w:rFonts w:eastAsiaTheme="majorEastAsia"/>
            <w:b/>
            <w:bCs/>
            <w:iCs/>
            <w:noProof/>
          </w:rPr>
          <w:t>Tabla 4</w:t>
        </w:r>
        <w:r w:rsidRPr="005C2DB6">
          <w:rPr>
            <w:rStyle w:val="Hipervnculo"/>
            <w:rFonts w:eastAsiaTheme="majorEastAsia"/>
            <w:noProof/>
          </w:rPr>
          <w:t xml:space="preserve"> Debilidades y Amenazas</w:t>
        </w:r>
        <w:r>
          <w:rPr>
            <w:noProof/>
            <w:webHidden/>
          </w:rPr>
          <w:tab/>
        </w:r>
        <w:r>
          <w:rPr>
            <w:noProof/>
            <w:webHidden/>
          </w:rPr>
          <w:fldChar w:fldCharType="begin"/>
        </w:r>
        <w:r>
          <w:rPr>
            <w:noProof/>
            <w:webHidden/>
          </w:rPr>
          <w:instrText xml:space="preserve"> PAGEREF _Toc225609282 \h </w:instrText>
        </w:r>
        <w:r>
          <w:rPr>
            <w:noProof/>
            <w:webHidden/>
          </w:rPr>
        </w:r>
        <w:r>
          <w:rPr>
            <w:noProof/>
            <w:webHidden/>
          </w:rPr>
          <w:fldChar w:fldCharType="separate"/>
        </w:r>
        <w:r>
          <w:rPr>
            <w:noProof/>
            <w:webHidden/>
          </w:rPr>
          <w:t>12</w:t>
        </w:r>
        <w:r>
          <w:rPr>
            <w:noProof/>
            <w:webHidden/>
          </w:rPr>
          <w:fldChar w:fldCharType="end"/>
        </w:r>
      </w:hyperlink>
    </w:p>
    <w:p w14:paraId="461B8F82" w14:textId="041A8EFB"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Pr="005C2DB6">
          <w:rPr>
            <w:rStyle w:val="Hipervnculo"/>
            <w:rFonts w:eastAsiaTheme="majorEastAsia"/>
            <w:b/>
            <w:bCs/>
            <w:iCs/>
            <w:noProof/>
          </w:rPr>
          <w:t>Tabla 5</w:t>
        </w:r>
        <w:r w:rsidRPr="005C2DB6">
          <w:rPr>
            <w:rStyle w:val="Hipervnculo"/>
            <w:rFonts w:eastAsiaTheme="majorEastAsia"/>
            <w:noProof/>
          </w:rPr>
          <w:t xml:space="preserve"> Costos Fijos Mensuales</w:t>
        </w:r>
        <w:r>
          <w:rPr>
            <w:noProof/>
            <w:webHidden/>
          </w:rPr>
          <w:tab/>
        </w:r>
        <w:r>
          <w:rPr>
            <w:noProof/>
            <w:webHidden/>
          </w:rPr>
          <w:fldChar w:fldCharType="begin"/>
        </w:r>
        <w:r>
          <w:rPr>
            <w:noProof/>
            <w:webHidden/>
          </w:rPr>
          <w:instrText xml:space="preserve"> PAGEREF _Toc225609283 \h </w:instrText>
        </w:r>
        <w:r>
          <w:rPr>
            <w:noProof/>
            <w:webHidden/>
          </w:rPr>
        </w:r>
        <w:r>
          <w:rPr>
            <w:noProof/>
            <w:webHidden/>
          </w:rPr>
          <w:fldChar w:fldCharType="separate"/>
        </w:r>
        <w:r>
          <w:rPr>
            <w:noProof/>
            <w:webHidden/>
          </w:rPr>
          <w:t>14</w:t>
        </w:r>
        <w:r>
          <w:rPr>
            <w:noProof/>
            <w:webHidden/>
          </w:rPr>
          <w:fldChar w:fldCharType="end"/>
        </w:r>
      </w:hyperlink>
    </w:p>
    <w:p w14:paraId="2A5D4A17" w14:textId="4414E7E9"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Pr="005C2DB6">
          <w:rPr>
            <w:rStyle w:val="Hipervnculo"/>
            <w:rFonts w:eastAsiaTheme="majorEastAsia"/>
            <w:b/>
            <w:bCs/>
            <w:iCs/>
            <w:noProof/>
          </w:rPr>
          <w:t>Tabla 6</w:t>
        </w:r>
        <w:r w:rsidRPr="005C2DB6">
          <w:rPr>
            <w:rStyle w:val="Hipervnculo"/>
            <w:rFonts w:eastAsiaTheme="majorEastAsia"/>
            <w:noProof/>
          </w:rPr>
          <w:t xml:space="preserve"> Costos Variables x Unidad</w:t>
        </w:r>
        <w:r>
          <w:rPr>
            <w:noProof/>
            <w:webHidden/>
          </w:rPr>
          <w:tab/>
        </w:r>
        <w:r>
          <w:rPr>
            <w:noProof/>
            <w:webHidden/>
          </w:rPr>
          <w:fldChar w:fldCharType="begin"/>
        </w:r>
        <w:r>
          <w:rPr>
            <w:noProof/>
            <w:webHidden/>
          </w:rPr>
          <w:instrText xml:space="preserve"> PAGEREF _Toc225609284 \h </w:instrText>
        </w:r>
        <w:r>
          <w:rPr>
            <w:noProof/>
            <w:webHidden/>
          </w:rPr>
        </w:r>
        <w:r>
          <w:rPr>
            <w:noProof/>
            <w:webHidden/>
          </w:rPr>
          <w:fldChar w:fldCharType="separate"/>
        </w:r>
        <w:r>
          <w:rPr>
            <w:noProof/>
            <w:webHidden/>
          </w:rPr>
          <w:t>14</w:t>
        </w:r>
        <w:r>
          <w:rPr>
            <w:noProof/>
            <w:webHidden/>
          </w:rPr>
          <w:fldChar w:fldCharType="end"/>
        </w:r>
      </w:hyperlink>
    </w:p>
    <w:p w14:paraId="57F0225B" w14:textId="2C682CFA"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Pr="005C2DB6">
          <w:rPr>
            <w:rStyle w:val="Hipervnculo"/>
            <w:rFonts w:eastAsiaTheme="majorEastAsia"/>
            <w:b/>
            <w:bCs/>
            <w:iCs/>
            <w:noProof/>
          </w:rPr>
          <w:t>Tabla 7</w:t>
        </w:r>
        <w:r w:rsidRPr="005C2DB6">
          <w:rPr>
            <w:rStyle w:val="Hipervnculo"/>
            <w:rFonts w:eastAsiaTheme="majorEastAsia"/>
            <w:noProof/>
          </w:rPr>
          <w:t xml:space="preserve"> Precio del Servicio</w:t>
        </w:r>
        <w:r>
          <w:rPr>
            <w:noProof/>
            <w:webHidden/>
          </w:rPr>
          <w:tab/>
        </w:r>
        <w:r>
          <w:rPr>
            <w:noProof/>
            <w:webHidden/>
          </w:rPr>
          <w:fldChar w:fldCharType="begin"/>
        </w:r>
        <w:r>
          <w:rPr>
            <w:noProof/>
            <w:webHidden/>
          </w:rPr>
          <w:instrText xml:space="preserve"> PAGEREF _Toc225609285 \h </w:instrText>
        </w:r>
        <w:r>
          <w:rPr>
            <w:noProof/>
            <w:webHidden/>
          </w:rPr>
        </w:r>
        <w:r>
          <w:rPr>
            <w:noProof/>
            <w:webHidden/>
          </w:rPr>
          <w:fldChar w:fldCharType="separate"/>
        </w:r>
        <w:r>
          <w:rPr>
            <w:noProof/>
            <w:webHidden/>
          </w:rPr>
          <w:t>15</w:t>
        </w:r>
        <w:r>
          <w:rPr>
            <w:noProof/>
            <w:webHidden/>
          </w:rPr>
          <w:fldChar w:fldCharType="end"/>
        </w:r>
      </w:hyperlink>
    </w:p>
    <w:p w14:paraId="3262DA45" w14:textId="73401FB2"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Pr="005C2DB6">
          <w:rPr>
            <w:rStyle w:val="Hipervnculo"/>
            <w:rFonts w:eastAsiaTheme="majorEastAsia"/>
            <w:b/>
            <w:bCs/>
            <w:iCs/>
            <w:noProof/>
          </w:rPr>
          <w:t>Tabla 8</w:t>
        </w:r>
        <w:r w:rsidRPr="005C2DB6">
          <w:rPr>
            <w:rStyle w:val="Hipervnculo"/>
            <w:rFonts w:eastAsiaTheme="majorEastAsia"/>
            <w:noProof/>
          </w:rPr>
          <w:t xml:space="preserve"> Cantidad e Ingreso de Equilibrio</w:t>
        </w:r>
        <w:r>
          <w:rPr>
            <w:noProof/>
            <w:webHidden/>
          </w:rPr>
          <w:tab/>
        </w:r>
        <w:r>
          <w:rPr>
            <w:noProof/>
            <w:webHidden/>
          </w:rPr>
          <w:fldChar w:fldCharType="begin"/>
        </w:r>
        <w:r>
          <w:rPr>
            <w:noProof/>
            <w:webHidden/>
          </w:rPr>
          <w:instrText xml:space="preserve"> PAGEREF _Toc225609286 \h </w:instrText>
        </w:r>
        <w:r>
          <w:rPr>
            <w:noProof/>
            <w:webHidden/>
          </w:rPr>
        </w:r>
        <w:r>
          <w:rPr>
            <w:noProof/>
            <w:webHidden/>
          </w:rPr>
          <w:fldChar w:fldCharType="separate"/>
        </w:r>
        <w:r>
          <w:rPr>
            <w:noProof/>
            <w:webHidden/>
          </w:rPr>
          <w:t>15</w:t>
        </w:r>
        <w:r>
          <w:rPr>
            <w:noProof/>
            <w:webHidden/>
          </w:rPr>
          <w:fldChar w:fldCharType="end"/>
        </w:r>
      </w:hyperlink>
    </w:p>
    <w:p w14:paraId="155C6169" w14:textId="12122CC9"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Pr="005C2DB6">
          <w:rPr>
            <w:rStyle w:val="Hipervnculo"/>
            <w:rFonts w:eastAsiaTheme="majorEastAsia"/>
            <w:b/>
            <w:bCs/>
            <w:iCs/>
            <w:noProof/>
          </w:rPr>
          <w:t>Tabla 9</w:t>
        </w:r>
        <w:r w:rsidRPr="005C2DB6">
          <w:rPr>
            <w:rStyle w:val="Hipervnculo"/>
            <w:rFonts w:eastAsiaTheme="majorEastAsia"/>
            <w:noProof/>
          </w:rPr>
          <w:t xml:space="preserve"> Elementos y Descripción</w:t>
        </w:r>
        <w:r>
          <w:rPr>
            <w:noProof/>
            <w:webHidden/>
          </w:rPr>
          <w:tab/>
        </w:r>
        <w:r>
          <w:rPr>
            <w:noProof/>
            <w:webHidden/>
          </w:rPr>
          <w:fldChar w:fldCharType="begin"/>
        </w:r>
        <w:r>
          <w:rPr>
            <w:noProof/>
            <w:webHidden/>
          </w:rPr>
          <w:instrText xml:space="preserve"> PAGEREF _Toc225609287 \h </w:instrText>
        </w:r>
        <w:r>
          <w:rPr>
            <w:noProof/>
            <w:webHidden/>
          </w:rPr>
        </w:r>
        <w:r>
          <w:rPr>
            <w:noProof/>
            <w:webHidden/>
          </w:rPr>
          <w:fldChar w:fldCharType="separate"/>
        </w:r>
        <w:r>
          <w:rPr>
            <w:noProof/>
            <w:webHidden/>
          </w:rPr>
          <w:t>20</w:t>
        </w:r>
        <w:r>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26B87956"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FC7D8B">
          <w:rPr>
            <w:noProof/>
            <w:webHidden/>
          </w:rPr>
          <w:t>16</w:t>
        </w:r>
        <w:r w:rsidR="00FC7D8B">
          <w:rPr>
            <w:noProof/>
            <w:webHidden/>
          </w:rPr>
          <w:fldChar w:fldCharType="end"/>
        </w:r>
      </w:hyperlink>
    </w:p>
    <w:p w14:paraId="5297C3AF" w14:textId="3694FEA4" w:rsidR="00FC7D8B" w:rsidRDefault="00FC7D8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Pr="00747612">
          <w:rPr>
            <w:rStyle w:val="Hipervnculo"/>
            <w:rFonts w:eastAsiaTheme="majorEastAsia"/>
            <w:b/>
            <w:bCs/>
            <w:iCs/>
            <w:noProof/>
          </w:rPr>
          <w:t>Figura 2</w:t>
        </w:r>
        <w:r w:rsidRPr="00747612">
          <w:rPr>
            <w:rStyle w:val="Hipervnculo"/>
            <w:rFonts w:eastAsiaTheme="majorEastAsia"/>
            <w:noProof/>
          </w:rPr>
          <w:t xml:space="preserve"> Logo de Cocina 360°</w:t>
        </w:r>
        <w:r>
          <w:rPr>
            <w:noProof/>
            <w:webHidden/>
          </w:rPr>
          <w:tab/>
        </w:r>
        <w:r>
          <w:rPr>
            <w:noProof/>
            <w:webHidden/>
          </w:rPr>
          <w:fldChar w:fldCharType="begin"/>
        </w:r>
        <w:r>
          <w:rPr>
            <w:noProof/>
            <w:webHidden/>
          </w:rPr>
          <w:instrText xml:space="preserve"> PAGEREF _Toc225609317 \h </w:instrText>
        </w:r>
        <w:r>
          <w:rPr>
            <w:noProof/>
            <w:webHidden/>
          </w:rPr>
        </w:r>
        <w:r>
          <w:rPr>
            <w:noProof/>
            <w:webHidden/>
          </w:rPr>
          <w:fldChar w:fldCharType="separate"/>
        </w:r>
        <w:r>
          <w:rPr>
            <w:noProof/>
            <w:webHidden/>
          </w:rPr>
          <w:t>21</w:t>
        </w:r>
        <w:r>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77777777" w:rsidR="000D431C" w:rsidRDefault="000D431C" w:rsidP="000D431C">
      <w:r>
        <w:t>La gastronomía ha evolucionado significativamente a lo largo del tiempo, pasando de ser una actividad básica de subsistencia a convertirse en una expresión cultural, artística y económica. En la actualidad, no solo se valora el sabor de los alimentos, sino también la experiencia que rodea su consumo.</w:t>
      </w:r>
    </w:p>
    <w:p w14:paraId="1ED32AB6" w14:textId="77777777"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p>
    <w:p w14:paraId="13F67EF8" w14:textId="577E471D"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77777777"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  </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4"/>
          <w:footerReference w:type="first" r:id="rId15"/>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3E85AB27"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59A7BA57"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p>
          <w:p w14:paraId="7D1FD9BA"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p>
          <w:p w14:paraId="49F0A9D6"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68397942"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411CDD7D" w14:textId="78D8FF66" w:rsidR="00BB7B4D" w:rsidRPr="006B7980" w:rsidRDefault="00BB7B4D" w:rsidP="006B7980">
      <w:pPr>
        <w:rPr>
          <w:rFonts w:eastAsiaTheme="majorEastAsia"/>
        </w:rPr>
      </w:pPr>
      <w:r w:rsidRPr="00BB7B4D">
        <w:rPr>
          <w:rFonts w:eastAsiaTheme="majorEastAsia"/>
        </w:rPr>
        <w:t>El emprendimiento contará con aliados estratégicos como proveedores, diseñadores gráficos, agencias digitales, instituciones educativas y plataformas tecnológicas, los cuales contribuirán al desarrollo, posicionamiento y crecimiento del proyecto.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179E42A7"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C8654DF"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14B7A823"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504"/>
        <w:gridCol w:w="2496"/>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5656D2">
        <w:trPr>
          <w:cnfStyle w:val="000000100000" w:firstRow="0" w:lastRow="0" w:firstColumn="0" w:lastColumn="0" w:oddVBand="0" w:evenVBand="0" w:oddHBand="1" w:evenHBand="0" w:firstRowFirstColumn="0" w:firstRowLastColumn="0" w:lastRowFirstColumn="0" w:lastRowLastColumn="0"/>
          <w:trHeight w:val="118"/>
        </w:trPr>
        <w:tc>
          <w:tcPr>
            <w:tcW w:w="4504" w:type="dxa"/>
            <w:noWrap/>
            <w:hideMark/>
          </w:tcPr>
          <w:p w14:paraId="2D906E26" w14:textId="0DCBC82E" w:rsidR="005656D2" w:rsidRPr="005656D2" w:rsidRDefault="005656D2" w:rsidP="00C155B1">
            <w:pPr>
              <w:spacing w:before="0" w:after="0"/>
              <w:jc w:val="center"/>
              <w:rPr>
                <w:b/>
                <w:bCs/>
                <w:lang w:val="es-PE" w:eastAsia="es-PE"/>
              </w:rPr>
            </w:pPr>
            <w:r w:rsidRPr="005656D2">
              <w:rPr>
                <w:b/>
                <w:bCs/>
                <w:lang w:val="es-PE" w:eastAsia="es-PE"/>
              </w:rPr>
              <w:t>Descripción</w:t>
            </w:r>
          </w:p>
        </w:tc>
        <w:tc>
          <w:tcPr>
            <w:tcW w:w="2496" w:type="dxa"/>
            <w:noWrap/>
            <w:hideMark/>
          </w:tcPr>
          <w:p w14:paraId="18DE67A5" w14:textId="48EAE302" w:rsidR="005656D2" w:rsidRPr="005656D2" w:rsidRDefault="005656D2" w:rsidP="00C155B1">
            <w:pPr>
              <w:spacing w:before="0" w:after="0"/>
              <w:jc w:val="center"/>
              <w:rPr>
                <w:b/>
                <w:bCs/>
                <w:lang w:val="es-PE" w:eastAsia="es-PE"/>
              </w:rPr>
            </w:pPr>
            <w:r w:rsidRPr="005656D2">
              <w:rPr>
                <w:b/>
                <w:bCs/>
                <w:lang w:val="es-PE" w:eastAsia="es-PE"/>
              </w:rPr>
              <w:t>Importe</w:t>
            </w:r>
          </w:p>
        </w:tc>
      </w:tr>
      <w:tr w:rsidR="005656D2" w:rsidRPr="005656D2" w14:paraId="77419C5C" w14:textId="77777777" w:rsidTr="005656D2">
        <w:trPr>
          <w:cnfStyle w:val="000000010000" w:firstRow="0" w:lastRow="0" w:firstColumn="0" w:lastColumn="0" w:oddVBand="0" w:evenVBand="0" w:oddHBand="0" w:evenHBand="1" w:firstRowFirstColumn="0" w:firstRowLastColumn="0" w:lastRowFirstColumn="0" w:lastRowLastColumn="0"/>
          <w:trHeight w:val="89"/>
        </w:trPr>
        <w:tc>
          <w:tcPr>
            <w:tcW w:w="4504"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496"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5656D2">
        <w:trPr>
          <w:cnfStyle w:val="000000100000" w:firstRow="0" w:lastRow="0" w:firstColumn="0" w:lastColumn="0" w:oddVBand="0" w:evenVBand="0" w:oddHBand="1" w:evenHBand="0" w:firstRowFirstColumn="0" w:firstRowLastColumn="0" w:lastRowFirstColumn="0" w:lastRowLastColumn="0"/>
          <w:trHeight w:val="159"/>
        </w:trPr>
        <w:tc>
          <w:tcPr>
            <w:tcW w:w="4504"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496"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496"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496"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496"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496"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5656D2">
        <w:trPr>
          <w:cnfStyle w:val="010000000000" w:firstRow="0" w:lastRow="1" w:firstColumn="0" w:lastColumn="0" w:oddVBand="0" w:evenVBand="0" w:oddHBand="0" w:evenHBand="0" w:firstRowFirstColumn="0" w:firstRowLastColumn="0" w:lastRowFirstColumn="0" w:lastRowLastColumn="0"/>
          <w:trHeight w:val="300"/>
        </w:trPr>
        <w:tc>
          <w:tcPr>
            <w:tcW w:w="4504"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496"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202FCCA3"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ventas.</w:t>
      </w:r>
    </w:p>
    <w:p w14:paraId="411EFA97" w14:textId="71688BD4"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00" w:type="dxa"/>
        <w:tblLook w:val="04E0" w:firstRow="1" w:lastRow="1" w:firstColumn="1" w:lastColumn="0" w:noHBand="0" w:noVBand="1"/>
      </w:tblPr>
      <w:tblGrid>
        <w:gridCol w:w="4104"/>
        <w:gridCol w:w="2896"/>
      </w:tblGrid>
      <w:tr w:rsidR="006A56D1" w:rsidRPr="006A56D1" w14:paraId="7B79706C" w14:textId="77777777" w:rsidTr="008757F3">
        <w:trPr>
          <w:cnfStyle w:val="100000000000" w:firstRow="1" w:lastRow="0" w:firstColumn="0" w:lastColumn="0" w:oddVBand="0" w:evenVBand="0" w:oddHBand="0" w:evenHBand="0" w:firstRowFirstColumn="0" w:firstRowLastColumn="0" w:lastRowFirstColumn="0" w:lastRowLastColumn="0"/>
          <w:trHeight w:val="607"/>
        </w:trPr>
        <w:tc>
          <w:tcPr>
            <w:tcW w:w="7000"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7CDAD937" w14:textId="3703DEF1" w:rsidR="006A56D1" w:rsidRPr="00C155B1" w:rsidRDefault="006A56D1" w:rsidP="00C155B1">
            <w:pPr>
              <w:spacing w:before="0" w:after="0"/>
              <w:jc w:val="center"/>
              <w:rPr>
                <w:b/>
                <w:bCs/>
                <w:lang w:val="es-PE" w:eastAsia="es-PE"/>
              </w:rPr>
            </w:pPr>
            <w:r w:rsidRPr="00C155B1">
              <w:rPr>
                <w:b/>
                <w:bCs/>
                <w:lang w:val="es-PE" w:eastAsia="es-PE"/>
              </w:rPr>
              <w:t>Descripción</w:t>
            </w:r>
          </w:p>
        </w:tc>
        <w:tc>
          <w:tcPr>
            <w:tcW w:w="2896" w:type="dxa"/>
            <w:noWrap/>
            <w:hideMark/>
          </w:tcPr>
          <w:p w14:paraId="72CC0817" w14:textId="708A2AF8" w:rsidR="006A56D1" w:rsidRPr="00C155B1" w:rsidRDefault="006A56D1" w:rsidP="00C155B1">
            <w:pPr>
              <w:spacing w:before="0" w:after="0"/>
              <w:jc w:val="center"/>
              <w:rPr>
                <w:b/>
                <w:bCs/>
                <w:lang w:val="es-PE" w:eastAsia="es-PE"/>
              </w:rPr>
            </w:pPr>
            <w:r w:rsidRPr="00C155B1">
              <w:rPr>
                <w:b/>
                <w:bCs/>
                <w:lang w:val="es-PE" w:eastAsia="es-PE"/>
              </w:rPr>
              <w:t>Importe</w:t>
            </w:r>
          </w:p>
        </w:tc>
      </w:tr>
      <w:tr w:rsidR="006A56D1" w:rsidRPr="006A56D1" w14:paraId="769E188C" w14:textId="77777777" w:rsidTr="008757F3">
        <w:trPr>
          <w:cnfStyle w:val="000000010000" w:firstRow="0" w:lastRow="0" w:firstColumn="0" w:lastColumn="0" w:oddVBand="0" w:evenVBand="0" w:oddHBand="0" w:evenHBand="1" w:firstRowFirstColumn="0" w:firstRowLastColumn="0" w:lastRowFirstColumn="0" w:lastRowLastColumn="0"/>
          <w:trHeight w:val="420"/>
        </w:trPr>
        <w:tc>
          <w:tcPr>
            <w:tcW w:w="4104"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2896"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2896"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8757F3">
        <w:trPr>
          <w:cnfStyle w:val="000000010000" w:firstRow="0" w:lastRow="0" w:firstColumn="0" w:lastColumn="0" w:oddVBand="0" w:evenVBand="0" w:oddHBand="0" w:evenHBand="1" w:firstRowFirstColumn="0" w:firstRowLastColumn="0" w:lastRowFirstColumn="0" w:lastRowLastColumn="0"/>
          <w:trHeight w:val="300"/>
        </w:trPr>
        <w:tc>
          <w:tcPr>
            <w:tcW w:w="4104"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2896"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8757F3">
        <w:trPr>
          <w:cnfStyle w:val="010000000000" w:firstRow="0" w:lastRow="1" w:firstColumn="0" w:lastColumn="0" w:oddVBand="0" w:evenVBand="0" w:oddHBand="0" w:evenHBand="0" w:firstRowFirstColumn="0" w:firstRowLastColumn="0" w:lastRowFirstColumn="0" w:lastRowLastColumn="0"/>
          <w:trHeight w:val="300"/>
        </w:trPr>
        <w:tc>
          <w:tcPr>
            <w:tcW w:w="4104"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2896"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4418580E" w:rsidR="00D56806" w:rsidRDefault="00DB07DF" w:rsidP="00DB07DF">
      <w:r w:rsidRPr="00DB07DF">
        <w:rPr>
          <w:b/>
          <w:bCs/>
        </w:rPr>
        <w:t>Nota:</w:t>
      </w:r>
      <w:r>
        <w:t xml:space="preserve"> </w:t>
      </w:r>
      <w:r w:rsidRPr="00DB07DF">
        <w:t>Los costos variables por unidad representan los gastos directamente asociados a la</w:t>
      </w:r>
      <w:r w:rsidR="005069C4">
        <w:t>…</w:t>
      </w:r>
    </w:p>
    <w:p w14:paraId="5D4DC0E0" w14:textId="00C4CC52"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11A610D9" w:rsidR="00B9082A" w:rsidRDefault="00710AA3" w:rsidP="000C0F13">
      <w:r w:rsidRPr="00710AA3">
        <w:rPr>
          <w:b/>
          <w:bCs/>
        </w:rPr>
        <w:t>Nota:</w:t>
      </w:r>
      <w:r>
        <w:t xml:space="preserve"> </w:t>
      </w:r>
      <w:r w:rsidRPr="00710AA3">
        <w:t>El precio de</w:t>
      </w:r>
      <w:r w:rsidR="00A77E68">
        <w:t>l servicio</w:t>
      </w:r>
      <w:r w:rsidRPr="00710AA3">
        <w:t xml:space="preserve"> unitario fue establecido considerando los costos </w:t>
      </w:r>
      <w:r>
        <w:t>fijos, costos variables</w:t>
      </w:r>
      <w:r w:rsidRPr="00710AA3">
        <w:t xml:space="preserve"> y el valor percibido por el cliente en el mercado de desayunos saludables.</w:t>
      </w:r>
    </w:p>
    <w:p w14:paraId="336E15D0" w14:textId="607BA1D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5812" w:type="dxa"/>
        <w:tblLook w:val="04A0" w:firstRow="1" w:lastRow="0" w:firstColumn="1" w:lastColumn="0" w:noHBand="0" w:noVBand="1"/>
      </w:tblPr>
      <w:tblGrid>
        <w:gridCol w:w="3119"/>
        <w:gridCol w:w="2693"/>
      </w:tblGrid>
      <w:tr w:rsidR="00415F0F" w:rsidRPr="00415F0F" w14:paraId="28644E33" w14:textId="77777777" w:rsidTr="00415F0F">
        <w:trPr>
          <w:cnfStyle w:val="100000000000" w:firstRow="1" w:lastRow="0" w:firstColumn="0" w:lastColumn="0" w:oddVBand="0" w:evenVBand="0" w:oddHBand="0" w:evenHBand="0" w:firstRowFirstColumn="0" w:firstRowLastColumn="0" w:lastRowFirstColumn="0" w:lastRowLastColumn="0"/>
          <w:trHeight w:val="300"/>
        </w:trPr>
        <w:tc>
          <w:tcPr>
            <w:tcW w:w="3119"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269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415F0F">
        <w:trPr>
          <w:cnfStyle w:val="000000100000" w:firstRow="0" w:lastRow="0" w:firstColumn="0" w:lastColumn="0" w:oddVBand="0" w:evenVBand="0" w:oddHBand="1" w:evenHBand="0" w:firstRowFirstColumn="0" w:firstRowLastColumn="0" w:lastRowFirstColumn="0" w:lastRowLastColumn="0"/>
          <w:trHeight w:val="300"/>
        </w:trPr>
        <w:tc>
          <w:tcPr>
            <w:tcW w:w="3119"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269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78140854"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77752AA8"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77777777" w:rsidR="00C004CC" w:rsidRDefault="00782C61" w:rsidP="000C0F13">
      <w:r w:rsidRPr="00136F2F">
        <w:rPr>
          <w:b/>
          <w:bCs/>
        </w:rPr>
        <w:t>Nota:</w:t>
      </w:r>
      <w:r>
        <w:t xml:space="preserve"> </w:t>
      </w:r>
      <w:r w:rsidR="008B4298" w:rsidRPr="008B4298">
        <w:t>El punto de equilibrio se alcanza aproximadamente en 20 asesorías o capacitaciones mensuales, con ingresos de $2.000, considerando costos fijos de $1.200 y un costo variable de $60 por servicio.</w:t>
      </w:r>
    </w:p>
    <w:p w14:paraId="5922E5C8" w14:textId="61233CFC" w:rsidR="00D80EA9" w:rsidRDefault="00C004CC" w:rsidP="000C0F13">
      <w:r w:rsidRPr="00C004CC">
        <w:t xml:space="preserve">El punto de equilibrio del proyecto Cocina 360° se alcanza cuando los ingresos generados por las asesorías igualan los costos fijos mensuales, estimados en $1,200. De acuerdo con el análisis financiero, este nivel se logra con aproximadamente 20 clientes al mes, considerando un precio promedio de $60 por servicio. En el gráfico se observa que, a partir de este punto, los ingresos comienzan a superar los costos, </w:t>
      </w:r>
      <w:r w:rsidRPr="00C004CC">
        <w:lastRenderedPageBreak/>
        <w:t>generando utilidades para el negocio. Además, la proyección muestra una tendencia creciente en la demanda, lo que permite evidenciar un margen de seguridad favorable. Este resultado confirma que el modelo de negocio es sostenible, ya que no requiere un volumen elevado de clientes para cubrir sus costos operativos, reduciendo el riesgo financiero y facilitando su crecimiento progresivo.</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666B7DCF" w:rsidR="00863698" w:rsidRDefault="00863698" w:rsidP="00863698">
      <w:pPr>
        <w:pStyle w:val="Prrafodelista"/>
        <w:numPr>
          <w:ilvl w:val="0"/>
          <w:numId w:val="8"/>
        </w:numPr>
      </w:pPr>
      <w:r>
        <w:t>Propósito del proyecto:</w:t>
      </w:r>
      <w:r w:rsidR="00DA6197">
        <w:t xml:space="preserve"> </w:t>
      </w:r>
      <w:r w:rsidR="00AC0ED8" w:rsidRPr="00AC0ED8">
        <w:t>El propósito del proyecto “Cocina 360°” es 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186D467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84D89B3" w:rsidR="00982887" w:rsidRDefault="00025741" w:rsidP="00982887">
            <w:pPr>
              <w:rPr>
                <w:rFonts w:eastAsiaTheme="majorEastAsia"/>
              </w:rPr>
            </w:pPr>
            <w:r>
              <w:rPr>
                <w:rFonts w:eastAsiaTheme="majorEastAsia"/>
              </w:rPr>
              <w:t>Guía, c</w:t>
            </w:r>
            <w:r w:rsidR="00A616B0" w:rsidRPr="00A616B0">
              <w:rPr>
                <w:rFonts w:eastAsiaTheme="majorEastAsia"/>
              </w:rPr>
              <w:t>ercano</w:t>
            </w:r>
            <w:r w:rsidR="00A616B0">
              <w:rPr>
                <w:rFonts w:eastAsiaTheme="majorEastAsia"/>
              </w:rPr>
              <w:t xml:space="preserve"> y</w:t>
            </w:r>
            <w:r w:rsidR="00A616B0" w:rsidRPr="00A616B0">
              <w:rPr>
                <w:rFonts w:eastAsiaTheme="majorEastAsia"/>
              </w:rPr>
              <w:t xml:space="preserve"> motivador</w:t>
            </w:r>
            <w:r w:rsidR="00A616B0">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7B605196" w:rsidR="00982887" w:rsidRDefault="00A616B0" w:rsidP="00982887">
            <w:pPr>
              <w:rPr>
                <w:rFonts w:eastAsiaTheme="majorEastAsia"/>
              </w:rPr>
            </w:pPr>
            <w:r w:rsidRPr="00A616B0">
              <w:rPr>
                <w:rFonts w:eastAsiaTheme="majorEastAsia"/>
              </w:rPr>
              <w:t xml:space="preserve">Saludable, dinámico </w:t>
            </w:r>
            <w:r w:rsidR="00025741">
              <w:rPr>
                <w:rFonts w:eastAsiaTheme="majorEastAsia"/>
              </w:rPr>
              <w:t>e innovador.</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0BD2D130" w:rsidR="00982887" w:rsidRDefault="00025741" w:rsidP="00982887">
            <w:pPr>
              <w:rPr>
                <w:rFonts w:eastAsiaTheme="majorEastAsia"/>
              </w:rPr>
            </w:pPr>
            <w:r>
              <w:t>…..</w:t>
            </w:r>
            <w:r w:rsidR="00A616B0">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496420FE" w:rsidR="00982887" w:rsidRDefault="00025741" w:rsidP="00982887">
            <w:pPr>
              <w:rPr>
                <w:rFonts w:eastAsiaTheme="majorEastAsia"/>
              </w:rPr>
            </w:pPr>
            <w:r>
              <w:rPr>
                <w:rFonts w:eastAsiaTheme="majorEastAsia"/>
              </w:rPr>
              <w:t>….</w:t>
            </w:r>
            <w:r w:rsidR="00A616B0">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29873BC0"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w:t>
      </w:r>
      <w:proofErr w:type="gramStart"/>
      <w:r w:rsidR="00091D49">
        <w:rPr>
          <w:rFonts w:eastAsiaTheme="majorEastAsia"/>
        </w:rPr>
        <w:t xml:space="preserve"> …</w:t>
      </w:r>
      <w:r w:rsidRPr="00A616B0">
        <w:rPr>
          <w:rFonts w:eastAsiaTheme="majorEastAsia"/>
        </w:rPr>
        <w:t>.</w:t>
      </w:r>
      <w:proofErr w:type="gramEnd"/>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05CA106B"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30604798" w:rsidR="002021F8" w:rsidRDefault="008F09BE" w:rsidP="008F09BE">
      <w:r w:rsidRPr="008F09BE">
        <w:rPr>
          <w:b/>
          <w:bCs/>
        </w:rPr>
        <w:t>Nota</w:t>
      </w:r>
      <w:r>
        <w:rPr>
          <w:b/>
          <w:bCs/>
        </w:rPr>
        <w:t>:</w:t>
      </w:r>
      <w:r w:rsidRPr="008F09BE">
        <w:t xml:space="preserve"> El logotipo de </w:t>
      </w:r>
      <w:r w:rsidR="002569AF">
        <w:t xml:space="preserve">Cocina 360° </w:t>
      </w:r>
      <w:r w:rsidRPr="008F09BE">
        <w:t>representa la esencia del negocio.</w:t>
      </w:r>
    </w:p>
    <w:p w14:paraId="463ECAC0" w14:textId="16D8F91B" w:rsidR="00175DEA" w:rsidRPr="008F09BE" w:rsidRDefault="003720CD" w:rsidP="008F09BE">
      <w:r>
        <w:t>Aquí una descripción del logo…</w:t>
      </w:r>
      <w:r w:rsidR="00175DEA"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4A8D9CC8"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464B47">
        <w:rPr>
          <w:rFonts w:eastAsiaTheme="majorEastAsia"/>
          <w:b/>
          <w:bCs/>
        </w:rPr>
        <w:t>Colocar eslogan del producto…</w:t>
      </w:r>
      <w:r w:rsidRPr="00D153BA">
        <w:rPr>
          <w:rFonts w:eastAsiaTheme="majorEastAsia"/>
          <w:b/>
          <w:bCs/>
        </w:rPr>
        <w:t>"</w:t>
      </w:r>
    </w:p>
    <w:p w14:paraId="56853D9A" w14:textId="4B95C1B4" w:rsidR="00D153BA" w:rsidRPr="00D153BA" w:rsidRDefault="00464B47" w:rsidP="00D153BA">
      <w:pPr>
        <w:rPr>
          <w:rFonts w:eastAsiaTheme="majorEastAsia"/>
          <w:lang w:val="es-PE"/>
        </w:rPr>
      </w:pPr>
      <w:r>
        <w:rPr>
          <w:rFonts w:eastAsiaTheme="majorEastAsia"/>
          <w:lang w:val="es-PE"/>
        </w:rPr>
        <w:t>Aquí debe ir una descripción del eslogan…</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4" w:name="_Toc225609068"/>
      <w:r>
        <w:rPr>
          <w:lang w:val="es-PE" w:eastAsia="es-PE"/>
        </w:rPr>
        <w:t>Metodología de la Investigación</w:t>
      </w:r>
      <w:bookmarkEnd w:id="44"/>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5" w:name="_Toc225609069"/>
      <w:r w:rsidRPr="000D5B58">
        <w:lastRenderedPageBreak/>
        <w:t>Modalidad de la investigación</w:t>
      </w:r>
      <w:bookmarkEnd w:id="45"/>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6" w:name="_Toc225609070"/>
      <w:r w:rsidRPr="0066481F">
        <w:rPr>
          <w:lang w:eastAsia="es-PE"/>
        </w:rPr>
        <w:t>Tipo de investigación</w:t>
      </w:r>
      <w:bookmarkEnd w:id="46"/>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7" w:name="_Toc225609071"/>
      <w:r w:rsidRPr="0066481F">
        <w:rPr>
          <w:lang w:eastAsia="es-PE"/>
        </w:rPr>
        <w:t>Métodos de investigación</w:t>
      </w:r>
      <w:bookmarkEnd w:id="47"/>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8" w:name="_Toc225609072"/>
      <w:r w:rsidRPr="0066481F">
        <w:rPr>
          <w:lang w:eastAsia="es-PE"/>
        </w:rPr>
        <w:t>Técnicas de investigación</w:t>
      </w:r>
      <w:bookmarkEnd w:id="48"/>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bookmarkStart w:id="49" w:name="_Toc225609073"/>
      <w:r w:rsidRPr="0066481F">
        <w:rPr>
          <w:lang w:eastAsia="es-PE"/>
        </w:rPr>
        <w:t>Población y muestra</w:t>
      </w:r>
      <w:bookmarkEnd w:id="49"/>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50" w:name="_Toc225609074"/>
      <w:r w:rsidRPr="00FB12E9">
        <w:rPr>
          <w:lang w:eastAsia="es-PE"/>
        </w:rPr>
        <w:t>Delimitación de la investigación</w:t>
      </w:r>
      <w:bookmarkEnd w:id="50"/>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51" w:name="_Toc225609075"/>
      <w:r>
        <w:rPr>
          <w:lang w:val="es-PE" w:eastAsia="es-PE"/>
        </w:rPr>
        <w:lastRenderedPageBreak/>
        <w:t>M</w:t>
      </w:r>
      <w:r w:rsidRPr="00D84924">
        <w:rPr>
          <w:lang w:eastAsia="es-PE"/>
        </w:rPr>
        <w:t>ARCO METODOLÓGICO</w:t>
      </w:r>
      <w:bookmarkEnd w:id="51"/>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2" w:name="_Toc225609076"/>
      <w:r>
        <w:lastRenderedPageBreak/>
        <w:t>CONCLUSIONES</w:t>
      </w:r>
      <w:bookmarkEnd w:id="52"/>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3" w:name="_Toc225609077"/>
      <w:r>
        <w:lastRenderedPageBreak/>
        <w:t>RECOMENDACIONES</w:t>
      </w:r>
      <w:bookmarkEnd w:id="53"/>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p w14:paraId="0064D465" w14:textId="782B734E" w:rsidR="00C07957" w:rsidRDefault="00C07957" w:rsidP="00C07957">
      <w:pPr>
        <w:pStyle w:val="Ttulo1"/>
      </w:pPr>
      <w:bookmarkStart w:id="54" w:name="_Toc225609078"/>
      <w:r>
        <w:lastRenderedPageBreak/>
        <w:t>REFERENCIAS BIBLIOGRÁFICAS</w:t>
      </w:r>
      <w:bookmarkEnd w:id="54"/>
    </w:p>
    <w:sdt>
      <w:sdtPr>
        <w:id w:val="-1186674403"/>
        <w:docPartObj>
          <w:docPartGallery w:val="Bibliographies"/>
          <w:docPartUnique/>
        </w:docPartObj>
      </w:sdtPr>
      <w:sdtContent>
        <w:sdt>
          <w:sdtPr>
            <w:id w:val="111145805"/>
            <w:bibliography/>
          </w:sdtPr>
          <w:sdtContent>
            <w:p w14:paraId="61BF5DDB" w14:textId="2528C15C" w:rsidR="005F7928" w:rsidRDefault="005F7928" w:rsidP="005F7928">
              <w:pPr>
                <w:pStyle w:val="Bibliografa"/>
                <w:spacing w:line="276" w:lineRule="auto"/>
                <w:ind w:left="720" w:hanging="720"/>
              </w:pPr>
            </w:p>
            <w:p w14:paraId="58323B65" w14:textId="2B8ED016" w:rsidR="00C07957" w:rsidRPr="005E6A8B" w:rsidRDefault="00000000" w:rsidP="00CA3247">
              <w:pPr>
                <w:tabs>
                  <w:tab w:val="left" w:pos="5620"/>
                </w:tabs>
                <w:spacing w:line="276" w:lineRule="auto"/>
              </w:pP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5" w:name="_Toc225609079"/>
      <w:r w:rsidRPr="00CA3247">
        <w:lastRenderedPageBreak/>
        <w:t>ANEXOS</w:t>
      </w:r>
      <w:bookmarkEnd w:id="55"/>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w:t>
      </w:r>
      <w:proofErr w:type="gramStart"/>
      <w:r w:rsidRPr="00E37959">
        <w:rPr>
          <w:rFonts w:eastAsiaTheme="majorEastAsia"/>
          <w:szCs w:val="24"/>
        </w:rPr>
        <w:t xml:space="preserve"> </w:t>
      </w:r>
      <w:r w:rsidR="00666970">
        <w:rPr>
          <w:rFonts w:eastAsiaTheme="majorEastAsia"/>
          <w:szCs w:val="24"/>
        </w:rPr>
        <w:t>….</w:t>
      </w:r>
      <w:proofErr w:type="gramEnd"/>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56"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56"/>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7"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46686A1F"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87221">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7"/>
    </w:p>
    <w:p w14:paraId="52A5E431" w14:textId="59121E9B" w:rsidR="00D24E23" w:rsidRPr="00FC3545" w:rsidRDefault="00000000" w:rsidP="00D24E23">
      <w:pPr>
        <w:rPr>
          <w:rFonts w:eastAsiaTheme="majorEastAsia"/>
          <w:lang w:val="es-PE"/>
        </w:rPr>
      </w:pPr>
      <w:hyperlink r:id="rId19"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4AF87" w14:textId="77777777" w:rsidR="00AA6D33" w:rsidRDefault="00AA6D33" w:rsidP="00DA37F9">
      <w:r>
        <w:separator/>
      </w:r>
    </w:p>
  </w:endnote>
  <w:endnote w:type="continuationSeparator" w:id="0">
    <w:p w14:paraId="57AE8743" w14:textId="77777777" w:rsidR="00AA6D33" w:rsidRDefault="00AA6D33"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114DE" w14:textId="77777777" w:rsidR="00AA6D33" w:rsidRDefault="00AA6D33" w:rsidP="00DA37F9">
      <w:r>
        <w:separator/>
      </w:r>
    </w:p>
  </w:footnote>
  <w:footnote w:type="continuationSeparator" w:id="0">
    <w:p w14:paraId="0FA8E4A5" w14:textId="77777777" w:rsidR="00AA6D33" w:rsidRDefault="00AA6D33"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49CA"/>
    <w:rsid w:val="00025741"/>
    <w:rsid w:val="000271A4"/>
    <w:rsid w:val="00032937"/>
    <w:rsid w:val="00035278"/>
    <w:rsid w:val="00041A3F"/>
    <w:rsid w:val="00043EC7"/>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2BF5"/>
    <w:rsid w:val="001345CF"/>
    <w:rsid w:val="00136F2F"/>
    <w:rsid w:val="00137DED"/>
    <w:rsid w:val="001420A3"/>
    <w:rsid w:val="00150AFD"/>
    <w:rsid w:val="0015689A"/>
    <w:rsid w:val="00163B9F"/>
    <w:rsid w:val="001729E3"/>
    <w:rsid w:val="001730F5"/>
    <w:rsid w:val="00174278"/>
    <w:rsid w:val="00175DEA"/>
    <w:rsid w:val="00176B13"/>
    <w:rsid w:val="00177D41"/>
    <w:rsid w:val="00177E7E"/>
    <w:rsid w:val="00183C6B"/>
    <w:rsid w:val="00187221"/>
    <w:rsid w:val="00197388"/>
    <w:rsid w:val="001A1525"/>
    <w:rsid w:val="001A53B8"/>
    <w:rsid w:val="001A7E62"/>
    <w:rsid w:val="001B009A"/>
    <w:rsid w:val="001B5326"/>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267A"/>
    <w:rsid w:val="00272CF8"/>
    <w:rsid w:val="002744B2"/>
    <w:rsid w:val="00274D45"/>
    <w:rsid w:val="0027544E"/>
    <w:rsid w:val="00285CBF"/>
    <w:rsid w:val="0028728B"/>
    <w:rsid w:val="00292F70"/>
    <w:rsid w:val="00295214"/>
    <w:rsid w:val="002A17E4"/>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70240"/>
    <w:rsid w:val="00370467"/>
    <w:rsid w:val="003720CD"/>
    <w:rsid w:val="0038277B"/>
    <w:rsid w:val="00392178"/>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313EB"/>
    <w:rsid w:val="00431987"/>
    <w:rsid w:val="0043669A"/>
    <w:rsid w:val="004369EC"/>
    <w:rsid w:val="00443E42"/>
    <w:rsid w:val="004458D5"/>
    <w:rsid w:val="004573A8"/>
    <w:rsid w:val="0046221B"/>
    <w:rsid w:val="00464B47"/>
    <w:rsid w:val="00467139"/>
    <w:rsid w:val="004673DF"/>
    <w:rsid w:val="00467979"/>
    <w:rsid w:val="00472A7A"/>
    <w:rsid w:val="00474E47"/>
    <w:rsid w:val="00475D44"/>
    <w:rsid w:val="0047634A"/>
    <w:rsid w:val="00481AAE"/>
    <w:rsid w:val="00481B62"/>
    <w:rsid w:val="0049297E"/>
    <w:rsid w:val="004A326C"/>
    <w:rsid w:val="004B336C"/>
    <w:rsid w:val="004B4BD6"/>
    <w:rsid w:val="004C0AD2"/>
    <w:rsid w:val="004D4704"/>
    <w:rsid w:val="004D7E13"/>
    <w:rsid w:val="004F0AD7"/>
    <w:rsid w:val="004F2D5A"/>
    <w:rsid w:val="004F37FB"/>
    <w:rsid w:val="004F3805"/>
    <w:rsid w:val="004F5B44"/>
    <w:rsid w:val="00500F6F"/>
    <w:rsid w:val="00503046"/>
    <w:rsid w:val="00503FC8"/>
    <w:rsid w:val="00505859"/>
    <w:rsid w:val="005069C4"/>
    <w:rsid w:val="0050779D"/>
    <w:rsid w:val="005103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4B69"/>
    <w:rsid w:val="005656D2"/>
    <w:rsid w:val="00571EA1"/>
    <w:rsid w:val="00576E52"/>
    <w:rsid w:val="005844EA"/>
    <w:rsid w:val="00584B73"/>
    <w:rsid w:val="00587619"/>
    <w:rsid w:val="00587E22"/>
    <w:rsid w:val="005903EF"/>
    <w:rsid w:val="00590E67"/>
    <w:rsid w:val="0059221B"/>
    <w:rsid w:val="00597609"/>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710AA3"/>
    <w:rsid w:val="007112DC"/>
    <w:rsid w:val="007116F3"/>
    <w:rsid w:val="0071348F"/>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13327"/>
    <w:rsid w:val="009207F9"/>
    <w:rsid w:val="00922C9D"/>
    <w:rsid w:val="00923DB2"/>
    <w:rsid w:val="00925A39"/>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77E68"/>
    <w:rsid w:val="00A81748"/>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7213"/>
    <w:rsid w:val="00AE1FED"/>
    <w:rsid w:val="00AE55D3"/>
    <w:rsid w:val="00AE5B52"/>
    <w:rsid w:val="00AE5C1B"/>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479F5"/>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6FE6"/>
    <w:rsid w:val="00ED1587"/>
    <w:rsid w:val="00EE5ED1"/>
    <w:rsid w:val="00EE7A8B"/>
    <w:rsid w:val="00EE7B59"/>
    <w:rsid w:val="00EE7EA1"/>
    <w:rsid w:val="00EE7FBC"/>
    <w:rsid w:val="00EF0BEC"/>
    <w:rsid w:val="00EF10EF"/>
    <w:rsid w:val="00EF427E"/>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12E9"/>
    <w:rsid w:val="00FB29D7"/>
    <w:rsid w:val="00FC1A55"/>
    <w:rsid w:val="00FC3545"/>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yperlink" Target="https://drive.google.com/file/d/1lWfZTCZtY4vUOWECMstxSuAtMeaUc4D8/view"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CD2E5C-C25A-48A7-88A9-319A0BD18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4277</TotalTime>
  <Pages>41</Pages>
  <Words>4802</Words>
  <Characters>26413</Characters>
  <Application>Microsoft Office Word</Application>
  <DocSecurity>0</DocSecurity>
  <Lines>220</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433</cp:revision>
  <cp:lastPrinted>2026-03-26T01:37:00Z</cp:lastPrinted>
  <dcterms:created xsi:type="dcterms:W3CDTF">2026-02-27T23:13:00Z</dcterms:created>
  <dcterms:modified xsi:type="dcterms:W3CDTF">2026-03-28T22:24:00Z</dcterms:modified>
</cp:coreProperties>
</file>