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98" w:rsidRDefault="002F3D98">
      <w:pPr>
        <w:pStyle w:val="Corpsdetexte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44"/>
          <w:szCs w:val="44"/>
          <w:u w:val="single"/>
        </w:rPr>
        <w:t xml:space="preserve">TD Compte </w:t>
      </w:r>
    </w:p>
    <w:p w:rsidR="002F3D98" w:rsidRDefault="002F3D98">
      <w:pPr>
        <w:pStyle w:val="Corpsdetexte"/>
        <w:rPr>
          <w:rFonts w:ascii="Times New Roman" w:hAnsi="Times New Roman"/>
        </w:rPr>
      </w:pP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  <w:i/>
          <w:iCs/>
        </w:rPr>
        <w:t xml:space="preserve">Supposons que nous souhaitions créer une application </w:t>
      </w:r>
      <w:r w:rsidR="00AA434F">
        <w:rPr>
          <w:rFonts w:ascii="Times New Roman" w:hAnsi="Times New Roman"/>
          <w:i/>
          <w:iCs/>
        </w:rPr>
        <w:t>qui nous</w:t>
      </w:r>
      <w:r w:rsidR="00CE02D7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 xml:space="preserve">permet de manipuler différents types de comptes bancaires : </w:t>
      </w: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</w:rPr>
        <w:t>Les</w:t>
      </w:r>
      <w:r w:rsidR="00961AB4">
        <w:rPr>
          <w:rFonts w:ascii="Times New Roman" w:hAnsi="Times New Roman"/>
        </w:rPr>
        <w:t xml:space="preserve"> «</w:t>
      </w:r>
      <w:r w:rsidR="00961AB4">
        <w:rPr>
          <w:rFonts w:ascii="Times New Roman" w:hAnsi="Times New Roman"/>
          <w:b/>
          <w:bCs/>
        </w:rPr>
        <w:t xml:space="preserve"> Compte</w:t>
      </w:r>
      <w:r>
        <w:rPr>
          <w:rFonts w:ascii="Times New Roman" w:hAnsi="Times New Roman"/>
          <w:b/>
          <w:bCs/>
        </w:rPr>
        <w:t xml:space="preserve"> Simple »</w:t>
      </w:r>
      <w:r>
        <w:rPr>
          <w:rFonts w:ascii="Times New Roman" w:hAnsi="Times New Roman"/>
        </w:rPr>
        <w:t>, les «</w:t>
      </w:r>
      <w:r>
        <w:rPr>
          <w:rFonts w:ascii="Times New Roman" w:hAnsi="Times New Roman"/>
          <w:b/>
          <w:bCs/>
        </w:rPr>
        <w:t> Compte Payant</w:t>
      </w:r>
      <w:r>
        <w:rPr>
          <w:rFonts w:ascii="Times New Roman" w:hAnsi="Times New Roman"/>
        </w:rPr>
        <w:t> » et les « </w:t>
      </w:r>
      <w:r>
        <w:rPr>
          <w:rFonts w:ascii="Times New Roman" w:hAnsi="Times New Roman"/>
          <w:b/>
          <w:bCs/>
        </w:rPr>
        <w:t>Compte Premium </w:t>
      </w:r>
      <w:r>
        <w:rPr>
          <w:rFonts w:ascii="Times New Roman" w:hAnsi="Times New Roman"/>
        </w:rPr>
        <w:t xml:space="preserve">». </w:t>
      </w:r>
    </w:p>
    <w:p w:rsidR="002F3D98" w:rsidRDefault="002F3D98">
      <w:pPr>
        <w:pStyle w:val="Corpsdetexte"/>
        <w:rPr>
          <w:rFonts w:ascii="Times New Roman" w:hAnsi="Times New Roman"/>
        </w:rPr>
      </w:pP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</w:rPr>
        <w:t xml:space="preserve">Tous les types de comptes sont caractérisés par : </w:t>
      </w:r>
    </w:p>
    <w:p w:rsidR="002F3D98" w:rsidRDefault="002F3D98">
      <w:pPr>
        <w:pStyle w:val="Corpsdetexte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/>
        </w:rPr>
        <w:t xml:space="preserve">Un </w:t>
      </w:r>
      <w:r>
        <w:rPr>
          <w:rFonts w:ascii="Times New Roman" w:hAnsi="Times New Roman"/>
          <w:color w:val="CE181E"/>
        </w:rPr>
        <w:t>code</w:t>
      </w:r>
      <w:r>
        <w:rPr>
          <w:rFonts w:ascii="Times New Roman" w:hAnsi="Times New Roman"/>
        </w:rPr>
        <w:t xml:space="preserve"> et un </w:t>
      </w:r>
      <w:r>
        <w:rPr>
          <w:rFonts w:ascii="Times New Roman" w:hAnsi="Times New Roman"/>
          <w:color w:val="CE181E"/>
        </w:rPr>
        <w:t>solde</w:t>
      </w:r>
      <w:r>
        <w:rPr>
          <w:rFonts w:ascii="Times New Roman" w:hAnsi="Times New Roman"/>
        </w:rPr>
        <w:t>.</w:t>
      </w:r>
    </w:p>
    <w:p w:rsidR="001F7726" w:rsidRDefault="002F3D98">
      <w:pPr>
        <w:pStyle w:val="Corpsdetexte"/>
        <w:rPr>
          <w:rFonts w:ascii="Times New Roman" w:hAnsi="Times New Roman"/>
          <w:color w:val="CE181E"/>
        </w:rPr>
      </w:pPr>
      <w:r>
        <w:rPr>
          <w:rFonts w:ascii="Times New Roman" w:hAnsi="Times New Roman"/>
        </w:rPr>
        <w:t xml:space="preserve">Lors de la création d’un compte, son code est défini </w:t>
      </w:r>
      <w:r>
        <w:rPr>
          <w:rFonts w:ascii="Times New Roman" w:hAnsi="Times New Roman"/>
          <w:color w:val="CE181E"/>
        </w:rPr>
        <w:t>automatiquement en fonction du nombre de comptes créés.</w:t>
      </w:r>
      <w:r w:rsidR="004F7274">
        <w:rPr>
          <w:rFonts w:ascii="Times New Roman" w:hAnsi="Times New Roman"/>
          <w:color w:val="CE181E"/>
        </w:rPr>
        <w:t xml:space="preserve"> </w:t>
      </w:r>
    </w:p>
    <w:p w:rsidR="002F3D98" w:rsidRDefault="004F7274">
      <w:pPr>
        <w:pStyle w:val="Corpsdetexte"/>
        <w:rPr>
          <w:rFonts w:hint="eastAsia"/>
        </w:rPr>
      </w:pPr>
      <w:r w:rsidRPr="001F7726">
        <w:rPr>
          <w:rFonts w:ascii="Times New Roman" w:hAnsi="Times New Roman"/>
          <w:color w:val="000000"/>
        </w:rPr>
        <w:t xml:space="preserve">La Classe mère « Compte » doit être </w:t>
      </w:r>
      <w:r w:rsidRPr="001F7726">
        <w:rPr>
          <w:rFonts w:ascii="Times New Roman" w:hAnsi="Times New Roman"/>
          <w:b/>
          <w:color w:val="000000"/>
        </w:rPr>
        <w:t>abstraite</w:t>
      </w:r>
      <w:r w:rsidRPr="001F772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CE181E"/>
        </w:rPr>
        <w:t> </w:t>
      </w: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</w:rPr>
        <w:t>Un compte peut subir les opérations de versement et de retrait. Pour ces deux opérations, il faut connaître le montant de l’opération.</w:t>
      </w: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</w:rPr>
        <w:t>Pour chaque action, la banque prélève un taux d’intérêt en fonction du type de compte.</w:t>
      </w: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</w:rPr>
        <w:t xml:space="preserve">Un compte peut verser de l’argent à un autre compte, Cela signifie un retrait pour le premier compte puis un versement pour le 2e compte. La banque perçoit, ici, deux fois un taux d’intérêt. </w:t>
      </w: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</w:rPr>
        <w:t xml:space="preserve">Pour consulter un compte, on peut faire appel à sa méthode </w:t>
      </w:r>
      <w:proofErr w:type="spellStart"/>
      <w:proofErr w:type="gramStart"/>
      <w:r>
        <w:rPr>
          <w:rFonts w:ascii="Times New Roman" w:hAnsi="Times New Roman"/>
        </w:rPr>
        <w:t>toString</w:t>
      </w:r>
      <w:proofErr w:type="spellEnd"/>
      <w:r>
        <w:rPr>
          <w:rFonts w:ascii="Times New Roman" w:hAnsi="Times New Roman"/>
        </w:rPr>
        <w:t>()</w:t>
      </w:r>
      <w:proofErr w:type="gramEnd"/>
      <w:r>
        <w:rPr>
          <w:rFonts w:ascii="Times New Roman" w:hAnsi="Times New Roman"/>
        </w:rPr>
        <w:t xml:space="preserve"> </w:t>
      </w: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</w:rPr>
        <w:t xml:space="preserve">Chaque compte a accès </w:t>
      </w:r>
      <w:r w:rsidR="00DB197E">
        <w:rPr>
          <w:rFonts w:ascii="Times New Roman" w:hAnsi="Times New Roman"/>
        </w:rPr>
        <w:t xml:space="preserve">lors de sa création </w:t>
      </w:r>
      <w:r>
        <w:rPr>
          <w:rFonts w:ascii="Times New Roman" w:hAnsi="Times New Roman"/>
        </w:rPr>
        <w:t xml:space="preserve">à </w:t>
      </w:r>
      <w:r w:rsidR="00DB197E">
        <w:rPr>
          <w:rFonts w:ascii="Times New Roman" w:hAnsi="Times New Roman"/>
        </w:rPr>
        <w:t>trois types</w:t>
      </w:r>
      <w:r>
        <w:rPr>
          <w:rFonts w:ascii="Times New Roman" w:hAnsi="Times New Roman"/>
        </w:rPr>
        <w:t xml:space="preserve"> de carte bleue : </w:t>
      </w:r>
    </w:p>
    <w:p w:rsidR="002F3D98" w:rsidRDefault="002F3D98">
      <w:pPr>
        <w:pStyle w:val="Corpsdetexte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/>
        </w:rPr>
        <w:t xml:space="preserve">CB (Gratuit), </w:t>
      </w:r>
    </w:p>
    <w:p w:rsidR="002F3D98" w:rsidRDefault="002F3D98">
      <w:pPr>
        <w:pStyle w:val="Corpsdetexte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/>
        </w:rPr>
        <w:t xml:space="preserve">Visa (5€), </w:t>
      </w:r>
    </w:p>
    <w:p w:rsidR="002F3D98" w:rsidRDefault="002F3D98">
      <w:pPr>
        <w:pStyle w:val="Corpsdetexte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/>
        </w:rPr>
        <w:t>MasterCard</w:t>
      </w:r>
      <w:r w:rsidR="00D1103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(10€)</w:t>
      </w: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</w:rPr>
        <w:t>Le prix est déduit lors de la création du compte.</w:t>
      </w:r>
    </w:p>
    <w:p w:rsidR="002F3D98" w:rsidRDefault="002F3D98">
      <w:pPr>
        <w:pStyle w:val="Corpsdetexte"/>
        <w:rPr>
          <w:rFonts w:ascii="Times New Roman" w:hAnsi="Times New Roman"/>
        </w:rPr>
      </w:pPr>
    </w:p>
    <w:p w:rsidR="002F3D98" w:rsidRDefault="002F3D98">
      <w:pPr>
        <w:pStyle w:val="Corpsdetexte"/>
        <w:pageBreakBefore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Propriétés des comptes : </w:t>
      </w: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  <w:b/>
          <w:bCs/>
          <w:color w:val="CE181E"/>
        </w:rPr>
        <w:t>SIMPLE</w:t>
      </w: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</w:rPr>
        <w:t xml:space="preserve">Un compte simple ne possède pas de découvert. </w:t>
      </w: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</w:rPr>
        <w:t>A chaque transaction, il faut vérifier que le solde du compte simple sera toujours positif ou nul après la transaction.</w:t>
      </w: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</w:rPr>
        <w:t xml:space="preserve">La banque perçoit </w:t>
      </w:r>
      <w:r>
        <w:rPr>
          <w:rFonts w:ascii="Times New Roman" w:hAnsi="Times New Roman"/>
          <w:color w:val="CE181E"/>
        </w:rPr>
        <w:t>5 euros</w:t>
      </w:r>
      <w:r>
        <w:rPr>
          <w:rFonts w:ascii="Times New Roman" w:hAnsi="Times New Roman"/>
        </w:rPr>
        <w:t xml:space="preserve"> à chaque transaction. </w:t>
      </w:r>
    </w:p>
    <w:p w:rsidR="002F3D98" w:rsidRDefault="002F3D98">
      <w:pPr>
        <w:pStyle w:val="Corpsdetexte"/>
        <w:rPr>
          <w:rFonts w:ascii="Times New Roman" w:hAnsi="Times New Roman"/>
        </w:rPr>
      </w:pP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  <w:b/>
          <w:bCs/>
          <w:color w:val="CE181E"/>
        </w:rPr>
        <w:t>PAYANT</w:t>
      </w: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</w:rPr>
        <w:t>Lorsqu’un compte payant est créé, la banque retire 50 euros sur son solde actuel.</w:t>
      </w: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</w:rPr>
        <w:t xml:space="preserve">Un compte payant possède un découvert, ce qui signifie que ce compte peut être débiteur jusqu’à la valeur du découvert. </w:t>
      </w:r>
      <w:r w:rsidR="00DB197E">
        <w:rPr>
          <w:rFonts w:ascii="Times New Roman" w:hAnsi="Times New Roman"/>
        </w:rPr>
        <w:t xml:space="preserve"> </w:t>
      </w: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</w:rPr>
        <w:t xml:space="preserve">A chaque transaction, il faut vérifier que le solde du compte </w:t>
      </w:r>
      <w:r w:rsidR="00DB197E">
        <w:rPr>
          <w:rFonts w:ascii="Times New Roman" w:hAnsi="Times New Roman"/>
        </w:rPr>
        <w:t>payant</w:t>
      </w:r>
      <w:r>
        <w:rPr>
          <w:rFonts w:ascii="Times New Roman" w:hAnsi="Times New Roman"/>
        </w:rPr>
        <w:t xml:space="preserve"> soit toujours supérieur ou égal au découvert après la transaction.</w:t>
      </w: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</w:rPr>
        <w:t xml:space="preserve">La banque perçoit </w:t>
      </w:r>
      <w:r w:rsidRPr="00D11034">
        <w:rPr>
          <w:rFonts w:ascii="Times New Roman" w:hAnsi="Times New Roman"/>
          <w:color w:val="CE181E"/>
        </w:rPr>
        <w:t xml:space="preserve">1 euro </w:t>
      </w:r>
      <w:r>
        <w:rPr>
          <w:rFonts w:ascii="Times New Roman" w:hAnsi="Times New Roman"/>
        </w:rPr>
        <w:t>à chaque transaction.</w:t>
      </w:r>
    </w:p>
    <w:p w:rsidR="002F3D98" w:rsidRDefault="002F3D98">
      <w:pPr>
        <w:pStyle w:val="Corpsdetexte"/>
        <w:rPr>
          <w:rFonts w:ascii="Times New Roman" w:hAnsi="Times New Roman"/>
        </w:rPr>
      </w:pP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  <w:b/>
          <w:bCs/>
          <w:color w:val="CE181E"/>
        </w:rPr>
        <w:t>PREMIUM</w:t>
      </w: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</w:rPr>
        <w:t>Lorsqu’un compte premium est créé, la banque retire 150 euros sur son solde actuel.</w:t>
      </w: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</w:rPr>
        <w:t>Un compte Premium possède un découvert illimité.</w:t>
      </w: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</w:rPr>
        <w:t xml:space="preserve">La banque ne perçoit </w:t>
      </w:r>
      <w:r w:rsidRPr="00D11034">
        <w:rPr>
          <w:rFonts w:ascii="Times New Roman" w:hAnsi="Times New Roman"/>
          <w:color w:val="CE181E"/>
        </w:rPr>
        <w:t xml:space="preserve">rien </w:t>
      </w:r>
      <w:r w:rsidRPr="00D11034">
        <w:rPr>
          <w:rFonts w:ascii="Times New Roman" w:hAnsi="Times New Roman"/>
        </w:rPr>
        <w:t>sur</w:t>
      </w:r>
      <w:r w:rsidRPr="00D11034">
        <w:rPr>
          <w:rFonts w:ascii="Times New Roman" w:hAnsi="Times New Roman"/>
          <w:color w:val="CE181E"/>
        </w:rPr>
        <w:t xml:space="preserve"> </w:t>
      </w:r>
      <w:r>
        <w:rPr>
          <w:rFonts w:ascii="Times New Roman" w:hAnsi="Times New Roman"/>
        </w:rPr>
        <w:t>ces transactions.</w:t>
      </w:r>
    </w:p>
    <w:p w:rsidR="002F3D98" w:rsidRDefault="002F3D98">
      <w:pPr>
        <w:pStyle w:val="Corpsdetexte"/>
        <w:rPr>
          <w:rFonts w:ascii="Times New Roman" w:hAnsi="Times New Roman"/>
        </w:rPr>
      </w:pPr>
    </w:p>
    <w:p w:rsidR="002F3D98" w:rsidRDefault="002F3D98">
      <w:pPr>
        <w:pStyle w:val="Corpsdetexte"/>
        <w:rPr>
          <w:rFonts w:ascii="Times New Roman" w:hAnsi="Times New Roman"/>
        </w:rPr>
      </w:pP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  <w:color w:val="CE181E"/>
        </w:rPr>
        <w:t>(Optionnel)</w:t>
      </w:r>
    </w:p>
    <w:p w:rsidR="002F3D98" w:rsidRDefault="002F3D98">
      <w:pPr>
        <w:pStyle w:val="Corpsdetexte"/>
        <w:rPr>
          <w:rFonts w:ascii="Times New Roman" w:hAnsi="Times New Roman"/>
        </w:rPr>
      </w:pP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</w:rPr>
        <w:t xml:space="preserve">La banque souhaite savoir combien d’euros, ont été </w:t>
      </w:r>
      <w:r w:rsidR="00E16842">
        <w:rPr>
          <w:rFonts w:ascii="Times New Roman" w:hAnsi="Times New Roman"/>
        </w:rPr>
        <w:t>taxé</w:t>
      </w:r>
      <w:r>
        <w:rPr>
          <w:rFonts w:ascii="Times New Roman" w:hAnsi="Times New Roman"/>
        </w:rPr>
        <w:t xml:space="preserve"> depuis le début ainsi que le nombre de transactions effectuées jusqu’ici.</w:t>
      </w:r>
    </w:p>
    <w:p w:rsidR="002F3D98" w:rsidRDefault="002F3D98">
      <w:pPr>
        <w:pStyle w:val="Corpsdetexte"/>
        <w:rPr>
          <w:rFonts w:ascii="Times New Roman" w:hAnsi="Times New Roman"/>
        </w:rPr>
      </w:pPr>
    </w:p>
    <w:p w:rsidR="002F3D98" w:rsidRDefault="00997F89">
      <w:pPr>
        <w:pStyle w:val="Corpsdetexte"/>
        <w:rPr>
          <w:rFonts w:hint="eastAsia"/>
        </w:rPr>
      </w:pPr>
      <w:r>
        <w:rPr>
          <w:rFonts w:ascii="Times New Roman" w:hAnsi="Times New Roman"/>
        </w:rPr>
        <w:t>Pour obtenir ces</w:t>
      </w:r>
      <w:r w:rsidR="002F3D98">
        <w:rPr>
          <w:rFonts w:ascii="Times New Roman" w:hAnsi="Times New Roman"/>
        </w:rPr>
        <w:t xml:space="preserve"> information</w:t>
      </w:r>
      <w:r>
        <w:rPr>
          <w:rFonts w:ascii="Times New Roman" w:hAnsi="Times New Roman"/>
        </w:rPr>
        <w:t>s</w:t>
      </w:r>
      <w:r w:rsidR="002F3D98">
        <w:rPr>
          <w:rFonts w:ascii="Times New Roman" w:hAnsi="Times New Roman"/>
        </w:rPr>
        <w:t xml:space="preserve">, il faut stocker deux nouvelles variables dans votre classe abstraite ainsi que deux méthodes permettant </w:t>
      </w:r>
      <w:r w:rsidR="00AC02DE">
        <w:rPr>
          <w:rFonts w:ascii="Times New Roman" w:hAnsi="Times New Roman"/>
        </w:rPr>
        <w:t xml:space="preserve">de </w:t>
      </w:r>
      <w:proofErr w:type="spellStart"/>
      <w:r w:rsidR="00AC02DE">
        <w:rPr>
          <w:rFonts w:ascii="Times New Roman" w:hAnsi="Times New Roman"/>
        </w:rPr>
        <w:t>recuperer</w:t>
      </w:r>
      <w:proofErr w:type="spellEnd"/>
      <w:r w:rsidR="002F3D98">
        <w:rPr>
          <w:rFonts w:ascii="Times New Roman" w:hAnsi="Times New Roman"/>
        </w:rPr>
        <w:t xml:space="preserve"> ces valeurs.</w:t>
      </w:r>
    </w:p>
    <w:p w:rsidR="002F3D98" w:rsidRDefault="002F3D98">
      <w:pPr>
        <w:pStyle w:val="Corpsdetexte"/>
        <w:rPr>
          <w:rFonts w:ascii="Times New Roman" w:hAnsi="Times New Roman"/>
        </w:rPr>
      </w:pPr>
    </w:p>
    <w:p w:rsidR="002F3D98" w:rsidRDefault="002F3D98">
      <w:pPr>
        <w:pStyle w:val="Corpsdetexte"/>
        <w:rPr>
          <w:rFonts w:hint="eastAsia"/>
        </w:rPr>
      </w:pPr>
      <w:r>
        <w:rPr>
          <w:rFonts w:ascii="Times New Roman" w:hAnsi="Times New Roman"/>
        </w:rPr>
        <w:t>La banque souhaite également avoir un aperçu des comptes qu’elle a ouvert pour ses clients, ainsi que leur type.</w:t>
      </w:r>
    </w:p>
    <w:p w:rsidR="00AE45C0" w:rsidRDefault="002F3D98">
      <w:pPr>
        <w:pStyle w:val="Corpsdetex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 pourra effectuer cet aperçu grâce </w:t>
      </w:r>
      <w:r w:rsidR="00F87304">
        <w:rPr>
          <w:rFonts w:ascii="Times New Roman" w:hAnsi="Times New Roman"/>
        </w:rPr>
        <w:t>à une liste</w:t>
      </w:r>
      <w:r>
        <w:rPr>
          <w:rFonts w:ascii="Times New Roman" w:hAnsi="Times New Roman"/>
        </w:rPr>
        <w:t>. On doit pouvoir afficher le nombre de compte ainsi que le contenu.</w:t>
      </w:r>
    </w:p>
    <w:p w:rsidR="002F3D98" w:rsidRPr="00DB197E" w:rsidRDefault="00AE45C0">
      <w:pPr>
        <w:pStyle w:val="Corpsdetexte"/>
        <w:rPr>
          <w:rFonts w:hint="eastAsia"/>
        </w:rPr>
      </w:pPr>
      <w:bookmarkStart w:id="0" w:name="_GoBack"/>
      <w:r>
        <w:rPr>
          <w:noProof/>
          <w:lang w:eastAsia="fr-FR" w:bidi="ar-SA"/>
        </w:rPr>
        <w:lastRenderedPageBreak/>
        <w:drawing>
          <wp:inline distT="0" distB="0" distL="0" distR="0">
            <wp:extent cx="6834399" cy="3727854"/>
            <wp:effectExtent l="0" t="0" r="5080" b="6350"/>
            <wp:docPr id="1" name="Image 1" descr="https://cdn.discordapp.com/attachments/813919113176678431/814533964257296424/UML_TdBan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13919113176678431/814533964257296424/UML_TdBanqu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314" cy="37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2F3D98">
        <w:rPr>
          <w:rFonts w:ascii="Times New Roman" w:hAnsi="Times New Roman"/>
        </w:rPr>
        <w:t xml:space="preserve"> </w:t>
      </w:r>
    </w:p>
    <w:sectPr w:rsidR="002F3D98" w:rsidRPr="00DB197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42"/>
    <w:rsid w:val="001F7726"/>
    <w:rsid w:val="002F3D98"/>
    <w:rsid w:val="004F7274"/>
    <w:rsid w:val="00860EA0"/>
    <w:rsid w:val="00961AB4"/>
    <w:rsid w:val="00997F89"/>
    <w:rsid w:val="00AA434F"/>
    <w:rsid w:val="00AC02DE"/>
    <w:rsid w:val="00AE45C0"/>
    <w:rsid w:val="00CE02D7"/>
    <w:rsid w:val="00D11034"/>
    <w:rsid w:val="00DB197E"/>
    <w:rsid w:val="00E16842"/>
    <w:rsid w:val="00F8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D8EAB7B4-EB51-3A45-BDB0-EE8E7C19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ABID</dc:creator>
  <cp:keywords/>
  <cp:lastModifiedBy>utilisateur</cp:lastModifiedBy>
  <cp:revision>8</cp:revision>
  <cp:lastPrinted>1899-12-31T23:50:00Z</cp:lastPrinted>
  <dcterms:created xsi:type="dcterms:W3CDTF">2019-04-17T07:46:00Z</dcterms:created>
  <dcterms:modified xsi:type="dcterms:W3CDTF">2021-03-04T07:56:00Z</dcterms:modified>
</cp:coreProperties>
</file>