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DD" w:rsidRDefault="00326BDD" w:rsidP="00DE7BC2">
      <w:pPr>
        <w:jc w:val="left"/>
        <w:rPr>
          <w:b/>
          <w:shd w:val="clear" w:color="auto" w:fill="FFFFFF"/>
        </w:rPr>
      </w:pPr>
      <w:r>
        <w:rPr>
          <w:b/>
          <w:shd w:val="clear" w:color="auto" w:fill="FFFFFF"/>
        </w:rPr>
        <w:t>Description</w:t>
      </w:r>
    </w:p>
    <w:p w:rsidR="00326BDD" w:rsidRDefault="00326BDD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As of today, the assignment consists of a wifi communication bridge between to computers. Computer A sends data over serial to a wifi microcontroller which, in term, sends the data via wifi to a second microcontroller. Microcontroller 2 is connected to computer B via serial and reads the data using a python script</w:t>
      </w:r>
    </w:p>
    <w:p w:rsidR="00326BDD" w:rsidRDefault="00326BDD" w:rsidP="00DE7BC2">
      <w:pPr>
        <w:jc w:val="left"/>
        <w:rPr>
          <w:shd w:val="clear" w:color="auto" w:fill="FFFFFF"/>
        </w:rPr>
      </w:pPr>
    </w:p>
    <w:p w:rsidR="00326BDD" w:rsidRDefault="00326BDD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The files used for the assignment can be found on the following folders</w:t>
      </w:r>
    </w:p>
    <w:p w:rsidR="00326BDD" w:rsidRDefault="00326BDD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Arduino </w:t>
      </w:r>
    </w:p>
    <w:p w:rsidR="00326BDD" w:rsidRDefault="00326BDD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ab/>
        <w:t xml:space="preserve">Client </w:t>
      </w:r>
    </w:p>
    <w:p w:rsidR="00326BDD" w:rsidRDefault="00326BDD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ab/>
        <w:t>Server</w:t>
      </w:r>
    </w:p>
    <w:p w:rsidR="00326BDD" w:rsidRDefault="00326BDD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Python</w:t>
      </w:r>
    </w:p>
    <w:p w:rsidR="00326BDD" w:rsidRDefault="00326BDD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ab/>
        <w:t>Transceiver?</w:t>
      </w:r>
    </w:p>
    <w:p w:rsidR="00326BDD" w:rsidRDefault="00326BDD" w:rsidP="00DE7BC2">
      <w:pPr>
        <w:jc w:val="left"/>
        <w:rPr>
          <w:shd w:val="clear" w:color="auto" w:fill="FFFFFF"/>
        </w:rPr>
      </w:pPr>
    </w:p>
    <w:p w:rsidR="004102C1" w:rsidRDefault="004102C1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The files for the hardware can be found in </w:t>
      </w:r>
    </w:p>
    <w:p w:rsidR="004102C1" w:rsidRDefault="004102C1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ab/>
        <w:t>Cad</w:t>
      </w:r>
    </w:p>
    <w:p w:rsidR="004102C1" w:rsidRPr="00326BDD" w:rsidRDefault="004102C1" w:rsidP="00DE7BC2">
      <w:pPr>
        <w:jc w:val="left"/>
        <w:rPr>
          <w:shd w:val="clear" w:color="auto" w:fill="FFFFFF"/>
        </w:rPr>
      </w:pPr>
      <w:bookmarkStart w:id="0" w:name="_GoBack"/>
      <w:bookmarkEnd w:id="0"/>
    </w:p>
    <w:p w:rsidR="00326BDD" w:rsidRDefault="00326BDD" w:rsidP="00DE7BC2">
      <w:pPr>
        <w:jc w:val="left"/>
        <w:rPr>
          <w:b/>
          <w:shd w:val="clear" w:color="auto" w:fill="FFFFFF"/>
        </w:rPr>
      </w:pPr>
    </w:p>
    <w:p w:rsidR="00326BDD" w:rsidRDefault="00326BDD" w:rsidP="00DE7BC2">
      <w:pPr>
        <w:jc w:val="left"/>
        <w:rPr>
          <w:b/>
          <w:shd w:val="clear" w:color="auto" w:fill="FFFFFF"/>
        </w:rPr>
      </w:pPr>
      <w:r w:rsidRPr="00326BDD">
        <w:rPr>
          <w:b/>
          <w:shd w:val="clear" w:color="auto" w:fill="FFFFFF"/>
        </w:rPr>
        <w:t>NOTES</w:t>
      </w:r>
    </w:p>
    <w:p w:rsidR="00326BDD" w:rsidRPr="00326BDD" w:rsidRDefault="00326BDD" w:rsidP="00DE7BC2">
      <w:pPr>
        <w:jc w:val="left"/>
        <w:rPr>
          <w:shd w:val="clear" w:color="auto" w:fill="FFFFFF"/>
        </w:rPr>
      </w:pPr>
      <w:r w:rsidRPr="00326BDD">
        <w:rPr>
          <w:shd w:val="clear" w:color="auto" w:fill="FFFFFF"/>
        </w:rPr>
        <w:t>----------------------------------------------------------------</w:t>
      </w:r>
    </w:p>
    <w:p w:rsidR="00B3384A" w:rsidRDefault="00CE6FAF" w:rsidP="00DE7BC2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The shield will connect to open networks, as well as those using WEP and </w:t>
      </w:r>
      <w:r>
        <w:rPr>
          <w:rStyle w:val="wikiword"/>
          <w:rFonts w:ascii="Verdana" w:hAnsi="Verdana"/>
          <w:color w:val="4F4E4E"/>
          <w:sz w:val="27"/>
          <w:szCs w:val="27"/>
          <w:shd w:val="clear" w:color="auto" w:fill="FFFFFF"/>
        </w:rPr>
        <w:t>WPA2</w:t>
      </w:r>
      <w:r>
        <w:rPr>
          <w:shd w:val="clear" w:color="auto" w:fill="FFFFFF"/>
        </w:rPr>
        <w:t> Personal encryption. The shield will not connect to networks using </w:t>
      </w:r>
      <w:r>
        <w:rPr>
          <w:rStyle w:val="wikiword"/>
          <w:rFonts w:ascii="Verdana" w:hAnsi="Verdana"/>
          <w:color w:val="4F4E4E"/>
          <w:sz w:val="27"/>
          <w:szCs w:val="27"/>
          <w:shd w:val="clear" w:color="auto" w:fill="FFFFFF"/>
        </w:rPr>
        <w:t>WPA2</w:t>
      </w:r>
      <w:r>
        <w:rPr>
          <w:shd w:val="clear" w:color="auto" w:fill="FFFFFF"/>
        </w:rPr>
        <w:t> Enterprise encryption</w:t>
      </w:r>
      <w:r w:rsidR="00DE7BC2">
        <w:rPr>
          <w:shd w:val="clear" w:color="auto" w:fill="FFFFFF"/>
        </w:rPr>
        <w:t>.</w:t>
      </w:r>
    </w:p>
    <w:p w:rsidR="00DE7BC2" w:rsidRDefault="00DE7BC2" w:rsidP="00DE7BC2">
      <w:pPr>
        <w:rPr>
          <w:shd w:val="clear" w:color="auto" w:fill="FFFFFF"/>
        </w:rPr>
      </w:pPr>
    </w:p>
    <w:p w:rsidR="00DE7BC2" w:rsidRDefault="00DE7BC2" w:rsidP="00DE7BC2"/>
    <w:p w:rsidR="00DE7BC2" w:rsidRDefault="00DE7BC2" w:rsidP="00DE7BC2">
      <w:pPr>
        <w:pStyle w:val="ListParagraph"/>
        <w:numPr>
          <w:ilvl w:val="0"/>
          <w:numId w:val="1"/>
        </w:numPr>
      </w:pPr>
      <w:r>
        <w:t>Deal with connection losses: if connection was established and then lost, both the emitter and the receiver need to be re-started</w:t>
      </w:r>
    </w:p>
    <w:p w:rsidR="00DE7BC2" w:rsidRDefault="00DE7BC2" w:rsidP="00DE7BC2">
      <w:pPr>
        <w:pStyle w:val="ListParagraph"/>
        <w:numPr>
          <w:ilvl w:val="0"/>
          <w:numId w:val="1"/>
        </w:numPr>
      </w:pPr>
      <w:r>
        <w:t>Change the IP addresses for the individual assignments</w:t>
      </w:r>
    </w:p>
    <w:p w:rsidR="00DE7BC2" w:rsidRPr="00DE7BC2" w:rsidRDefault="00DE7BC2" w:rsidP="00DE7BC2"/>
    <w:sectPr w:rsidR="00DE7BC2" w:rsidRPr="00DE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F19CA"/>
    <w:multiLevelType w:val="hybridMultilevel"/>
    <w:tmpl w:val="667045AE"/>
    <w:lvl w:ilvl="0" w:tplc="3A1CD2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F7"/>
    <w:rsid w:val="00326BDD"/>
    <w:rsid w:val="003311AC"/>
    <w:rsid w:val="004102C1"/>
    <w:rsid w:val="00906EAF"/>
    <w:rsid w:val="009D61F7"/>
    <w:rsid w:val="00CE6FAF"/>
    <w:rsid w:val="00DE7BC2"/>
    <w:rsid w:val="00E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B4B5"/>
  <w15:chartTrackingRefBased/>
  <w15:docId w15:val="{B71471AE-2865-48D4-92F1-D908D520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BC2"/>
    <w:pPr>
      <w:spacing w:line="240" w:lineRule="auto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CE6FAF"/>
  </w:style>
  <w:style w:type="paragraph" w:styleId="ListParagraph">
    <w:name w:val="List Paragraph"/>
    <w:basedOn w:val="Normal"/>
    <w:uiPriority w:val="34"/>
    <w:qFormat/>
    <w:rsid w:val="00DE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793</Characters>
  <Application>Microsoft Office Word</Application>
  <DocSecurity>0</DocSecurity>
  <Lines>6</Lines>
  <Paragraphs>1</Paragraphs>
  <ScaleCrop>false</ScaleCrop>
  <Company>TU Delft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Rozene Vallespin</dc:creator>
  <cp:keywords/>
  <dc:description/>
  <cp:lastModifiedBy>Alex Rozene Vallespin</cp:lastModifiedBy>
  <cp:revision>5</cp:revision>
  <dcterms:created xsi:type="dcterms:W3CDTF">2019-12-19T08:29:00Z</dcterms:created>
  <dcterms:modified xsi:type="dcterms:W3CDTF">2019-12-31T11:04:00Z</dcterms:modified>
</cp:coreProperties>
</file>