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Comentarios del revisor — TFM Alejandro Román</w:t>
      </w:r>
    </w:p>
    <w:p>
      <w:r>
        <w:rPr>
          <w:i/>
        </w:rPr>
        <w:t>«Refactorización de sentencias condicionales para reducir la complejidad cognitiva de código»</w:t>
      </w:r>
    </w:p>
    <w:p>
      <w:r>
        <w:t>Total de comentarios extraídos: 162 (revisor: francis). Ordenados por página.</w:t>
      </w:r>
    </w:p>
    <w:p/>
    <w:tbl>
      <w:tblPr>
        <w:tblW w:type="auto" w:w="0"/>
        <w:jc w:val="center"/>
        <w:tblLayout w:type="fixed"/>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720"/>
            <w:shd w:val="clear" w:fill="2E5496"/>
          </w:tcPr>
          <w:p>
            <w:r>
              <w:rPr>
                <w:b/>
                <w:color w:val="FFFFFF"/>
                <w:sz w:val="20"/>
              </w:rPr>
              <w:t>Pág.</w:t>
            </w:r>
          </w:p>
        </w:tc>
        <w:tc>
          <w:tcPr>
            <w:tcW w:type="dxa" w:w="3888"/>
            <w:shd w:val="clear" w:fill="2E5496"/>
          </w:tcPr>
          <w:p>
            <w:r>
              <w:rPr>
                <w:b/>
                <w:color w:val="FFFFFF"/>
                <w:sz w:val="20"/>
              </w:rPr>
              <w:t>Texto señalado / referencia</w:t>
            </w:r>
          </w:p>
        </w:tc>
        <w:tc>
          <w:tcPr>
            <w:tcW w:type="dxa" w:w="5184"/>
            <w:shd w:val="clear" w:fill="2E5496"/>
          </w:tcPr>
          <w:p>
            <w:r>
              <w:rPr>
                <w:b/>
                <w:color w:val="FFFFFF"/>
                <w:sz w:val="20"/>
              </w:rPr>
              <w:t>Comentario</w:t>
            </w:r>
          </w:p>
        </w:tc>
      </w:tr>
      <w:tr>
        <w:tc>
          <w:tcPr>
            <w:tcW w:type="dxa" w:w="720"/>
          </w:tcPr>
          <w:p>
            <w:r>
              <w:t>2</w:t>
            </w:r>
          </w:p>
        </w:tc>
        <w:tc>
          <w:tcPr>
            <w:tcW w:type="dxa" w:w="3888"/>
          </w:tcPr>
          <w:p>
            <w:r>
              <w:rPr>
                <w:i/>
                <w:color w:val="555555"/>
                <w:sz w:val="19"/>
              </w:rPr>
            </w:r>
          </w:p>
        </w:tc>
        <w:tc>
          <w:tcPr>
            <w:tcW w:type="dxa" w:w="5184"/>
          </w:tcPr>
          <w:p>
            <w:r>
              <w:t>qué quiere decir esto?</w:t>
            </w:r>
          </w:p>
        </w:tc>
      </w:tr>
      <w:tr>
        <w:tc>
          <w:tcPr>
            <w:tcW w:type="dxa" w:w="720"/>
            <w:shd w:val="clear" w:fill="F1F4FA"/>
          </w:tcPr>
          <w:p>
            <w:r>
              <w:t>3</w:t>
            </w:r>
          </w:p>
        </w:tc>
        <w:tc>
          <w:tcPr>
            <w:tcW w:type="dxa" w:w="3888"/>
            <w:shd w:val="clear" w:fill="F1F4FA"/>
          </w:tcPr>
          <w:p>
            <w:r>
              <w:rPr>
                <w:i/>
                <w:color w:val="555555"/>
                <w:sz w:val="19"/>
              </w:rPr>
              <w:t>eligible cases and reduces cognitive complexity by a total of 295 points (all eligible cases improve), with 100 % exact agreement against SonarQube on the full corpus. Regarding the language models,</w:t>
            </w:r>
          </w:p>
        </w:tc>
        <w:tc>
          <w:tcPr>
            <w:tcW w:type="dxa" w:w="5184"/>
            <w:shd w:val="clear" w:fill="F1F4FA"/>
          </w:tcPr>
          <w:p>
            <w:r>
              <w:t>idem</w:t>
            </w:r>
          </w:p>
        </w:tc>
      </w:tr>
      <w:tr>
        <w:tc>
          <w:tcPr>
            <w:tcW w:type="dxa" w:w="720"/>
          </w:tcPr>
          <w:p>
            <w:r>
              <w:t>6</w:t>
            </w:r>
          </w:p>
        </w:tc>
        <w:tc>
          <w:tcPr>
            <w:tcW w:type="dxa" w:w="3888"/>
          </w:tcPr>
          <w:p>
            <w:r>
              <w:rPr>
                <w:i/>
                <w:color w:val="555555"/>
                <w:sz w:val="19"/>
              </w:rPr>
            </w:r>
          </w:p>
        </w:tc>
        <w:tc>
          <w:tcPr>
            <w:tcW w:type="dxa" w:w="5184"/>
          </w:tcPr>
          <w:p>
            <w:r>
              <w:t>métodos</w:t>
            </w:r>
          </w:p>
        </w:tc>
      </w:tr>
      <w:tr>
        <w:tc>
          <w:tcPr>
            <w:tcW w:type="dxa" w:w="720"/>
            <w:shd w:val="clear" w:fill="F1F4FA"/>
          </w:tcPr>
          <w:p>
            <w:r>
              <w:t>7</w:t>
            </w:r>
          </w:p>
        </w:tc>
        <w:tc>
          <w:tcPr>
            <w:tcW w:type="dxa" w:w="3888"/>
            <w:shd w:val="clear" w:fill="F1F4FA"/>
          </w:tcPr>
          <w:p>
            <w:r>
              <w:rPr>
                <w:i/>
                <w:color w:val="555555"/>
                <w:sz w:val="19"/>
              </w:rPr>
              <w:t>trabajo y da sentido a sus tres preguntas de investigación.</w:t>
            </w:r>
          </w:p>
        </w:tc>
        <w:tc>
          <w:tcPr>
            <w:tcW w:type="dxa" w:w="5184"/>
            <w:shd w:val="clear" w:fill="F1F4FA"/>
          </w:tcPr>
          <w:p>
            <w:r>
              <w:t>línea viuda</w:t>
            </w:r>
          </w:p>
        </w:tc>
      </w:tr>
      <w:tr>
        <w:tc>
          <w:tcPr>
            <w:tcW w:type="dxa" w:w="720"/>
          </w:tcPr>
          <w:p>
            <w:r>
              <w:t>7</w:t>
            </w:r>
          </w:p>
        </w:tc>
        <w:tc>
          <w:tcPr>
            <w:tcW w:type="dxa" w:w="3888"/>
          </w:tcPr>
          <w:p>
            <w:r>
              <w:rPr>
                <w:i/>
                <w:color w:val="555555"/>
                <w:sz w:val="19"/>
              </w:rPr>
              <w:t>de Java responde a tres motivos: es el lenguaje sobre el que SonarSource define y populariza la complejidad cognitiva, dispone de bibliotecas maduras de manipulación de AST (JavaParser) y</w:t>
            </w:r>
          </w:p>
        </w:tc>
        <w:tc>
          <w:tcPr>
            <w:tcW w:type="dxa" w:w="5184"/>
          </w:tcPr>
          <w:p>
            <w:r>
              <w:t>seguro??? No lo tengo tan claro</w:t>
            </w:r>
          </w:p>
        </w:tc>
      </w:tr>
      <w:tr>
        <w:tc>
          <w:tcPr>
            <w:tcW w:type="dxa" w:w="720"/>
            <w:shd w:val="clear" w:fill="F1F4FA"/>
          </w:tcPr>
          <w:p>
            <w:r>
              <w:t>7</w:t>
            </w:r>
          </w:p>
        </w:tc>
        <w:tc>
          <w:tcPr>
            <w:tcW w:type="dxa" w:w="3888"/>
            <w:shd w:val="clear" w:fill="F1F4FA"/>
          </w:tcPr>
          <w:p>
            <w:r>
              <w:rPr>
                <w:i/>
                <w:color w:val="555555"/>
                <w:sz w:val="19"/>
              </w:rPr>
              <w:t>—</w:t>
            </w:r>
          </w:p>
        </w:tc>
        <w:tc>
          <w:tcPr>
            <w:tcW w:type="dxa" w:w="5184"/>
            <w:shd w:val="clear" w:fill="F1F4FA"/>
          </w:tcPr>
          <w:p>
            <w:r>
              <w:t>Aquí falta un poco de texto para presentar las preguntas de investigación</w:t>
            </w:r>
          </w:p>
        </w:tc>
      </w:tr>
      <w:tr>
        <w:tc>
          <w:tcPr>
            <w:tcW w:type="dxa" w:w="720"/>
          </w:tcPr>
          <w:p>
            <w:r>
              <w:t>8</w:t>
            </w:r>
          </w:p>
        </w:tc>
        <w:tc>
          <w:tcPr>
            <w:tcW w:type="dxa" w:w="3888"/>
          </w:tcPr>
          <w:p>
            <w:r>
              <w:rPr>
                <w:i/>
                <w:color w:val="555555"/>
                <w:sz w:val="19"/>
              </w:rPr>
              <w:t>—</w:t>
            </w:r>
          </w:p>
        </w:tc>
        <w:tc>
          <w:tcPr>
            <w:tcW w:type="dxa" w:w="5184"/>
          </w:tcPr>
          <w:p>
            <w:r>
              <w:t>Aquí falta un poco de texto para presentarlas contribuciones. Este estilo telegráfico no es muy bienvenido en estos documentos, además delata el uso de IA para escritura, lo cual está prohibido si no se dice de qué forma se ha usado ((el tribunal podría suspender el trabajo si ve indicios suficientes de escritura mediante IA). Copio el uso no permitido:</w:t>
              <w:br/>
              <w:br/>
              <w:tab/>
              <w:t>•</w:t>
              <w:tab/>
              <w:t xml:space="preserve">Presentar trabajos o informes generados por IA como creación personal. </w:t>
              <w:br/>
              <w:tab/>
              <w:t>•</w:t>
              <w:tab/>
              <w:t xml:space="preserve">Incorporar contenido generado por IA sin la debida cita. </w:t>
              <w:br/>
              <w:tab/>
              <w:t>•</w:t>
              <w:tab/>
              <w:t>Usar IA para responder preguntas de exámenes o pruebas de evaluación continua, salvo otras indicaciones del equipo docente.</w:t>
            </w:r>
          </w:p>
        </w:tc>
      </w:tr>
      <w:tr>
        <w:tc>
          <w:tcPr>
            <w:tcW w:type="dxa" w:w="720"/>
            <w:shd w:val="clear" w:fill="F1F4FA"/>
          </w:tcPr>
          <w:p>
            <w:r>
              <w:t>8</w:t>
            </w:r>
          </w:p>
        </w:tc>
        <w:tc>
          <w:tcPr>
            <w:tcW w:type="dxa" w:w="3888"/>
            <w:shd w:val="clear" w:fill="F1F4FA"/>
          </w:tcPr>
          <w:p>
            <w:r>
              <w:rPr>
                <w:i/>
                <w:color w:val="555555"/>
                <w:sz w:val="19"/>
              </w:rPr>
              <w:t>—</w:t>
            </w:r>
          </w:p>
        </w:tc>
        <w:tc>
          <w:tcPr>
            <w:tcW w:type="dxa" w:w="5184"/>
            <w:shd w:val="clear" w:fill="F1F4FA"/>
          </w:tcPr>
          <w:p>
            <w:r>
              <w:t>(el tribunal podría suspender el trabajo si ve indicios suficientes de escritura mediante IA)</w:t>
            </w:r>
          </w:p>
        </w:tc>
      </w:tr>
      <w:tr>
        <w:tc>
          <w:tcPr>
            <w:tcW w:type="dxa" w:w="720"/>
          </w:tcPr>
          <w:p>
            <w:r>
              <w:t>8</w:t>
            </w:r>
          </w:p>
        </w:tc>
        <w:tc>
          <w:tcPr>
            <w:tcW w:type="dxa" w:w="3888"/>
          </w:tcPr>
          <w:p>
            <w:r>
              <w:rPr>
                <w:i/>
                <w:color w:val="555555"/>
                <w:sz w:val="19"/>
              </w:rPr>
              <w:t>cubre carga de corpus, detección, transformación, medición y exportación de artefactos.</w:t>
            </w:r>
          </w:p>
        </w:tc>
        <w:tc>
          <w:tcPr>
            <w:tcW w:type="dxa" w:w="5184"/>
          </w:tcPr>
          <w:p>
            <w:r>
              <w:t>cubre la carga</w:t>
            </w:r>
          </w:p>
        </w:tc>
      </w:tr>
      <w:tr>
        <w:tc>
          <w:tcPr>
            <w:tcW w:type="dxa" w:w="720"/>
            <w:shd w:val="clear" w:fill="F1F4FA"/>
          </w:tcPr>
          <w:p>
            <w:r>
              <w:t>9</w:t>
            </w:r>
          </w:p>
        </w:tc>
        <w:tc>
          <w:tcPr>
            <w:tcW w:type="dxa" w:w="3888"/>
            <w:shd w:val="clear" w:fill="F1F4FA"/>
          </w:tcPr>
          <w:p>
            <w:r>
              <w:rPr>
                <w:i/>
                <w:color w:val="555555"/>
                <w:sz w:val="19"/>
              </w:rPr>
              <w:t>2 Antecedentes</w:t>
            </w:r>
          </w:p>
        </w:tc>
        <w:tc>
          <w:tcPr>
            <w:tcW w:type="dxa" w:w="5184"/>
            <w:shd w:val="clear" w:fill="F1F4FA"/>
          </w:tcPr>
          <w:p>
            <w:r>
              <w:t>son capítulos? No lo parece. En los libros los capítuslo tienen una cabecera más grande. Parecen secciones</w:t>
            </w:r>
          </w:p>
        </w:tc>
      </w:tr>
      <w:tr>
        <w:tc>
          <w:tcPr>
            <w:tcW w:type="dxa" w:w="720"/>
          </w:tcPr>
          <w:p>
            <w:r>
              <w:t>12</w:t>
            </w:r>
          </w:p>
        </w:tc>
        <w:tc>
          <w:tcPr>
            <w:tcW w:type="dxa" w:w="3888"/>
          </w:tcPr>
          <w:p>
            <w:r>
              <w:rPr>
                <w:i/>
                <w:color w:val="555555"/>
                <w:sz w:val="19"/>
              </w:rPr>
            </w:r>
          </w:p>
        </w:tc>
        <w:tc>
          <w:tcPr>
            <w:tcW w:type="dxa" w:w="5184"/>
          </w:tcPr>
          <w:p>
            <w:r>
              <w:t>LLMs</w:t>
            </w:r>
          </w:p>
        </w:tc>
      </w:tr>
      <w:tr>
        <w:tc>
          <w:tcPr>
            <w:tcW w:type="dxa" w:w="720"/>
            <w:shd w:val="clear" w:fill="F1F4FA"/>
          </w:tcPr>
          <w:p>
            <w:r>
              <w:t>12</w:t>
            </w:r>
          </w:p>
        </w:tc>
        <w:tc>
          <w:tcPr>
            <w:tcW w:type="dxa" w:w="3888"/>
            <w:shd w:val="clear" w:fill="F1F4FA"/>
          </w:tcPr>
          <w:p>
            <w:r>
              <w:rPr>
                <w:i/>
                <w:color w:val="555555"/>
                <w:sz w:val="19"/>
              </w:rPr>
            </w:r>
          </w:p>
        </w:tc>
        <w:tc>
          <w:tcPr>
            <w:tcW w:type="dxa" w:w="5184"/>
            <w:shd w:val="clear" w:fill="F1F4FA"/>
          </w:tcPr>
          <w:p>
            <w:r>
              <w:t>extranjerismos en cursiva</w:t>
            </w:r>
          </w:p>
        </w:tc>
      </w:tr>
      <w:tr>
        <w:tc>
          <w:tcPr>
            <w:tcW w:type="dxa" w:w="720"/>
          </w:tcPr>
          <w:p>
            <w:r>
              <w:t>12</w:t>
            </w:r>
          </w:p>
        </w:tc>
        <w:tc>
          <w:tcPr>
            <w:tcW w:type="dxa" w:w="3888"/>
          </w:tcPr>
          <w:p>
            <w:r>
              <w:rPr>
                <w:i/>
                <w:color w:val="555555"/>
                <w:sz w:val="19"/>
              </w:rPr>
              <w:t>—</w:t>
            </w:r>
          </w:p>
        </w:tc>
        <w:tc>
          <w:tcPr>
            <w:tcW w:type="dxa" w:w="5184"/>
          </w:tcPr>
          <w:p>
            <w:r>
              <w:t>Hay un trabajo que obvias y que tiene mucha relación con este. Se trata del TFM de Andrés Juárez. No recuerdo si está publicado en arXiv, pero creo que debe estar en RIUMA.</w:t>
            </w:r>
          </w:p>
        </w:tc>
      </w:tr>
      <w:tr>
        <w:tc>
          <w:tcPr>
            <w:tcW w:type="dxa" w:w="720"/>
            <w:shd w:val="clear" w:fill="F1F4FA"/>
          </w:tcPr>
          <w:p>
            <w:r>
              <w:t>13</w:t>
            </w:r>
          </w:p>
        </w:tc>
        <w:tc>
          <w:tcPr>
            <w:tcW w:type="dxa" w:w="3888"/>
            <w:shd w:val="clear" w:fill="F1F4FA"/>
          </w:tcPr>
          <w:p>
            <w:r>
              <w:rPr>
                <w:i/>
                <w:color w:val="555555"/>
                <w:sz w:val="19"/>
              </w:rPr>
              <w:t>reproducir la refactorización frente a un baseline determinista.</w:t>
            </w:r>
          </w:p>
        </w:tc>
        <w:tc>
          <w:tcPr>
            <w:tcW w:type="dxa" w:w="5184"/>
            <w:shd w:val="clear" w:fill="F1F4FA"/>
          </w:tcPr>
          <w:p>
            <w:r>
              <w:t>línea viuda</w:t>
            </w:r>
          </w:p>
        </w:tc>
      </w:tr>
      <w:tr>
        <w:tc>
          <w:tcPr>
            <w:tcW w:type="dxa" w:w="720"/>
          </w:tcPr>
          <w:p>
            <w:r>
              <w:t>13</w:t>
            </w:r>
          </w:p>
        </w:tc>
        <w:tc>
          <w:tcPr>
            <w:tcW w:type="dxa" w:w="3888"/>
          </w:tcPr>
          <w:p>
            <w:r>
              <w:rPr>
                <w:i/>
                <w:color w:val="555555"/>
                <w:sz w:val="19"/>
              </w:rPr>
              <w:t>—</w:t>
            </w:r>
          </w:p>
        </w:tc>
        <w:tc>
          <w:tcPr>
            <w:tcW w:type="dxa" w:w="5184"/>
          </w:tcPr>
          <w:p>
            <w:r>
              <w:t>Aquí falta el trabajo de Andrés Juárez, que se parece a este pero aborda otra transformación</w:t>
            </w:r>
          </w:p>
        </w:tc>
      </w:tr>
      <w:tr>
        <w:tc>
          <w:tcPr>
            <w:tcW w:type="dxa" w:w="720"/>
            <w:shd w:val="clear" w:fill="F1F4FA"/>
          </w:tcPr>
          <w:p>
            <w:r>
              <w:t>15</w:t>
            </w:r>
          </w:p>
        </w:tc>
        <w:tc>
          <w:tcPr>
            <w:tcW w:type="dxa" w:w="3888"/>
            <w:shd w:val="clear" w:fill="F1F4FA"/>
          </w:tcPr>
          <w:p>
            <w:r>
              <w:rPr>
                <w:i/>
                <w:color w:val="555555"/>
                <w:sz w:val="19"/>
              </w:rPr>
              <w:t>—</w:t>
            </w:r>
          </w:p>
        </w:tc>
        <w:tc>
          <w:tcPr>
            <w:tcW w:type="dxa" w:w="5184"/>
            <w:shd w:val="clear" w:fill="F1F4FA"/>
          </w:tcPr>
          <w:p>
            <w:r>
              <w:t>Este ejemplo es aún peor porque usa dos returns booleanos y se puede quitar el if.... No sé si es el mejor ejemplo. Si poners algo qu eno devuelve Booleano quizá iría mejor (o que relaice alguna acción en caso positivo)</w:t>
            </w:r>
          </w:p>
        </w:tc>
      </w:tr>
      <w:tr>
        <w:tc>
          <w:tcPr>
            <w:tcW w:type="dxa" w:w="720"/>
          </w:tcPr>
          <w:p>
            <w:r>
              <w:t>15</w:t>
            </w:r>
          </w:p>
        </w:tc>
        <w:tc>
          <w:tcPr>
            <w:tcW w:type="dxa" w:w="3888"/>
          </w:tcPr>
          <w:p>
            <w:r>
              <w:rPr>
                <w:i/>
                <w:color w:val="555555"/>
                <w:sz w:val="19"/>
              </w:rPr>
              <w:t>—</w:t>
            </w:r>
          </w:p>
        </w:tc>
        <w:tc>
          <w:tcPr>
            <w:tcW w:type="dxa" w:w="5184"/>
          </w:tcPr>
          <w:p>
            <w:r>
              <w:t>Pero podría haber más if anidados, ¿esto se considera?</w:t>
            </w:r>
          </w:p>
        </w:tc>
      </w:tr>
      <w:tr>
        <w:tc>
          <w:tcPr>
            <w:tcW w:type="dxa" w:w="720"/>
            <w:shd w:val="clear" w:fill="F1F4FA"/>
          </w:tcPr>
          <w:p>
            <w:r>
              <w:t>15</w:t>
            </w:r>
          </w:p>
        </w:tc>
        <w:tc>
          <w:tcPr>
            <w:tcW w:type="dxa" w:w="3888"/>
            <w:shd w:val="clear" w:fill="F1F4FA"/>
          </w:tcPr>
          <w:p>
            <w:r>
              <w:rPr>
                <w:i/>
                <w:color w:val="555555"/>
                <w:sz w:val="19"/>
              </w:rPr>
              <w:t>colaterales. No se debe a que la combinación deje de preservar el comportamiento en su presencia, sino a que solo bajo esa restricción puede garantizarse la seguridad de forma automática y verificable sobre la estructura del código, sin recurrir a un análisis semántico que excede el alcance del prototipo. El conjunto completo de precondiciones se formaliza en la Subsección 5.2.3.</w:t>
            </w:r>
          </w:p>
        </w:tc>
        <w:tc>
          <w:tcPr>
            <w:tcW w:type="dxa" w:w="5184"/>
            <w:shd w:val="clear" w:fill="F1F4FA"/>
          </w:tcPr>
          <w:p>
            <w:r>
              <w:t>aquí tengo dudas, si tiene efectos laterales no sería igual??</w:t>
            </w:r>
          </w:p>
        </w:tc>
      </w:tr>
      <w:tr>
        <w:tc>
          <w:tcPr>
            <w:tcW w:type="dxa" w:w="720"/>
          </w:tcPr>
          <w:p>
            <w:r>
              <w:t>16</w:t>
            </w:r>
          </w:p>
        </w:tc>
        <w:tc>
          <w:tcPr>
            <w:tcW w:type="dxa" w:w="3888"/>
          </w:tcPr>
          <w:p>
            <w:r>
              <w:rPr>
                <w:i/>
                <w:color w:val="555555"/>
                <w:sz w:val="19"/>
              </w:rPr>
              <w:t>(cada nivel un único if, sin else ni sentencias intercaladas) se reduce aplicando la regla de combinación de forma repetida, un par cada vez, hasta que una precondición lo impida; por eso</w:t>
            </w:r>
          </w:p>
        </w:tc>
        <w:tc>
          <w:tcPr>
            <w:tcW w:type="dxa" w:w="5184"/>
          </w:tcPr>
          <w:p>
            <w:r>
              <w:t>OK, entonces entiendo que sí se cubre</w:t>
            </w:r>
          </w:p>
        </w:tc>
      </w:tr>
      <w:tr>
        <w:tc>
          <w:tcPr>
            <w:tcW w:type="dxa" w:w="720"/>
            <w:shd w:val="clear" w:fill="F1F4FA"/>
          </w:tcPr>
          <w:p>
            <w:r>
              <w:t>16</w:t>
            </w:r>
          </w:p>
        </w:tc>
        <w:tc>
          <w:tcPr>
            <w:tcW w:type="dxa" w:w="3888"/>
            <w:shd w:val="clear" w:fill="F1F4FA"/>
          </w:tcPr>
          <w:p>
            <w:r>
              <w:rPr>
                <w:i/>
                <w:color w:val="555555"/>
                <w:sz w:val="19"/>
              </w:rPr>
            </w:r>
          </w:p>
        </w:tc>
        <w:tc>
          <w:tcPr>
            <w:tcW w:type="dxa" w:w="5184"/>
            <w:shd w:val="clear" w:fill="F1F4FA"/>
          </w:tcPr>
          <w:p>
            <w:r>
              <w:t>se han mencionado ya dos veces sin haberlas presentado</w:t>
            </w:r>
          </w:p>
        </w:tc>
      </w:tr>
      <w:tr>
        <w:tc>
          <w:tcPr>
            <w:tcW w:type="dxa" w:w="720"/>
          </w:tcPr>
          <w:p>
            <w:r>
              <w:t>17</w:t>
            </w:r>
          </w:p>
        </w:tc>
        <w:tc>
          <w:tcPr>
            <w:tcW w:type="dxa" w:w="3888"/>
          </w:tcPr>
          <w:p>
            <w:r>
              <w:rPr>
                <w:i/>
                <w:color w:val="555555"/>
                <w:sz w:val="19"/>
              </w:rPr>
              <w:t>y B sin efectos colate-</w:t>
            </w:r>
          </w:p>
        </w:tc>
        <w:tc>
          <w:tcPr>
            <w:tcW w:type="dxa" w:w="5184"/>
          </w:tcPr>
          <w:p>
            <w:r>
              <w:t>esto no creo que sea necesario</w:t>
            </w:r>
          </w:p>
        </w:tc>
      </w:tr>
      <w:tr>
        <w:tc>
          <w:tcPr>
            <w:tcW w:type="dxa" w:w="720"/>
            <w:shd w:val="clear" w:fill="F1F4FA"/>
          </w:tcPr>
          <w:p>
            <w:r>
              <w:t>17</w:t>
            </w:r>
          </w:p>
        </w:tc>
        <w:tc>
          <w:tcPr>
            <w:tcW w:type="dxa" w:w="3888"/>
            <w:shd w:val="clear" w:fill="F1F4FA"/>
          </w:tcPr>
          <w:p>
            <w:r>
              <w:rPr>
                <w:i/>
                <w:color w:val="555555"/>
                <w:sz w:val="19"/>
              </w:rPr>
              <w:t>terno Efectos colaterales o asignaciones en las condiciones</w:t>
            </w:r>
          </w:p>
        </w:tc>
        <w:tc>
          <w:tcPr>
            <w:tcW w:type="dxa" w:w="5184"/>
            <w:shd w:val="clear" w:fill="F1F4FA"/>
          </w:tcPr>
          <w:p>
            <w:r>
              <w:t>no veo por qué</w:t>
            </w:r>
          </w:p>
        </w:tc>
      </w:tr>
      <w:tr>
        <w:tc>
          <w:tcPr>
            <w:tcW w:type="dxa" w:w="720"/>
          </w:tcPr>
          <w:p>
            <w:r>
              <w:t>17</w:t>
            </w:r>
          </w:p>
        </w:tc>
        <w:tc>
          <w:tcPr>
            <w:tcW w:type="dxa" w:w="3888"/>
          </w:tcPr>
          <w:p>
            <w:r>
              <w:rPr>
                <w:i/>
                <w:color w:val="555555"/>
                <w:sz w:val="19"/>
              </w:rPr>
              <w:t>las condiciones streams, concu- rrencia</w:t>
            </w:r>
          </w:p>
        </w:tc>
        <w:tc>
          <w:tcPr>
            <w:tcW w:type="dxa" w:w="5184"/>
          </w:tcPr>
          <w:p>
            <w:r>
              <w:t>no veo tampoco esta restricción</w:t>
            </w:r>
          </w:p>
        </w:tc>
      </w:tr>
      <w:tr>
        <w:tc>
          <w:tcPr>
            <w:tcW w:type="dxa" w:w="720"/>
            <w:shd w:val="clear" w:fill="F1F4FA"/>
          </w:tcPr>
          <w:p>
            <w:r>
              <w:t>19</w:t>
            </w:r>
          </w:p>
        </w:tc>
        <w:tc>
          <w:tcPr>
            <w:tcW w:type="dxa" w:w="3888"/>
            <w:shd w:val="clear" w:fill="F1F4FA"/>
          </w:tcPr>
          <w:p>
            <w:r>
              <w:rPr>
                <w:i/>
                <w:color w:val="555555"/>
                <w:sz w:val="19"/>
              </w:rPr>
              <w:t>—</w:t>
            </w:r>
          </w:p>
        </w:tc>
        <w:tc>
          <w:tcPr>
            <w:tcW w:type="dxa" w:w="5184"/>
            <w:shd w:val="clear" w:fill="F1F4FA"/>
          </w:tcPr>
          <w:p>
            <w:r>
              <w:t>haz máz anchas las dos primeras columnas y la tercera más estrecha</w:t>
            </w:r>
          </w:p>
        </w:tc>
      </w:tr>
      <w:tr>
        <w:tc>
          <w:tcPr>
            <w:tcW w:type="dxa" w:w="720"/>
          </w:tcPr>
          <w:p>
            <w:r>
              <w:t>19</w:t>
            </w:r>
          </w:p>
        </w:tc>
        <w:tc>
          <w:tcPr>
            <w:tcW w:type="dxa" w:w="3888"/>
          </w:tcPr>
          <w:p>
            <w:r>
              <w:rPr>
                <w:i/>
                <w:color w:val="555555"/>
                <w:sz w:val="19"/>
              </w:rPr>
            </w:r>
          </w:p>
        </w:tc>
        <w:tc>
          <w:tcPr>
            <w:tcW w:type="dxa" w:w="5184"/>
          </w:tcPr>
          <w:p>
            <w:r>
              <w:t>esto es un nuevo nombre para RQ1? Yo creo que repetiría la pregunta original (lo mismo con RQ2 y RQ3)</w:t>
            </w:r>
          </w:p>
        </w:tc>
      </w:tr>
      <w:tr>
        <w:tc>
          <w:tcPr>
            <w:tcW w:type="dxa" w:w="720"/>
            <w:shd w:val="clear" w:fill="F1F4FA"/>
          </w:tcPr>
          <w:p>
            <w:r>
              <w:t>19</w:t>
            </w:r>
          </w:p>
        </w:tc>
        <w:tc>
          <w:tcPr>
            <w:tcW w:type="dxa" w:w="3888"/>
            <w:shd w:val="clear" w:fill="F1F4FA"/>
          </w:tcPr>
          <w:p>
            <w:r>
              <w:rPr>
                <w:i/>
                <w:color w:val="555555"/>
                <w:sz w:val="19"/>
              </w:rPr>
              <w:t>—</w:t>
            </w:r>
          </w:p>
        </w:tc>
        <w:tc>
          <w:tcPr>
            <w:tcW w:type="dxa" w:w="5184"/>
            <w:shd w:val="clear" w:fill="F1F4FA"/>
          </w:tcPr>
          <w:p>
            <w:r>
              <w:t>Demasiado esquemático. Típicamente se espera aquí un párrafo donde expliques cómo abordas la preguntas de investigación</w:t>
            </w:r>
          </w:p>
        </w:tc>
      </w:tr>
      <w:tr>
        <w:tc>
          <w:tcPr>
            <w:tcW w:type="dxa" w:w="720"/>
          </w:tcPr>
          <w:p>
            <w:r>
              <w:t>19</w:t>
            </w:r>
          </w:p>
        </w:tc>
        <w:tc>
          <w:tcPr>
            <w:tcW w:type="dxa" w:w="3888"/>
          </w:tcPr>
          <w:p>
            <w:r>
              <w:rPr>
                <w:i/>
                <w:color w:val="555555"/>
                <w:sz w:val="19"/>
              </w:rPr>
              <w:t>—</w:t>
            </w:r>
          </w:p>
        </w:tc>
        <w:tc>
          <w:tcPr>
            <w:tcW w:type="dxa" w:w="5184"/>
          </w:tcPr>
          <w:p>
            <w:r>
              <w:t>Te digo lo mismo en las demás</w:t>
            </w:r>
          </w:p>
        </w:tc>
      </w:tr>
      <w:tr>
        <w:tc>
          <w:tcPr>
            <w:tcW w:type="dxa" w:w="720"/>
            <w:shd w:val="clear" w:fill="F1F4FA"/>
          </w:tcPr>
          <w:p>
            <w:r>
              <w:t>22</w:t>
            </w:r>
          </w:p>
        </w:tc>
        <w:tc>
          <w:tcPr>
            <w:tcW w:type="dxa" w:w="3888"/>
            <w:shd w:val="clear" w:fill="F1F4FA"/>
          </w:tcPr>
          <w:p>
            <w:r>
              <w:rPr>
                <w:i/>
                <w:color w:val="555555"/>
                <w:sz w:val="19"/>
              </w:rPr>
              <w:t>las precondiciones P1–P5: en ausencia de efectos colaterales en A y B, el operador &amp;&amp; preserva la evaluación en cortocircuito y, por tanto, el comportamiento observable. Esta propiedad de diseño está justificada</w:t>
            </w:r>
          </w:p>
        </w:tc>
        <w:tc>
          <w:tcPr>
            <w:tcW w:type="dxa" w:w="5184"/>
            <w:shd w:val="clear" w:fill="F1F4FA"/>
          </w:tcPr>
          <w:p>
            <w:r>
              <w:t>con efectos colaterales no la preserva?</w:t>
            </w:r>
          </w:p>
        </w:tc>
      </w:tr>
      <w:tr>
        <w:tc>
          <w:tcPr>
            <w:tcW w:type="dxa" w:w="720"/>
          </w:tcPr>
          <w:p>
            <w:r>
              <w:t>22</w:t>
            </w:r>
          </w:p>
        </w:tc>
        <w:tc>
          <w:tcPr>
            <w:tcW w:type="dxa" w:w="3888"/>
          </w:tcPr>
          <w:p>
            <w:r>
              <w:rPr>
                <w:i/>
                <w:color w:val="555555"/>
                <w:sz w:val="19"/>
              </w:rPr>
            </w:r>
          </w:p>
        </w:tc>
        <w:tc>
          <w:tcPr>
            <w:tcW w:type="dxa" w:w="5184"/>
          </w:tcPr>
          <w:p>
            <w:r>
              <w:t>qué es esto ? Quizá debería spoenr referencia o explicar</w:t>
            </w:r>
          </w:p>
        </w:tc>
      </w:tr>
      <w:tr>
        <w:tc>
          <w:tcPr>
            <w:tcW w:type="dxa" w:w="720"/>
            <w:shd w:val="clear" w:fill="F1F4FA"/>
          </w:tcPr>
          <w:p>
            <w:r>
              <w:t>22</w:t>
            </w:r>
          </w:p>
        </w:tc>
        <w:tc>
          <w:tcPr>
            <w:tcW w:type="dxa" w:w="3888"/>
            <w:shd w:val="clear" w:fill="F1F4FA"/>
          </w:tcPr>
          <w:p>
            <w:r>
              <w:rPr>
                <w:i/>
                <w:color w:val="555555"/>
                <w:sz w:val="19"/>
              </w:rPr>
              <w:t>. Un flujo alter-</w:t>
            </w:r>
          </w:p>
        </w:tc>
        <w:tc>
          <w:tcPr>
            <w:tcW w:type="dxa" w:w="5184"/>
            <w:shd w:val="clear" w:fill="F1F4FA"/>
          </w:tcPr>
          <w:p>
            <w:r>
              <w:t>En Java, si no recuerdo mal, las ramas "else if no existen, en realidad son ramas else desde el punto de vista del AST (lo puedes confirmar en JavaParser)</w:t>
            </w:r>
          </w:p>
        </w:tc>
      </w:tr>
      <w:tr>
        <w:tc>
          <w:tcPr>
            <w:tcW w:type="dxa" w:w="720"/>
          </w:tcPr>
          <w:p>
            <w:r>
              <w:t>22</w:t>
            </w:r>
          </w:p>
        </w:tc>
        <w:tc>
          <w:tcPr>
            <w:tcW w:type="dxa" w:w="3888"/>
          </w:tcPr>
          <w:p>
            <w:r>
              <w:rPr>
                <w:i/>
                <w:color w:val="555555"/>
                <w:sz w:val="19"/>
              </w:rPr>
              <w:t>.</w:t>
            </w:r>
          </w:p>
        </w:tc>
        <w:tc>
          <w:tcPr>
            <w:tcW w:type="dxa" w:w="5184"/>
          </w:tcPr>
          <w:p>
            <w:r>
              <w:t>idem</w:t>
            </w:r>
          </w:p>
        </w:tc>
      </w:tr>
      <w:tr>
        <w:tc>
          <w:tcPr>
            <w:tcW w:type="dxa" w:w="720"/>
            <w:shd w:val="clear" w:fill="F1F4FA"/>
          </w:tcPr>
          <w:p>
            <w:r>
              <w:t>22</w:t>
            </w:r>
          </w:p>
        </w:tc>
        <w:tc>
          <w:tcPr>
            <w:tcW w:type="dxa" w:w="3888"/>
            <w:shd w:val="clear" w:fill="F1F4FA"/>
          </w:tcPr>
          <w:p>
            <w:r>
              <w:rPr>
                <w:i/>
                <w:color w:val="555555"/>
                <w:sz w:val="19"/>
              </w:rPr>
              <w:t>Ao B) contiene: llamadas a método (MethodCallExpr), asignaciones (AssignExpr), operadores de incremento o decremento ( ++, --), expresiones lambda ( LambdaExpr) ni instanciaciones con new (ObjectCreationExpr).</w:t>
            </w:r>
          </w:p>
        </w:tc>
        <w:tc>
          <w:tcPr>
            <w:tcW w:type="dxa" w:w="5184"/>
            <w:shd w:val="clear" w:fill="F1F4FA"/>
          </w:tcPr>
          <w:p>
            <w:r>
              <w:t>pues esta no la entiendo, yo creo que no es necesario</w:t>
            </w:r>
          </w:p>
        </w:tc>
      </w:tr>
      <w:tr>
        <w:tc>
          <w:tcPr>
            <w:tcW w:type="dxa" w:w="720"/>
          </w:tcPr>
          <w:p>
            <w:r>
              <w:t>23</w:t>
            </w:r>
          </w:p>
        </w:tc>
        <w:tc>
          <w:tcPr>
            <w:tcW w:type="dxa" w:w="3888"/>
          </w:tcPr>
          <w:p>
            <w:r>
              <w:rPr>
                <w:i/>
                <w:color w:val="555555"/>
                <w:sz w:val="19"/>
              </w:rPr>
              <w:t>: cualquiera de esas construc-</w:t>
            </w:r>
          </w:p>
        </w:tc>
        <w:tc>
          <w:tcPr>
            <w:tcW w:type="dxa" w:w="5184"/>
          </w:tcPr>
          <w:p>
            <w:r>
              <w:t>demasiado conservador, yo creo qeu se puede eliminar, no veo ninguna justificación par amantenerlo. Si no la tienes el tribunal va a preguntar</w:t>
            </w:r>
          </w:p>
        </w:tc>
      </w:tr>
      <w:tr>
        <w:tc>
          <w:tcPr>
            <w:tcW w:type="dxa" w:w="720"/>
            <w:shd w:val="clear" w:fill="F1F4FA"/>
          </w:tcPr>
          <w:p>
            <w:r>
              <w:t>24</w:t>
            </w:r>
          </w:p>
        </w:tc>
        <w:tc>
          <w:tcPr>
            <w:tcW w:type="dxa" w:w="3888"/>
            <w:shd w:val="clear" w:fill="F1F4FA"/>
          </w:tcPr>
          <w:p>
            <w:r>
              <w:rPr>
                <w:i/>
                <w:color w:val="555555"/>
                <w:sz w:val="19"/>
              </w:rPr>
              <w:t>interno vacío (P4’) y, en P5, admite dos excepciones controladas. La primera</w:t>
            </w:r>
          </w:p>
        </w:tc>
        <w:tc>
          <w:tcPr>
            <w:tcW w:type="dxa" w:w="5184"/>
            <w:shd w:val="clear" w:fill="F1F4FA"/>
          </w:tcPr>
          <w:p>
            <w:r>
              <w:t>claro! por qu é no?</w:t>
            </w:r>
          </w:p>
        </w:tc>
      </w:tr>
      <w:tr>
        <w:tc>
          <w:tcPr>
            <w:tcW w:type="dxa" w:w="720"/>
          </w:tcPr>
          <w:p>
            <w:r>
              <w:t>24</w:t>
            </w:r>
          </w:p>
        </w:tc>
        <w:tc>
          <w:tcPr>
            <w:tcW w:type="dxa" w:w="3888"/>
          </w:tcPr>
          <w:p>
            <w:r>
              <w:rPr>
                <w:i/>
                <w:color w:val="555555"/>
                <w:sz w:val="19"/>
              </w:rPr>
              <w:t>—</w:t>
            </w:r>
          </w:p>
        </w:tc>
        <w:tc>
          <w:tcPr>
            <w:tcW w:type="dxa" w:w="5184"/>
          </w:tcPr>
          <w:p>
            <w:r>
              <w:t>Sigo sin encontrar justificada la restricción P5</w:t>
            </w:r>
          </w:p>
        </w:tc>
      </w:tr>
      <w:tr>
        <w:tc>
          <w:tcPr>
            <w:tcW w:type="dxa" w:w="720"/>
            <w:shd w:val="clear" w:fill="F1F4FA"/>
          </w:tcPr>
          <w:p>
            <w:r>
              <w:t>24</w:t>
            </w:r>
          </w:p>
        </w:tc>
        <w:tc>
          <w:tcPr>
            <w:tcW w:type="dxa" w:w="3888"/>
            <w:shd w:val="clear" w:fill="F1F4FA"/>
          </w:tcPr>
          <w:p>
            <w:r>
              <w:rPr>
                <w:i/>
                <w:color w:val="555555"/>
                <w:sz w:val="19"/>
              </w:rPr>
            </w:r>
          </w:p>
        </w:tc>
        <w:tc>
          <w:tcPr>
            <w:tcW w:type="dxa" w:w="5184"/>
            <w:shd w:val="clear" w:fill="F1F4FA"/>
          </w:tcPr>
          <w:p>
            <w:r>
              <w:t>defensiva? Esto suerna raro</w:t>
            </w:r>
          </w:p>
        </w:tc>
      </w:tr>
      <w:tr>
        <w:tc>
          <w:tcPr>
            <w:tcW w:type="dxa" w:w="720"/>
          </w:tcPr>
          <w:p>
            <w:r>
              <w:t>24</w:t>
            </w:r>
          </w:p>
        </w:tc>
        <w:tc>
          <w:tcPr>
            <w:tcW w:type="dxa" w:w="3888"/>
          </w:tcPr>
          <w:p>
            <w:r>
              <w:rPr>
                <w:i/>
                <w:color w:val="555555"/>
                <w:sz w:val="19"/>
              </w:rPr>
            </w:r>
          </w:p>
        </w:tc>
        <w:tc>
          <w:tcPr>
            <w:tcW w:type="dxa" w:w="5184"/>
          </w:tcPr>
          <w:p>
            <w:r>
              <w:t>¿Qué es el aliasing?</w:t>
            </w:r>
          </w:p>
        </w:tc>
      </w:tr>
      <w:tr>
        <w:tc>
          <w:tcPr>
            <w:tcW w:type="dxa" w:w="720"/>
            <w:shd w:val="clear" w:fill="F1F4FA"/>
          </w:tcPr>
          <w:p>
            <w:r>
              <w:t>24</w:t>
            </w:r>
          </w:p>
        </w:tc>
        <w:tc>
          <w:tcPr>
            <w:tcW w:type="dxa" w:w="3888"/>
            <w:shd w:val="clear" w:fill="F1F4FA"/>
          </w:tcPr>
          <w:p>
            <w:r>
              <w:rPr>
                <w:i/>
                <w:color w:val="555555"/>
                <w:sz w:val="19"/>
              </w:rPr>
              <w:t>—</w:t>
            </w:r>
          </w:p>
        </w:tc>
        <w:tc>
          <w:tcPr>
            <w:tcW w:type="dxa" w:w="5184"/>
            <w:shd w:val="clear" w:fill="F1F4FA"/>
          </w:tcPr>
          <w:p>
            <w:r>
              <w:t>Explícalo</w:t>
            </w:r>
          </w:p>
        </w:tc>
      </w:tr>
      <w:tr>
        <w:tc>
          <w:tcPr>
            <w:tcW w:type="dxa" w:w="720"/>
          </w:tcPr>
          <w:p>
            <w:r>
              <w:t>24</w:t>
            </w:r>
          </w:p>
        </w:tc>
        <w:tc>
          <w:tcPr>
            <w:tcW w:type="dxa" w:w="3888"/>
          </w:tcPr>
          <w:p>
            <w:r>
              <w:rPr>
                <w:i/>
                <w:color w:val="555555"/>
                <w:sz w:val="19"/>
              </w:rPr>
              <w:t>Cuando alguna condición es una expresión ||, se encapsula mediante EnclosedExpr</w:t>
            </w:r>
          </w:p>
        </w:tc>
        <w:tc>
          <w:tcPr>
            <w:tcW w:type="dxa" w:w="5184"/>
          </w:tcPr>
          <w:p>
            <w:r>
              <w:t>solo esto? No hay más casos en que hay que aplicar paréntesis? Yo diría que siempre. De todas formas, entiendo que JavaParser controla esto, no?</w:t>
            </w:r>
          </w:p>
        </w:tc>
      </w:tr>
      <w:tr>
        <w:tc>
          <w:tcPr>
            <w:tcW w:type="dxa" w:w="720"/>
            <w:shd w:val="clear" w:fill="F1F4FA"/>
          </w:tcPr>
          <w:p>
            <w:r>
              <w:t>24</w:t>
            </w:r>
          </w:p>
        </w:tc>
        <w:tc>
          <w:tcPr>
            <w:tcW w:type="dxa" w:w="3888"/>
            <w:shd w:val="clear" w:fill="F1F4FA"/>
          </w:tcPr>
          <w:p>
            <w:r>
              <w:rPr>
                <w:i/>
                <w:color w:val="555555"/>
                <w:sz w:val="19"/>
              </w:rPr>
            </w:r>
          </w:p>
        </w:tc>
        <w:tc>
          <w:tcPr>
            <w:tcW w:type="dxa" w:w="5184"/>
            <w:shd w:val="clear" w:fill="F1F4FA"/>
          </w:tcPr>
          <w:p>
            <w:r>
              <w:t>no hay equivalente en español? "una por una"</w:t>
            </w:r>
          </w:p>
        </w:tc>
      </w:tr>
      <w:tr>
        <w:tc>
          <w:tcPr>
            <w:tcW w:type="dxa" w:w="720"/>
          </w:tcPr>
          <w:p>
            <w:r>
              <w:t>24</w:t>
            </w:r>
          </w:p>
        </w:tc>
        <w:tc>
          <w:tcPr>
            <w:tcW w:type="dxa" w:w="3888"/>
          </w:tcPr>
          <w:p>
            <w:r>
              <w:rPr>
                <w:i/>
                <w:color w:val="555555"/>
                <w:sz w:val="19"/>
              </w:rPr>
              <w:t>: tras</w:t>
            </w:r>
          </w:p>
        </w:tc>
        <w:tc>
          <w:tcPr>
            <w:tcW w:type="dxa" w:w="5184"/>
          </w:tcPr>
          <w:p>
            <w:r>
              <w:t>aquí lo tienes</w:t>
            </w:r>
          </w:p>
        </w:tc>
      </w:tr>
      <w:tr>
        <w:tc>
          <w:tcPr>
            <w:tcW w:type="dxa" w:w="720"/>
            <w:shd w:val="clear" w:fill="F1F4FA"/>
          </w:tcPr>
          <w:p>
            <w:r>
              <w:t>24</w:t>
            </w:r>
          </w:p>
        </w:tc>
        <w:tc>
          <w:tcPr>
            <w:tcW w:type="dxa" w:w="3888"/>
            <w:shd w:val="clear" w:fill="F1F4FA"/>
          </w:tcPr>
          <w:p>
            <w:r>
              <w:rPr>
                <w:i/>
                <w:color w:val="555555"/>
                <w:sz w:val="19"/>
              </w:rPr>
              <w:t>queden más oportunidades o se alcance un límite de seguridad de 10 pasadas ( MAX_PASSES enBatchRunner). Esta política se adoptó al observar que aplicar todas las oportunidades en un</w:t>
            </w:r>
          </w:p>
        </w:tc>
        <w:tc>
          <w:tcPr>
            <w:tcW w:type="dxa" w:w="5184"/>
            <w:shd w:val="clear" w:fill="F1F4FA"/>
          </w:tcPr>
          <w:p>
            <w:r>
              <w:t>qué es todo esto? Explicar</w:t>
            </w:r>
          </w:p>
        </w:tc>
      </w:tr>
      <w:tr>
        <w:tc>
          <w:tcPr>
            <w:tcW w:type="dxa" w:w="720"/>
          </w:tcPr>
          <w:p>
            <w:r>
              <w:t>25</w:t>
            </w:r>
          </w:p>
        </w:tc>
        <w:tc>
          <w:tcPr>
            <w:tcW w:type="dxa" w:w="3888"/>
          </w:tcPr>
          <w:p>
            <w:r>
              <w:rPr>
                <w:i/>
                <w:color w:val="555555"/>
                <w:sz w:val="19"/>
              </w:rPr>
              <w:t>(STRICT), los casos con else, lambdas, llamadas a método o múltiples sentencias quedan fuera de alcance. Esta restricción es coherente con la estrategia conservadora del anteproyecto y permite que el pipeline determinista actúe como baseline verificable frente a los LLMs en RQ3.</w:t>
            </w:r>
          </w:p>
        </w:tc>
        <w:tc>
          <w:tcPr>
            <w:tcW w:type="dxa" w:w="5184"/>
          </w:tcPr>
          <w:p>
            <w:r>
              <w:t>sigo sin ver esto</w:t>
            </w:r>
          </w:p>
        </w:tc>
      </w:tr>
      <w:tr>
        <w:tc>
          <w:tcPr>
            <w:tcW w:type="dxa" w:w="720"/>
            <w:shd w:val="clear" w:fill="F1F4FA"/>
          </w:tcPr>
          <w:p>
            <w:r>
              <w:t>28</w:t>
            </w:r>
          </w:p>
        </w:tc>
        <w:tc>
          <w:tcPr>
            <w:tcW w:type="dxa" w:w="3888"/>
            <w:shd w:val="clear" w:fill="F1F4FA"/>
          </w:tcPr>
          <w:p>
            <w:r>
              <w:rPr>
                <w:i/>
                <w:color w:val="555555"/>
                <w:sz w:val="19"/>
              </w:rPr>
              <w:t>—</w:t>
            </w:r>
          </w:p>
        </w:tc>
        <w:tc>
          <w:tcPr>
            <w:tcW w:type="dxa" w:w="5184"/>
            <w:shd w:val="clear" w:fill="F1F4FA"/>
          </w:tcPr>
          <w:p>
            <w:r>
              <w:t>Esto es muy pequeño, no se lee bien</w:t>
            </w:r>
          </w:p>
        </w:tc>
      </w:tr>
      <w:tr>
        <w:tc>
          <w:tcPr>
            <w:tcW w:type="dxa" w:w="720"/>
          </w:tcPr>
          <w:p>
            <w:r>
              <w:t>28</w:t>
            </w:r>
          </w:p>
        </w:tc>
        <w:tc>
          <w:tcPr>
            <w:tcW w:type="dxa" w:w="3888"/>
          </w:tcPr>
          <w:p>
            <w:r>
              <w:rPr>
                <w:i/>
                <w:color w:val="555555"/>
                <w:sz w:val="19"/>
              </w:rPr>
              <w:t>, se organiza en las</w:t>
            </w:r>
          </w:p>
        </w:tc>
        <w:tc>
          <w:tcPr>
            <w:tcW w:type="dxa" w:w="5184"/>
          </w:tcPr>
          <w:p>
            <w:r>
              <w:t>esto qué es? debes explicarlo si vas a hablar de él</w:t>
            </w:r>
          </w:p>
        </w:tc>
      </w:tr>
      <w:tr>
        <w:tc>
          <w:tcPr>
            <w:tcW w:type="dxa" w:w="720"/>
            <w:shd w:val="clear" w:fill="F1F4FA"/>
          </w:tcPr>
          <w:p>
            <w:r>
              <w:t>28</w:t>
            </w:r>
          </w:p>
        </w:tc>
        <w:tc>
          <w:tcPr>
            <w:tcW w:type="dxa" w:w="3888"/>
            <w:shd w:val="clear" w:fill="F1F4FA"/>
          </w:tcPr>
          <w:p>
            <w:r>
              <w:rPr>
                <w:i/>
                <w:color w:val="555555"/>
                <w:sz w:val="19"/>
              </w:rPr>
              <w:t>El código fuente se parsea mediante</w:t>
            </w:r>
          </w:p>
        </w:tc>
        <w:tc>
          <w:tcPr>
            <w:tcW w:type="dxa" w:w="5184"/>
            <w:shd w:val="clear" w:fill="F1F4FA"/>
          </w:tcPr>
          <w:p>
            <w:r>
              <w:t>este verbo no existe. En español es análisis sintáctico, puede shablar de lectura también</w:t>
            </w:r>
          </w:p>
        </w:tc>
      </w:tr>
      <w:tr>
        <w:tc>
          <w:tcPr>
            <w:tcW w:type="dxa" w:w="720"/>
          </w:tcPr>
          <w:p>
            <w:r>
              <w:t>28</w:t>
            </w:r>
          </w:p>
        </w:tc>
        <w:tc>
          <w:tcPr>
            <w:tcW w:type="dxa" w:w="3888"/>
          </w:tcPr>
          <w:p>
            <w:r>
              <w:rPr>
                <w:i/>
                <w:color w:val="555555"/>
                <w:sz w:val="19"/>
              </w:rPr>
              <w:t>. Se calcula la complejidad cognitiva inicial del método antes de aplicar</w:t>
            </w:r>
          </w:p>
        </w:tc>
        <w:tc>
          <w:tcPr>
            <w:tcW w:type="dxa" w:w="5184"/>
          </w:tcPr>
          <w:p>
            <w:r>
              <w:t>previa? antes?</w:t>
            </w:r>
          </w:p>
        </w:tc>
      </w:tr>
      <w:tr>
        <w:tc>
          <w:tcPr>
            <w:tcW w:type="dxa" w:w="720"/>
            <w:shd w:val="clear" w:fill="F1F4FA"/>
          </w:tcPr>
          <w:p>
            <w:r>
              <w:t>28</w:t>
            </w:r>
          </w:p>
        </w:tc>
        <w:tc>
          <w:tcPr>
            <w:tcW w:type="dxa" w:w="3888"/>
            <w:shd w:val="clear" w:fill="F1F4FA"/>
          </w:tcPr>
          <w:p>
            <w:r>
              <w:rPr>
                <w:i/>
                <w:color w:val="555555"/>
                <w:sz w:val="19"/>
              </w:rPr>
              <w:t>Sobre un clon del AST se aplica la políticaone-at-a-time (véase Subsección 5.2.5), re-detectando tras cada cambio hasta alcanzar un</w:t>
            </w:r>
          </w:p>
        </w:tc>
        <w:tc>
          <w:tcPr>
            <w:tcW w:type="dxa" w:w="5184"/>
            <w:shd w:val="clear" w:fill="F1F4FA"/>
          </w:tcPr>
          <w:p>
            <w:r>
              <w:t>español</w:t>
            </w:r>
          </w:p>
        </w:tc>
      </w:tr>
      <w:tr>
        <w:tc>
          <w:tcPr>
            <w:tcW w:type="dxa" w:w="720"/>
          </w:tcPr>
          <w:p>
            <w:r>
              <w:t>29</w:t>
            </w:r>
          </w:p>
        </w:tc>
        <w:tc>
          <w:tcPr>
            <w:tcW w:type="dxa" w:w="3888"/>
          </w:tcPr>
          <w:p>
            <w:r>
              <w:rPr>
                <w:i/>
                <w:color w:val="555555"/>
                <w:sz w:val="19"/>
              </w:rPr>
              <w:t>after. Una vez finalizado el proceso iterativo, se vuelve a calcular la complejidad</w:t>
            </w:r>
          </w:p>
        </w:tc>
        <w:tc>
          <w:tcPr>
            <w:tcW w:type="dxa" w:w="5184"/>
          </w:tcPr>
          <w:p>
            <w:r>
              <w:t>Medición posterior?</w:t>
            </w:r>
          </w:p>
        </w:tc>
      </w:tr>
      <w:tr>
        <w:tc>
          <w:tcPr>
            <w:tcW w:type="dxa" w:w="720"/>
            <w:shd w:val="clear" w:fill="F1F4FA"/>
          </w:tcPr>
          <w:p>
            <w:r>
              <w:t>29</w:t>
            </w:r>
          </w:p>
        </w:tc>
        <w:tc>
          <w:tcPr>
            <w:tcW w:type="dxa" w:w="3888"/>
            <w:shd w:val="clear" w:fill="F1F4FA"/>
          </w:tcPr>
          <w:p>
            <w:r>
              <w:rPr>
                <w:i/>
                <w:color w:val="555555"/>
                <w:sz w:val="19"/>
              </w:rPr>
              <w:t>CampaignExecutor y LlmCampaignRunner,</w:t>
            </w:r>
          </w:p>
        </w:tc>
        <w:tc>
          <w:tcPr>
            <w:tcW w:type="dxa" w:w="5184"/>
            <w:shd w:val="clear" w:fill="F1F4FA"/>
          </w:tcPr>
          <w:p>
            <w:r>
              <w:t>explicar qué es esto?</w:t>
            </w:r>
          </w:p>
        </w:tc>
      </w:tr>
      <w:tr>
        <w:tc>
          <w:tcPr>
            <w:tcW w:type="dxa" w:w="720"/>
          </w:tcPr>
          <w:p>
            <w:r>
              <w:t>30</w:t>
            </w:r>
          </w:p>
        </w:tc>
        <w:tc>
          <w:tcPr>
            <w:tcW w:type="dxa" w:w="3888"/>
          </w:tcPr>
          <w:p>
            <w:r>
              <w:rPr>
                <w:i/>
                <w:color w:val="555555"/>
                <w:sz w:val="19"/>
              </w:rPr>
              <w:t>—</w:t>
            </w:r>
          </w:p>
        </w:tc>
        <w:tc>
          <w:tcPr>
            <w:tcW w:type="dxa" w:w="5184"/>
          </w:tcPr>
          <w:p>
            <w:r>
              <w:t>AQuí fatla un poco de texto para explicar lo que viene aquí</w:t>
            </w:r>
          </w:p>
        </w:tc>
      </w:tr>
      <w:tr>
        <w:tc>
          <w:tcPr>
            <w:tcW w:type="dxa" w:w="720"/>
            <w:shd w:val="clear" w:fill="F1F4FA"/>
          </w:tcPr>
          <w:p>
            <w:r>
              <w:t>31</w:t>
            </w:r>
          </w:p>
        </w:tc>
        <w:tc>
          <w:tcPr>
            <w:tcW w:type="dxa" w:w="3888"/>
            <w:shd w:val="clear" w:fill="F1F4FA"/>
          </w:tcPr>
          <w:p>
            <w:r>
              <w:rPr>
                <w:i/>
                <w:color w:val="555555"/>
                <w:sz w:val="19"/>
              </w:rPr>
              <w:t>Ninguna de las dos condiciones contiene efectos colaterales: las cinco categorías descritas en Subsección 5.2.3.</w:t>
            </w:r>
          </w:p>
        </w:tc>
        <w:tc>
          <w:tcPr>
            <w:tcW w:type="dxa" w:w="5184"/>
            <w:shd w:val="clear" w:fill="F1F4FA"/>
          </w:tcPr>
          <w:p>
            <w:r>
              <w:t>No recuerdo si en las categorías incluías los pre-incrementos y post-incrementos, creo que no son asignacinoes técicamente</w:t>
            </w:r>
          </w:p>
        </w:tc>
      </w:tr>
      <w:tr>
        <w:tc>
          <w:tcPr>
            <w:tcW w:type="dxa" w:w="720"/>
          </w:tcPr>
          <w:p>
            <w:r>
              <w:t>31</w:t>
            </w:r>
          </w:p>
        </w:tc>
        <w:tc>
          <w:tcPr>
            <w:tcW w:type="dxa" w:w="3888"/>
          </w:tcPr>
          <w:p>
            <w:r>
              <w:rPr>
                <w:i/>
                <w:color w:val="555555"/>
                <w:sz w:val="19"/>
              </w:rPr>
              <w:t>—</w:t>
            </w:r>
          </w:p>
        </w:tc>
        <w:tc>
          <w:tcPr>
            <w:tcW w:type="dxa" w:w="5184"/>
          </w:tcPr>
          <w:p>
            <w:r>
              <w:t>Ahora que veo esto me recuerda que no he visto ninguna referencia a la especificación del lenguaje Java (https://docs.oracle.com/javase/specs/). Esta debería ser la fuente para decidir lo que se puede o no se puede hacer. Cualquier decisión sobre las precondiciones debería estar basada y justificada en base a esta especificación, porque es la base de cómo se interpreta Java. Sin embargo, ni siquiera creo que lo he visto como refeencia!</w:t>
            </w:r>
          </w:p>
        </w:tc>
      </w:tr>
      <w:tr>
        <w:tc>
          <w:tcPr>
            <w:tcW w:type="dxa" w:w="720"/>
            <w:shd w:val="clear" w:fill="F1F4FA"/>
          </w:tcPr>
          <w:p>
            <w:r>
              <w:t>31</w:t>
            </w:r>
          </w:p>
        </w:tc>
        <w:tc>
          <w:tcPr>
            <w:tcW w:type="dxa" w:w="3888"/>
            <w:shd w:val="clear" w:fill="F1F4FA"/>
          </w:tcPr>
          <w:p>
            <w:r>
              <w:rPr>
                <w:i/>
                <w:color w:val="555555"/>
                <w:sz w:val="19"/>
              </w:rPr>
              <w:t>para no dejar el AST inconsistente;</w:t>
            </w:r>
          </w:p>
        </w:tc>
        <w:tc>
          <w:tcPr>
            <w:tcW w:type="dxa" w:w="5184"/>
            <w:shd w:val="clear" w:fill="F1F4FA"/>
          </w:tcPr>
          <w:p>
            <w:r>
              <w:t>que´hace esto y cómo contirbuye a no dejar el AST inconsistente?</w:t>
            </w:r>
          </w:p>
        </w:tc>
      </w:tr>
      <w:tr>
        <w:tc>
          <w:tcPr>
            <w:tcW w:type="dxa" w:w="720"/>
          </w:tcPr>
          <w:p>
            <w:r>
              <w:t>31</w:t>
            </w:r>
          </w:p>
        </w:tc>
        <w:tc>
          <w:tcPr>
            <w:tcW w:type="dxa" w:w="3888"/>
          </w:tcPr>
          <w:p>
            <w:r>
              <w:rPr>
                <w:i/>
                <w:color w:val="555555"/>
                <w:sz w:val="19"/>
              </w:rPr>
              <w:t>; normalización del cuerpo</w:t>
            </w:r>
          </w:p>
        </w:tc>
        <w:tc>
          <w:tcPr>
            <w:tcW w:type="dxa" w:w="5184"/>
          </w:tcPr>
          <w:p>
            <w:r>
              <w:t>es el único caso a tener en cuenta? Esto deberías consultarlo en la especificación del lenguaje Java</w:t>
            </w:r>
          </w:p>
        </w:tc>
      </w:tr>
      <w:tr>
        <w:tc>
          <w:tcPr>
            <w:tcW w:type="dxa" w:w="720"/>
            <w:shd w:val="clear" w:fill="F1F4FA"/>
          </w:tcPr>
          <w:p>
            <w:r>
              <w:t>31</w:t>
            </w:r>
          </w:p>
        </w:tc>
        <w:tc>
          <w:tcPr>
            <w:tcW w:type="dxa" w:w="3888"/>
            <w:shd w:val="clear" w:fill="F1F4FA"/>
          </w:tcPr>
          <w:p>
            <w:r>
              <w:rPr>
                <w:i/>
                <w:color w:val="555555"/>
                <w:sz w:val="19"/>
              </w:rPr>
            </w:r>
          </w:p>
        </w:tc>
        <w:tc>
          <w:tcPr>
            <w:tcW w:type="dxa" w:w="5184"/>
            <w:shd w:val="clear" w:fill="F1F4FA"/>
          </w:tcPr>
          <w:p>
            <w:r>
              <w:t>defensiva? es un término extraño, no creo que se diga así en espaol, parece una mala traducción</w:t>
            </w:r>
          </w:p>
        </w:tc>
      </w:tr>
      <w:tr>
        <w:tc>
          <w:tcPr>
            <w:tcW w:type="dxa" w:w="720"/>
          </w:tcPr>
          <w:p>
            <w:r>
              <w:t>31</w:t>
            </w:r>
          </w:p>
        </w:tc>
        <w:tc>
          <w:tcPr>
            <w:tcW w:type="dxa" w:w="3888"/>
          </w:tcPr>
          <w:p>
            <w:r>
              <w:rPr>
                <w:i/>
                <w:color w:val="555555"/>
                <w:sz w:val="19"/>
              </w:rPr>
              <w:t>, switch</w:t>
            </w:r>
          </w:p>
        </w:tc>
        <w:tc>
          <w:tcPr>
            <w:tcW w:type="dxa" w:w="5184"/>
          </w:tcPr>
          <w:p>
            <w:r>
              <w:t>cambias el estilo de do-while pero no de for-each, ¿es porque no son palabras bclave?</w:t>
            </w:r>
          </w:p>
        </w:tc>
      </w:tr>
      <w:tr>
        <w:tc>
          <w:tcPr>
            <w:tcW w:type="dxa" w:w="720"/>
            <w:shd w:val="clear" w:fill="F1F4FA"/>
          </w:tcPr>
          <w:p>
            <w:r>
              <w:t>31</w:t>
            </w:r>
          </w:p>
        </w:tc>
        <w:tc>
          <w:tcPr>
            <w:tcW w:type="dxa" w:w="3888"/>
            <w:shd w:val="clear" w:fill="F1F4FA"/>
          </w:tcPr>
          <w:p>
            <w:r>
              <w:rPr>
                <w:i/>
                <w:color w:val="555555"/>
                <w:sz w:val="19"/>
              </w:rPr>
              <w:t>o</w:t>
            </w:r>
          </w:p>
        </w:tc>
        <w:tc>
          <w:tcPr>
            <w:tcW w:type="dxa" w:w="5184"/>
            <w:shd w:val="clear" w:fill="F1F4FA"/>
          </w:tcPr>
          <w:p>
            <w:r>
              <w:t>En Java hay dos parejas de operadores binarios: (&amp;&amp;, ||) y (&amp;,|). Los primeros hacen evaluación en cortocircuito y los segundos no. Acabo de caer en que tampoco mencionas este hecho, lo cual es muy llamativo en un TFM sobre sentencias condiciones. Creo que habría que hablar de ello, aunque en este caso no te afecta mucho</w:t>
            </w:r>
          </w:p>
        </w:tc>
      </w:tr>
      <w:tr>
        <w:tc>
          <w:tcPr>
            <w:tcW w:type="dxa" w:w="720"/>
          </w:tcPr>
          <w:p>
            <w:r>
              <w:t>31</w:t>
            </w:r>
          </w:p>
        </w:tc>
        <w:tc>
          <w:tcPr>
            <w:tcW w:type="dxa" w:w="3888"/>
          </w:tcPr>
          <w:p>
            <w:r>
              <w:rPr>
                <w:i/>
                <w:color w:val="555555"/>
                <w:sz w:val="19"/>
              </w:rPr>
              <w:t>—</w:t>
            </w:r>
          </w:p>
        </w:tc>
        <w:tc>
          <w:tcPr>
            <w:tcW w:type="dxa" w:w="5184"/>
          </w:tcPr>
          <w:p>
            <w:r>
              <w:t>ME pregunto, ¿qué hace la CC de SonarSource con eso?</w:t>
            </w:r>
          </w:p>
        </w:tc>
      </w:tr>
      <w:tr>
        <w:tc>
          <w:tcPr>
            <w:tcW w:type="dxa" w:w="720"/>
            <w:shd w:val="clear" w:fill="F1F4FA"/>
          </w:tcPr>
          <w:p>
            <w:r>
              <w:t>31</w:t>
            </w:r>
          </w:p>
        </w:tc>
        <w:tc>
          <w:tcPr>
            <w:tcW w:type="dxa" w:w="3888"/>
            <w:shd w:val="clear" w:fill="F1F4FA"/>
          </w:tcPr>
          <w:p>
            <w:r>
              <w:rPr>
                <w:i/>
                <w:color w:val="555555"/>
                <w:sz w:val="19"/>
              </w:rPr>
              <w:t>detección de recursión (que</w:t>
            </w:r>
          </w:p>
        </w:tc>
        <w:tc>
          <w:tcPr>
            <w:tcW w:type="dxa" w:w="5184"/>
            <w:shd w:val="clear" w:fill="F1F4FA"/>
          </w:tcPr>
          <w:p>
            <w:r>
              <w:t>¿Por qué no??</w:t>
            </w:r>
          </w:p>
        </w:tc>
      </w:tr>
      <w:tr>
        <w:tc>
          <w:tcPr>
            <w:tcW w:type="dxa" w:w="720"/>
          </w:tcPr>
          <w:p>
            <w:r>
              <w:t>31</w:t>
            </w:r>
          </w:p>
        </w:tc>
        <w:tc>
          <w:tcPr>
            <w:tcW w:type="dxa" w:w="3888"/>
          </w:tcPr>
          <w:p>
            <w:r>
              <w:rPr>
                <w:i/>
                <w:color w:val="555555"/>
                <w:sz w:val="19"/>
              </w:rPr>
              <w:t>—</w:t>
            </w:r>
          </w:p>
        </w:tc>
        <w:tc>
          <w:tcPr>
            <w:tcW w:type="dxa" w:w="5184"/>
          </w:tcPr>
          <w:p>
            <w:r>
              <w:t>Justificar</w:t>
            </w:r>
          </w:p>
        </w:tc>
      </w:tr>
      <w:tr>
        <w:tc>
          <w:tcPr>
            <w:tcW w:type="dxa" w:w="720"/>
            <w:shd w:val="clear" w:fill="F1F4FA"/>
          </w:tcPr>
          <w:p>
            <w:r>
              <w:t>32</w:t>
            </w:r>
          </w:p>
        </w:tc>
        <w:tc>
          <w:tcPr>
            <w:tcW w:type="dxa" w:w="3888"/>
            <w:shd w:val="clear" w:fill="F1F4FA"/>
          </w:tcPr>
          <w:p>
            <w:r>
              <w:rPr>
                <w:i/>
                <w:color w:val="555555"/>
                <w:sz w:val="19"/>
              </w:rPr>
              <w:t>/else if/else</w:t>
            </w:r>
          </w:p>
        </w:tc>
        <w:tc>
          <w:tcPr>
            <w:tcW w:type="dxa" w:w="5184"/>
            <w:shd w:val="clear" w:fill="F1F4FA"/>
          </w:tcPr>
          <w:p>
            <w:r>
              <w:t>parece qu epones dos veces lo mismo, quizá deberías unir else-if con un guión</w:t>
            </w:r>
          </w:p>
        </w:tc>
      </w:tr>
      <w:tr>
        <w:tc>
          <w:tcPr>
            <w:tcW w:type="dxa" w:w="720"/>
          </w:tcPr>
          <w:p>
            <w:r>
              <w:t>32</w:t>
            </w:r>
          </w:p>
        </w:tc>
        <w:tc>
          <w:tcPr>
            <w:tcW w:type="dxa" w:w="3888"/>
          </w:tcPr>
          <w:p>
            <w:r>
              <w:rPr>
                <w:i/>
                <w:color w:val="555555"/>
                <w:sz w:val="19"/>
              </w:rPr>
              <w:t>/continue</w:t>
            </w:r>
          </w:p>
        </w:tc>
        <w:tc>
          <w:tcPr>
            <w:tcW w:type="dxa" w:w="5184"/>
          </w:tcPr>
          <w:p>
            <w:r>
              <w:t>operador ternario</w:t>
            </w:r>
          </w:p>
        </w:tc>
      </w:tr>
      <w:tr>
        <w:tc>
          <w:tcPr>
            <w:tcW w:type="dxa" w:w="720"/>
            <w:shd w:val="clear" w:fill="F1F4FA"/>
          </w:tcPr>
          <w:p>
            <w:r>
              <w:t>32</w:t>
            </w:r>
          </w:p>
        </w:tc>
        <w:tc>
          <w:tcPr>
            <w:tcW w:type="dxa" w:w="3888"/>
            <w:shd w:val="clear" w:fill="F1F4FA"/>
          </w:tcPr>
          <w:p>
            <w:r>
              <w:rPr>
                <w:i/>
                <w:color w:val="555555"/>
                <w:sz w:val="19"/>
              </w:rPr>
              <w:t>etiquetados, if, clase anónima y clase local). El proxy reproduce el valor oficial</w:t>
            </w:r>
          </w:p>
        </w:tc>
        <w:tc>
          <w:tcPr>
            <w:tcW w:type="dxa" w:w="5184"/>
            <w:shd w:val="clear" w:fill="F1F4FA"/>
          </w:tcPr>
          <w:p>
            <w:r>
              <w:t>expresion lambda</w:t>
            </w:r>
          </w:p>
        </w:tc>
      </w:tr>
      <w:tr>
        <w:tc>
          <w:tcPr>
            <w:tcW w:type="dxa" w:w="720"/>
          </w:tcPr>
          <w:p>
            <w:r>
              <w:t>32</w:t>
            </w:r>
          </w:p>
        </w:tc>
        <w:tc>
          <w:tcPr>
            <w:tcW w:type="dxa" w:w="3888"/>
          </w:tcPr>
          <w:p>
            <w:r>
              <w:rPr>
                <w:i/>
                <w:color w:val="555555"/>
                <w:sz w:val="19"/>
              </w:rPr>
              <w:t>, clase anónima y clase local). El proxy reproduce el valor oficial</w:t>
            </w:r>
          </w:p>
        </w:tc>
        <w:tc>
          <w:tcPr>
            <w:tcW w:type="dxa" w:w="5184"/>
          </w:tcPr>
          <w:p>
            <w:r>
              <w:t>no entiendo por qué no lo incluyes</w:t>
            </w:r>
          </w:p>
        </w:tc>
      </w:tr>
      <w:tr>
        <w:tc>
          <w:tcPr>
            <w:tcW w:type="dxa" w:w="720"/>
            <w:shd w:val="clear" w:fill="F1F4FA"/>
          </w:tcPr>
          <w:p>
            <w:r>
              <w:t>33</w:t>
            </w:r>
          </w:p>
        </w:tc>
        <w:tc>
          <w:tcPr>
            <w:tcW w:type="dxa" w:w="3888"/>
            <w:shd w:val="clear" w:fill="F1F4FA"/>
          </w:tcPr>
          <w:p>
            <w:r>
              <w:rPr>
                <w:i/>
                <w:color w:val="555555"/>
                <w:sz w:val="19"/>
              </w:rPr>
              <w:t>del prompt: un system</w:t>
            </w:r>
          </w:p>
        </w:tc>
        <w:tc>
          <w:tcPr>
            <w:tcW w:type="dxa" w:w="5184"/>
            <w:shd w:val="clear" w:fill="F1F4FA"/>
          </w:tcPr>
          <w:p>
            <w:r>
              <w:t>¿Por qué no le exiges que respete P5? Curioso.... Estás limitando tu propio sistema más d elo necesario pero no limitas a los competidores</w:t>
            </w:r>
          </w:p>
        </w:tc>
      </w:tr>
      <w:tr>
        <w:tc>
          <w:tcPr>
            <w:tcW w:type="dxa" w:w="720"/>
          </w:tcPr>
          <w:p>
            <w:r>
              <w:t>33</w:t>
            </w:r>
          </w:p>
        </w:tc>
        <w:tc>
          <w:tcPr>
            <w:tcW w:type="dxa" w:w="3888"/>
          </w:tcPr>
          <w:p>
            <w:r>
              <w:rPr>
                <w:i/>
                <w:color w:val="555555"/>
                <w:sz w:val="19"/>
              </w:rPr>
              <w:t>y gpt-4.1</w:t>
            </w:r>
          </w:p>
        </w:tc>
        <w:tc>
          <w:tcPr>
            <w:tcW w:type="dxa" w:w="5184"/>
          </w:tcPr>
          <w:p>
            <w:r>
              <w:t>no es poco? Podría haber ifs más largos?  Has comprobado esto?</w:t>
            </w:r>
          </w:p>
        </w:tc>
      </w:tr>
      <w:tr>
        <w:tc>
          <w:tcPr>
            <w:tcW w:type="dxa" w:w="720"/>
            <w:shd w:val="clear" w:fill="F1F4FA"/>
          </w:tcPr>
          <w:p>
            <w:r>
              <w:t>33</w:t>
            </w:r>
          </w:p>
        </w:tc>
        <w:tc>
          <w:tcPr>
            <w:tcW w:type="dxa" w:w="3888"/>
            <w:shd w:val="clear" w:fill="F1F4FA"/>
          </w:tcPr>
          <w:p>
            <w:r>
              <w:rPr>
                <w:i/>
                <w:color w:val="555555"/>
                <w:sz w:val="19"/>
              </w:rPr>
              <w:t>—</w:t>
            </w:r>
          </w:p>
        </w:tc>
        <w:tc>
          <w:tcPr>
            <w:tcW w:type="dxa" w:w="5184"/>
            <w:shd w:val="clear" w:fill="F1F4FA"/>
          </w:tcPr>
          <w:p>
            <w:r>
              <w:t>Deberías justificar este valor en base a datos</w:t>
            </w:r>
          </w:p>
        </w:tc>
      </w:tr>
      <w:tr>
        <w:tc>
          <w:tcPr>
            <w:tcW w:type="dxa" w:w="720"/>
          </w:tcPr>
          <w:p>
            <w:r>
              <w:t>33</w:t>
            </w:r>
          </w:p>
        </w:tc>
        <w:tc>
          <w:tcPr>
            <w:tcW w:type="dxa" w:w="3888"/>
          </w:tcPr>
          <w:p>
            <w:r>
              <w:rPr>
                <w:i/>
                <w:color w:val="555555"/>
                <w:sz w:val="19"/>
              </w:rPr>
              <w:t>la invocación real a la API de OpenAI (con credencial) y las respuestas grabadas para dry runs y tests.</w:t>
            </w:r>
          </w:p>
        </w:tc>
        <w:tc>
          <w:tcPr>
            <w:tcW w:type="dxa" w:w="5184"/>
          </w:tcPr>
          <w:p>
            <w:r>
              <w:t>qué es esto? NO lo entiendo, creo qu eno está explicado</w:t>
            </w:r>
          </w:p>
        </w:tc>
      </w:tr>
      <w:tr>
        <w:tc>
          <w:tcPr>
            <w:tcW w:type="dxa" w:w="720"/>
            <w:shd w:val="clear" w:fill="F1F4FA"/>
          </w:tcPr>
          <w:p>
            <w:r>
              <w:t>34</w:t>
            </w:r>
          </w:p>
        </w:tc>
        <w:tc>
          <w:tcPr>
            <w:tcW w:type="dxa" w:w="3888"/>
            <w:shd w:val="clear" w:fill="F1F4FA"/>
          </w:tcPr>
          <w:p>
            <w:r>
              <w:rPr>
                <w:i/>
                <w:color w:val="555555"/>
                <w:sz w:val="19"/>
              </w:rPr>
              <w:t>Se comprueba que el fragmento parseado contenga al menos un método sobre el que aplicar la validación.</w:t>
            </w:r>
          </w:p>
        </w:tc>
        <w:tc>
          <w:tcPr>
            <w:tcW w:type="dxa" w:w="5184"/>
            <w:shd w:val="clear" w:fill="F1F4FA"/>
          </w:tcPr>
          <w:p>
            <w:r>
              <w:t>se trabaja aquí a nivel de método o de sentencia condicional? Creo que lo segundo sería lo más razonable</w:t>
            </w:r>
          </w:p>
        </w:tc>
      </w:tr>
      <w:tr>
        <w:tc>
          <w:tcPr>
            <w:tcW w:type="dxa" w:w="720"/>
          </w:tcPr>
          <w:p>
            <w:r>
              <w:t>34</w:t>
            </w:r>
          </w:p>
        </w:tc>
        <w:tc>
          <w:tcPr>
            <w:tcW w:type="dxa" w:w="3888"/>
          </w:tcPr>
          <w:p>
            <w:r>
              <w:rPr>
                <w:i/>
                <w:color w:val="555555"/>
                <w:sz w:val="19"/>
              </w:rPr>
            </w:r>
          </w:p>
        </w:tc>
        <w:tc>
          <w:tcPr>
            <w:tcW w:type="dxa" w:w="5184"/>
          </w:tcPr>
          <w:p>
            <w:r>
              <w:t>firma? Te refieres  ala signatura?</w:t>
            </w:r>
          </w:p>
        </w:tc>
      </w:tr>
      <w:tr>
        <w:tc>
          <w:tcPr>
            <w:tcW w:type="dxa" w:w="720"/>
            <w:shd w:val="clear" w:fill="F1F4FA"/>
          </w:tcPr>
          <w:p>
            <w:r>
              <w:t>34</w:t>
            </w:r>
          </w:p>
        </w:tc>
        <w:tc>
          <w:tcPr>
            <w:tcW w:type="dxa" w:w="3888"/>
            <w:shd w:val="clear" w:fill="F1F4FA"/>
          </w:tcPr>
          <w:p>
            <w:r>
              <w:rPr>
                <w:i/>
                <w:color w:val="555555"/>
                <w:sz w:val="19"/>
              </w:rPr>
            </w:r>
          </w:p>
        </w:tc>
        <w:tc>
          <w:tcPr>
            <w:tcW w:type="dxa" w:w="5184"/>
            <w:shd w:val="clear" w:fill="F1F4FA"/>
          </w:tcPr>
          <w:p>
            <w:r>
              <w:t>aquí no pones la letra griega?</w:t>
            </w:r>
          </w:p>
        </w:tc>
      </w:tr>
      <w:tr>
        <w:tc>
          <w:tcPr>
            <w:tcW w:type="dxa" w:w="720"/>
          </w:tcPr>
          <w:p>
            <w:r>
              <w:t>34</w:t>
            </w:r>
          </w:p>
        </w:tc>
        <w:tc>
          <w:tcPr>
            <w:tcW w:type="dxa" w:w="3888"/>
          </w:tcPr>
          <w:p>
            <w:r>
              <w:rPr>
                <w:i/>
                <w:color w:val="555555"/>
                <w:sz w:val="19"/>
              </w:rPr>
              <w:t>: si el baseline declara que un</w:t>
            </w:r>
          </w:p>
        </w:tc>
        <w:tc>
          <w:tcPr>
            <w:tcW w:type="dxa" w:w="5184"/>
          </w:tcPr>
          <w:p>
            <w:r>
              <w:t>pero al LLM solo le exiges que cumpla P1 a P4, por qué lo frenas aquí? Esto del tratamiento de P5 lo veo inconsistente y no tiene mucho sentido</w:t>
            </w:r>
          </w:p>
        </w:tc>
      </w:tr>
      <w:tr>
        <w:tc>
          <w:tcPr>
            <w:tcW w:type="dxa" w:w="720"/>
            <w:shd w:val="clear" w:fill="F1F4FA"/>
          </w:tcPr>
          <w:p>
            <w:r>
              <w:t>34</w:t>
            </w:r>
          </w:p>
        </w:tc>
        <w:tc>
          <w:tcPr>
            <w:tcW w:type="dxa" w:w="3888"/>
            <w:shd w:val="clear" w:fill="F1F4FA"/>
          </w:tcPr>
          <w:p>
            <w:r>
              <w:rPr>
                <w:i/>
                <w:color w:val="555555"/>
                <w:sz w:val="19"/>
              </w:rPr>
              <w:t>caso no es elegible (porque no se cumple alguna de las precondiciones P1–P5) y el LLM aplica una transformación con delta != 0, el veredicto pasa a ser INCORRECT</w:t>
            </w:r>
          </w:p>
        </w:tc>
        <w:tc>
          <w:tcPr>
            <w:tcW w:type="dxa" w:w="5184"/>
            <w:shd w:val="clear" w:fill="F1F4FA"/>
          </w:tcPr>
          <w:p>
            <w:r>
              <w:t>¿Qué quiere decir esto? Expicar mejor</w:t>
            </w:r>
          </w:p>
        </w:tc>
      </w:tr>
      <w:tr>
        <w:tc>
          <w:tcPr>
            <w:tcW w:type="dxa" w:w="720"/>
          </w:tcPr>
          <w:p>
            <w:r>
              <w:t>35</w:t>
            </w:r>
          </w:p>
        </w:tc>
        <w:tc>
          <w:tcPr>
            <w:tcW w:type="dxa" w:w="3888"/>
          </w:tcPr>
          <w:p>
            <w:r>
              <w:rPr>
                <w:i/>
                <w:color w:val="555555"/>
                <w:sz w:val="19"/>
              </w:rPr>
              <w:t>es la variación de CC del LLM y baseline</w:t>
            </w:r>
          </w:p>
        </w:tc>
        <w:tc>
          <w:tcPr>
            <w:tcW w:type="dxa" w:w="5184"/>
          </w:tcPr>
          <w:p>
            <w:r>
              <w:t>antes la ponías en mayúscula, por qué en minúscula ahora?</w:t>
            </w:r>
          </w:p>
        </w:tc>
      </w:tr>
      <w:tr>
        <w:tc>
          <w:tcPr>
            <w:tcW w:type="dxa" w:w="720"/>
            <w:shd w:val="clear" w:fill="F1F4FA"/>
          </w:tcPr>
          <w:p>
            <w:r>
              <w:t>35</w:t>
            </w:r>
          </w:p>
        </w:tc>
        <w:tc>
          <w:tcPr>
            <w:tcW w:type="dxa" w:w="3888"/>
            <w:shd w:val="clear" w:fill="F1F4FA"/>
          </w:tcPr>
          <w:p>
            <w:r>
              <w:rPr>
                <w:i/>
                <w:color w:val="555555"/>
                <w:sz w:val="19"/>
              </w:rPr>
              <w:t>∧ δ ̸= 0 INCORRECT</w:t>
            </w:r>
          </w:p>
        </w:tc>
        <w:tc>
          <w:tcPr>
            <w:tcW w:type="dxa" w:w="5184"/>
            <w:shd w:val="clear" w:fill="F1F4FA"/>
          </w:tcPr>
          <w:p>
            <w:r>
              <w:t>esto no lo tengo claro. Como al LLM solo le exiges que cumpla P1 a P4, podría ocurrir que haga la transformación, siendo correcta, y le estás diciendo que lo ha hecho mal cuando lo ha hecho mejor qeu tu herramienta</w:t>
            </w:r>
          </w:p>
        </w:tc>
      </w:tr>
      <w:tr>
        <w:tc>
          <w:tcPr>
            <w:tcW w:type="dxa" w:w="720"/>
          </w:tcPr>
          <w:p>
            <w:r>
              <w:t>35</w:t>
            </w:r>
          </w:p>
        </w:tc>
        <w:tc>
          <w:tcPr>
            <w:tcW w:type="dxa" w:w="3888"/>
          </w:tcPr>
          <w:p>
            <w:r>
              <w:rPr>
                <w:i/>
                <w:color w:val="555555"/>
                <w:sz w:val="19"/>
              </w:rPr>
              <w:t>—</w:t>
            </w:r>
          </w:p>
        </w:tc>
        <w:tc>
          <w:tcPr>
            <w:tcW w:type="dxa" w:w="5184"/>
          </w:tcPr>
          <w:p>
            <w:r>
              <w:t>no entiendo, igual o mayor? está poniendo menor</w:t>
            </w:r>
          </w:p>
        </w:tc>
      </w:tr>
      <w:tr>
        <w:tc>
          <w:tcPr>
            <w:tcW w:type="dxa" w:w="720"/>
            <w:shd w:val="clear" w:fill="F1F4FA"/>
          </w:tcPr>
          <w:p>
            <w:r>
              <w:t>36</w:t>
            </w:r>
          </w:p>
        </w:tc>
        <w:tc>
          <w:tcPr>
            <w:tcW w:type="dxa" w:w="3888"/>
            <w:shd w:val="clear" w:fill="F1F4FA"/>
          </w:tcPr>
          <w:p>
            <w:r>
              <w:rPr>
                <w:i/>
                <w:color w:val="555555"/>
                <w:sz w:val="19"/>
              </w:rPr>
              <w:t>to ERROR. El punto de entrada ofrece --mode=liveobligatoria) y --mode=dry-run</w:t>
            </w:r>
          </w:p>
        </w:tc>
        <w:tc>
          <w:tcPr>
            <w:tcW w:type="dxa" w:w="5184"/>
            <w:shd w:val="clear" w:fill="F1F4FA"/>
          </w:tcPr>
          <w:p>
            <w:r>
              <w:t>qué es esto? NO recuerod que lo hayas mencionado</w:t>
            </w:r>
          </w:p>
        </w:tc>
      </w:tr>
      <w:tr>
        <w:tc>
          <w:tcPr>
            <w:tcW w:type="dxa" w:w="720"/>
          </w:tcPr>
          <w:p>
            <w:r>
              <w:t>36</w:t>
            </w:r>
          </w:p>
        </w:tc>
        <w:tc>
          <w:tcPr>
            <w:tcW w:type="dxa" w:w="3888"/>
          </w:tcPr>
          <w:p>
            <w:r>
              <w:rPr>
                <w:i/>
                <w:color w:val="555555"/>
                <w:sz w:val="19"/>
              </w:rPr>
              <w:t>—</w:t>
            </w:r>
          </w:p>
        </w:tc>
        <w:tc>
          <w:tcPr>
            <w:tcW w:type="dxa" w:w="5184"/>
          </w:tcPr>
          <w:p>
            <w:r>
              <w:t>En el modo dry-run, ¡cómo decides el dato que le das?</w:t>
            </w:r>
          </w:p>
        </w:tc>
      </w:tr>
      <w:tr>
        <w:tc>
          <w:tcPr>
            <w:tcW w:type="dxa" w:w="720"/>
            <w:shd w:val="clear" w:fill="F1F4FA"/>
          </w:tcPr>
          <w:p>
            <w:r>
              <w:t>37</w:t>
            </w:r>
          </w:p>
        </w:tc>
        <w:tc>
          <w:tcPr>
            <w:tcW w:type="dxa" w:w="3888"/>
            <w:shd w:val="clear" w:fill="F1F4FA"/>
          </w:tcPr>
          <w:p>
            <w:r>
              <w:rPr>
                <w:i/>
                <w:color w:val="555555"/>
                <w:sz w:val="19"/>
              </w:rPr>
            </w:r>
          </w:p>
        </w:tc>
        <w:tc>
          <w:tcPr>
            <w:tcW w:type="dxa" w:w="5184"/>
            <w:shd w:val="clear" w:fill="F1F4FA"/>
          </w:tcPr>
          <w:p>
            <w:r>
              <w:t>trata de usar el ´termino en español</w:t>
            </w:r>
          </w:p>
        </w:tc>
      </w:tr>
      <w:tr>
        <w:tc>
          <w:tcPr>
            <w:tcW w:type="dxa" w:w="720"/>
          </w:tcPr>
          <w:p>
            <w:r>
              <w:t>37</w:t>
            </w:r>
          </w:p>
        </w:tc>
        <w:tc>
          <w:tcPr>
            <w:tcW w:type="dxa" w:w="3888"/>
          </w:tcPr>
          <w:p>
            <w:r>
              <w:rPr>
                <w:i/>
                <w:color w:val="555555"/>
                <w:sz w:val="19"/>
              </w:rPr>
              <w:t>después, las métricas y el baseline con los que se mide; y, a continuación, los protocolos delibera- damente congelados de RQ2 y RQ3, junto con la validación complementaria con SonarQube. La</w:t>
            </w:r>
          </w:p>
        </w:tc>
        <w:tc>
          <w:tcPr>
            <w:tcW w:type="dxa" w:w="5184"/>
          </w:tcPr>
          <w:p>
            <w:r>
              <w:t>¿QUé quieres decir con "congelados"?</w:t>
            </w:r>
          </w:p>
        </w:tc>
      </w:tr>
      <w:tr>
        <w:tc>
          <w:tcPr>
            <w:tcW w:type="dxa" w:w="720"/>
            <w:shd w:val="clear" w:fill="F1F4FA"/>
          </w:tcPr>
          <w:p>
            <w:r>
              <w:t>37</w:t>
            </w:r>
          </w:p>
        </w:tc>
        <w:tc>
          <w:tcPr>
            <w:tcW w:type="dxa" w:w="3888"/>
            <w:shd w:val="clear" w:fill="F1F4FA"/>
          </w:tcPr>
          <w:p>
            <w:r>
              <w:rPr>
                <w:i/>
                <w:color w:val="555555"/>
                <w:sz w:val="19"/>
              </w:rPr>
              <w:t>mediante PilotCorpusLoader</w:t>
            </w:r>
          </w:p>
        </w:tc>
        <w:tc>
          <w:tcPr>
            <w:tcW w:type="dxa" w:w="5184"/>
            <w:shd w:val="clear" w:fill="F1F4FA"/>
          </w:tcPr>
          <w:p>
            <w:r>
              <w:t>¿cómo? Lo has metido en el classpath? Esto no debería ser así, debería poder ejecutarse todo esto sobre una carpeta donde se encuentre el corpus, de manea que pueda cambiarse fácilmetne</w:t>
            </w:r>
          </w:p>
        </w:tc>
      </w:tr>
      <w:tr>
        <w:tc>
          <w:tcPr>
            <w:tcW w:type="dxa" w:w="720"/>
          </w:tcPr>
          <w:p>
            <w:r>
              <w:t>37</w:t>
            </w:r>
          </w:p>
        </w:tc>
        <w:tc>
          <w:tcPr>
            <w:tcW w:type="dxa" w:w="3888"/>
          </w:tcPr>
          <w:p>
            <w:r>
              <w:rPr>
                <w:i/>
                <w:color w:val="555555"/>
                <w:sz w:val="19"/>
              </w:rPr>
              <w:t>src/main/resources/pilot-corpus/): ficheros sintéticos que cubren los</w:t>
            </w:r>
          </w:p>
        </w:tc>
        <w:tc>
          <w:tcPr>
            <w:tcW w:type="dxa" w:w="5184"/>
          </w:tcPr>
          <w:p>
            <w:r>
              <w:t>Esto no debería estar ahí! Esto es muy "cutre"</w:t>
            </w:r>
          </w:p>
        </w:tc>
      </w:tr>
      <w:tr>
        <w:tc>
          <w:tcPr>
            <w:tcW w:type="dxa" w:w="720"/>
            <w:shd w:val="clear" w:fill="F1F4FA"/>
          </w:tcPr>
          <w:p>
            <w:r>
              <w:t>37</w:t>
            </w:r>
          </w:p>
        </w:tc>
        <w:tc>
          <w:tcPr>
            <w:tcW w:type="dxa" w:w="3888"/>
            <w:shd w:val="clear" w:fill="F1F4FA"/>
          </w:tcPr>
          <w:p>
            <w:r>
              <w:rPr>
                <w:i/>
                <w:color w:val="555555"/>
                <w:sz w:val="19"/>
              </w:rPr>
              <w:t>src/main/resources/real-corpus/)</w:t>
            </w:r>
          </w:p>
        </w:tc>
        <w:tc>
          <w:tcPr>
            <w:tcW w:type="dxa" w:w="5184"/>
            <w:shd w:val="clear" w:fill="F1F4FA"/>
          </w:tcPr>
          <w:p>
            <w:r>
              <w:t>Idem</w:t>
            </w:r>
          </w:p>
        </w:tc>
      </w:tr>
      <w:tr>
        <w:tc>
          <w:tcPr>
            <w:tcW w:type="dxa" w:w="720"/>
          </w:tcPr>
          <w:p>
            <w:r>
              <w:t>37</w:t>
            </w:r>
          </w:p>
        </w:tc>
        <w:tc>
          <w:tcPr>
            <w:tcW w:type="dxa" w:w="3888"/>
          </w:tcPr>
          <w:p>
            <w:r>
              <w:rPr>
                <w:i/>
                <w:color w:val="555555"/>
                <w:sz w:val="19"/>
              </w:rPr>
              <w:t>El corpus real está formado por fragmentos extraídos de proyectos Java de código abierto.</w:t>
            </w:r>
          </w:p>
        </w:tc>
        <w:tc>
          <w:tcPr>
            <w:tcW w:type="dxa" w:w="5184"/>
          </w:tcPr>
          <w:p>
            <w:r>
              <w:t>como en el caso anterior, pon la descripción separad por dos puntos de la cabecera</w:t>
            </w:r>
          </w:p>
        </w:tc>
      </w:tr>
      <w:tr>
        <w:tc>
          <w:tcPr>
            <w:tcW w:type="dxa" w:w="720"/>
            <w:shd w:val="clear" w:fill="F1F4FA"/>
          </w:tcPr>
          <w:p>
            <w:r>
              <w:t>37</w:t>
            </w:r>
          </w:p>
        </w:tc>
        <w:tc>
          <w:tcPr>
            <w:tcW w:type="dxa" w:w="3888"/>
            <w:shd w:val="clear" w:fill="F1F4FA"/>
          </w:tcPr>
          <w:p>
            <w:r>
              <w:rPr>
                <w:i/>
                <w:color w:val="555555"/>
                <w:sz w:val="19"/>
              </w:rPr>
              <w:t>@project, @file, @method, @license y @sonarCCBefore.</w:t>
            </w:r>
          </w:p>
        </w:tc>
        <w:tc>
          <w:tcPr>
            <w:tcW w:type="dxa" w:w="5184"/>
            <w:shd w:val="clear" w:fill="F1F4FA"/>
          </w:tcPr>
          <w:p>
            <w:r>
              <w:t>¿Estas anotaciones qué son? ¿De alguna biblioteca estándar? Deberías comentarlo, es la primera vez que aparecen en el documento</w:t>
            </w:r>
          </w:p>
        </w:tc>
      </w:tr>
      <w:tr>
        <w:tc>
          <w:tcPr>
            <w:tcW w:type="dxa" w:w="720"/>
          </w:tcPr>
          <w:p>
            <w:r>
              <w:t>38</w:t>
            </w:r>
          </w:p>
        </w:tc>
        <w:tc>
          <w:tcPr>
            <w:tcW w:type="dxa" w:w="3888"/>
          </w:tcPr>
          <w:p>
            <w:r>
              <w:rPr>
                <w:i/>
                <w:color w:val="555555"/>
                <w:sz w:val="19"/>
              </w:rPr>
              <w:t>El escaneo como censo del patrón. El corpus real no procede de un muestreo arbitrario,</w:t>
            </w:r>
          </w:p>
        </w:tc>
        <w:tc>
          <w:tcPr>
            <w:tcW w:type="dxa" w:w="5184"/>
          </w:tcPr>
          <w:p>
            <w:r>
              <w:t>¿Qué es esto? sospecho que una mala traducción</w:t>
            </w:r>
          </w:p>
        </w:tc>
      </w:tr>
      <w:tr>
        <w:tc>
          <w:tcPr>
            <w:tcW w:type="dxa" w:w="720"/>
            <w:shd w:val="clear" w:fill="F1F4FA"/>
          </w:tcPr>
          <w:p>
            <w:r>
              <w:t>38</w:t>
            </w:r>
          </w:p>
        </w:tc>
        <w:tc>
          <w:tcPr>
            <w:tcW w:type="dxa" w:w="3888"/>
            <w:shd w:val="clear" w:fill="F1F4FA"/>
          </w:tcPr>
          <w:p>
            <w:r>
              <w:rPr>
                <w:i/>
                <w:color w:val="555555"/>
                <w:sz w:val="19"/>
              </w:rPr>
            </w:r>
          </w:p>
        </w:tc>
        <w:tc>
          <w:tcPr>
            <w:tcW w:type="dxa" w:w="5184"/>
            <w:shd w:val="clear" w:fill="F1F4FA"/>
          </w:tcPr>
          <w:p>
            <w:r>
              <w:t>aquí usas seprador d emiles (punto)  antes usas espacio, sé consistente</w:t>
            </w:r>
          </w:p>
        </w:tc>
      </w:tr>
      <w:tr>
        <w:tc>
          <w:tcPr>
            <w:tcW w:type="dxa" w:w="720"/>
          </w:tcPr>
          <w:p>
            <w:r>
              <w:t>38</w:t>
            </w:r>
          </w:p>
        </w:tc>
        <w:tc>
          <w:tcPr>
            <w:tcW w:type="dxa" w:w="3888"/>
          </w:tcPr>
          <w:p>
            <w:r>
              <w:rPr>
                <w:i/>
                <w:color w:val="555555"/>
                <w:sz w:val="19"/>
              </w:rPr>
              <w:t>—</w:t>
            </w:r>
          </w:p>
        </w:tc>
        <w:tc>
          <w:tcPr>
            <w:tcW w:type="dxa" w:w="5184"/>
          </w:tcPr>
          <w:p>
            <w:r>
              <w:t>Aquí falta un poco de texto intoruciendo lo que vas a presentar aquí</w:t>
            </w:r>
          </w:p>
        </w:tc>
      </w:tr>
      <w:tr>
        <w:tc>
          <w:tcPr>
            <w:tcW w:type="dxa" w:w="720"/>
            <w:shd w:val="clear" w:fill="F1F4FA"/>
          </w:tcPr>
          <w:p>
            <w:r>
              <w:t>38</w:t>
            </w:r>
          </w:p>
        </w:tc>
        <w:tc>
          <w:tcPr>
            <w:tcW w:type="dxa" w:w="3888"/>
            <w:shd w:val="clear" w:fill="F1F4FA"/>
          </w:tcPr>
          <w:p>
            <w:r>
              <w:rPr>
                <w:i/>
                <w:color w:val="555555"/>
                <w:sz w:val="19"/>
              </w:rPr>
              <w:t>∆negativo indica reducción). Las limitaciones del proxy están en Subsección 5.4.3. Métrica complementaria: complejidad cognitiva medida por SonarQube Community Build sobre un</w:t>
            </w:r>
          </w:p>
        </w:tc>
        <w:tc>
          <w:tcPr>
            <w:tcW w:type="dxa" w:w="5184"/>
            <w:shd w:val="clear" w:fill="F1F4FA"/>
          </w:tcPr>
          <w:p>
            <w:r>
              <w:t>¿Esto no debería ser un itemize o enumerate?</w:t>
            </w:r>
          </w:p>
        </w:tc>
      </w:tr>
      <w:tr>
        <w:tc>
          <w:tcPr>
            <w:tcW w:type="dxa" w:w="720"/>
          </w:tcPr>
          <w:p>
            <w:r>
              <w:t>38</w:t>
            </w:r>
          </w:p>
        </w:tc>
        <w:tc>
          <w:tcPr>
            <w:tcW w:type="dxa" w:w="3888"/>
          </w:tcPr>
          <w:p>
            <w:r>
              <w:rPr>
                <w:i/>
                <w:color w:val="555555"/>
                <w:sz w:val="19"/>
              </w:rPr>
              <w:t>—</w:t>
            </w:r>
          </w:p>
        </w:tc>
        <w:tc>
          <w:tcPr>
            <w:tcW w:type="dxa" w:w="5184"/>
          </w:tcPr>
          <w:p>
            <w:r>
              <w:t>Todo este párrafo requiere reescritura, muy esquemático y telegráfico (huele muchísismo a LLM)</w:t>
            </w:r>
          </w:p>
        </w:tc>
      </w:tr>
      <w:tr>
        <w:tc>
          <w:tcPr>
            <w:tcW w:type="dxa" w:w="720"/>
            <w:shd w:val="clear" w:fill="F1F4FA"/>
          </w:tcPr>
          <w:p>
            <w:r>
              <w:t>39</w:t>
            </w:r>
          </w:p>
        </w:tc>
        <w:tc>
          <w:tcPr>
            <w:tcW w:type="dxa" w:w="3888"/>
            <w:shd w:val="clear" w:fill="F1F4FA"/>
          </w:tcPr>
          <w:p>
            <w:r>
              <w:rPr>
                <w:i/>
                <w:color w:val="555555"/>
                <w:sz w:val="19"/>
              </w:rPr>
              <w:t>—</w:t>
            </w:r>
          </w:p>
        </w:tc>
        <w:tc>
          <w:tcPr>
            <w:tcW w:type="dxa" w:w="5184"/>
            <w:shd w:val="clear" w:fill="F1F4FA"/>
          </w:tcPr>
          <w:p>
            <w:r>
              <w:t>Aquí pasa lo m ismo que en la secicón anterior, muy corto, telegráfico</w:t>
            </w:r>
          </w:p>
        </w:tc>
      </w:tr>
      <w:tr>
        <w:tc>
          <w:tcPr>
            <w:tcW w:type="dxa" w:w="720"/>
          </w:tcPr>
          <w:p>
            <w:r>
              <w:t>39</w:t>
            </w:r>
          </w:p>
        </w:tc>
        <w:tc>
          <w:tcPr>
            <w:tcW w:type="dxa" w:w="3888"/>
          </w:tcPr>
          <w:p>
            <w:r>
              <w:rPr>
                <w:i/>
                <w:color w:val="555555"/>
                <w:sz w:val="19"/>
              </w:rPr>
              <w:t>es la composi-</w:t>
            </w:r>
          </w:p>
        </w:tc>
        <w:tc>
          <w:tcPr>
            <w:tcW w:type="dxa" w:w="5184"/>
          </w:tcPr>
          <w:p>
            <w:r>
              <w:t>esto no se entiende</w:t>
            </w:r>
          </w:p>
        </w:tc>
      </w:tr>
      <w:tr>
        <w:tc>
          <w:tcPr>
            <w:tcW w:type="dxa" w:w="720"/>
            <w:shd w:val="clear" w:fill="F1F4FA"/>
          </w:tcPr>
          <w:p>
            <w:r>
              <w:t>39</w:t>
            </w:r>
          </w:p>
        </w:tc>
        <w:tc>
          <w:tcPr>
            <w:tcW w:type="dxa" w:w="3888"/>
            <w:shd w:val="clear" w:fill="F1F4FA"/>
          </w:tcPr>
          <w:p>
            <w:r>
              <w:rPr>
                <w:i/>
                <w:color w:val="555555"/>
                <w:sz w:val="19"/>
              </w:rPr>
              <w:t>—</w:t>
            </w:r>
          </w:p>
        </w:tc>
        <w:tc>
          <w:tcPr>
            <w:tcW w:type="dxa" w:w="5184"/>
            <w:shd w:val="clear" w:fill="F1F4FA"/>
          </w:tcPr>
          <w:p>
            <w:r>
              <w:t>En este punto ya ando perdido. Toda esta sección requiere de una mayor coherencia y de guiar mejor al lector por toda ella. Parece una enumeración de elementos sin orden lógico</w:t>
            </w:r>
          </w:p>
        </w:tc>
      </w:tr>
      <w:tr>
        <w:tc>
          <w:tcPr>
            <w:tcW w:type="dxa" w:w="720"/>
          </w:tcPr>
          <w:p>
            <w:r>
              <w:t>39</w:t>
            </w:r>
          </w:p>
        </w:tc>
        <w:tc>
          <w:tcPr>
            <w:tcW w:type="dxa" w:w="3888"/>
          </w:tcPr>
          <w:p>
            <w:r>
              <w:rPr>
                <w:i/>
                <w:color w:val="555555"/>
                <w:sz w:val="19"/>
              </w:rPr>
            </w:r>
          </w:p>
        </w:tc>
        <w:tc>
          <w:tcPr>
            <w:tcW w:type="dxa" w:w="5184"/>
          </w:tcPr>
          <w:p>
            <w:r>
              <w:t>entiendo que no es necesario usar PowerShell: línea de comandos</w:t>
            </w:r>
          </w:p>
        </w:tc>
      </w:tr>
      <w:tr>
        <w:tc>
          <w:tcPr>
            <w:tcW w:type="dxa" w:w="720"/>
            <w:shd w:val="clear" w:fill="F1F4FA"/>
          </w:tcPr>
          <w:p>
            <w:r>
              <w:t>39</w:t>
            </w:r>
          </w:p>
        </w:tc>
        <w:tc>
          <w:tcPr>
            <w:tcW w:type="dxa" w:w="3888"/>
            <w:shd w:val="clear" w:fill="F1F4FA"/>
          </w:tcPr>
          <w:p>
            <w:r>
              <w:rPr>
                <w:i/>
                <w:color w:val="555555"/>
                <w:sz w:val="19"/>
              </w:rPr>
              <w:t>goal mvn sonar:sonar , está en docs/rq2-sonar-validation-fullcorpus.mdque del servidor (vía docker-compose) en docs/sonarqube-setup.md; y los artefactos</w:t>
            </w:r>
          </w:p>
        </w:tc>
        <w:tc>
          <w:tcPr>
            <w:tcW w:type="dxa" w:w="5184"/>
            <w:shd w:val="clear" w:fill="F1F4FA"/>
          </w:tcPr>
          <w:p>
            <w:r>
              <w:t>esta es la primera mención a docker y se hace de manera muy abrupta. Esto se debe explicar mejor</w:t>
            </w:r>
          </w:p>
        </w:tc>
      </w:tr>
      <w:tr>
        <w:tc>
          <w:tcPr>
            <w:tcW w:type="dxa" w:w="720"/>
          </w:tcPr>
          <w:p>
            <w:r>
              <w:t>39</w:t>
            </w:r>
          </w:p>
        </w:tc>
        <w:tc>
          <w:tcPr>
            <w:tcW w:type="dxa" w:w="3888"/>
          </w:tcPr>
          <w:p>
            <w:r>
              <w:rPr>
                <w:i/>
                <w:color w:val="555555"/>
                <w:sz w:val="19"/>
              </w:rPr>
            </w:r>
          </w:p>
        </w:tc>
        <w:tc>
          <w:tcPr>
            <w:tcW w:type="dxa" w:w="5184"/>
          </w:tcPr>
          <w:p>
            <w:r>
              <w:t>qué quieres decir con "congelado"?</w:t>
            </w:r>
          </w:p>
        </w:tc>
      </w:tr>
      <w:tr>
        <w:tc>
          <w:tcPr>
            <w:tcW w:type="dxa" w:w="720"/>
            <w:shd w:val="clear" w:fill="F1F4FA"/>
          </w:tcPr>
          <w:p>
            <w:r>
              <w:t>39</w:t>
            </w:r>
          </w:p>
        </w:tc>
        <w:tc>
          <w:tcPr>
            <w:tcW w:type="dxa" w:w="3888"/>
            <w:shd w:val="clear" w:fill="F1F4FA"/>
          </w:tcPr>
          <w:p>
            <w:r>
              <w:rPr>
                <w:i/>
                <w:color w:val="555555"/>
                <w:sz w:val="19"/>
              </w:rPr>
              <w:t>dispone de una única clave de API financiada y de un presupuesto temporal acotado, lo que hace inviable una campaña multiproveedor sin comprometer la profundidad del resto del estudio.</w:t>
            </w:r>
          </w:p>
        </w:tc>
        <w:tc>
          <w:tcPr>
            <w:tcW w:type="dxa" w:w="5184"/>
            <w:shd w:val="clear" w:fill="F1F4FA"/>
          </w:tcPr>
          <w:p>
            <w:r>
              <w:t>Tenemos APIs para los modelos de Mistral y DeepSeek tambie´n. Y podemos conseguir d eClaude, en esto no hay problema</w:t>
            </w:r>
          </w:p>
        </w:tc>
      </w:tr>
      <w:tr>
        <w:tc>
          <w:tcPr>
            <w:tcW w:type="dxa" w:w="720"/>
          </w:tcPr>
          <w:p>
            <w:r>
              <w:t>40</w:t>
            </w:r>
          </w:p>
        </w:tc>
        <w:tc>
          <w:tcPr>
            <w:tcW w:type="dxa" w:w="3888"/>
          </w:tcPr>
          <w:p>
            <w:r>
              <w:rPr>
                <w:i/>
                <w:color w:val="555555"/>
                <w:sz w:val="19"/>
              </w:rPr>
            </w:r>
          </w:p>
        </w:tc>
        <w:tc>
          <w:tcPr>
            <w:tcW w:type="dxa" w:w="5184"/>
          </w:tcPr>
          <w:p>
            <w:r>
              <w:t>por qué señalas la figura aquí , no has terminado la enumeración</w:t>
            </w:r>
          </w:p>
        </w:tc>
      </w:tr>
      <w:tr>
        <w:tc>
          <w:tcPr>
            <w:tcW w:type="dxa" w:w="720"/>
            <w:shd w:val="clear" w:fill="F1F4FA"/>
          </w:tcPr>
          <w:p>
            <w:r>
              <w:t>40</w:t>
            </w:r>
          </w:p>
        </w:tc>
        <w:tc>
          <w:tcPr>
            <w:tcW w:type="dxa" w:w="3888"/>
            <w:shd w:val="clear" w:fill="F1F4FA"/>
          </w:tcPr>
          <w:p>
            <w:r>
              <w:rPr>
                <w:i/>
                <w:color w:val="555555"/>
                <w:sz w:val="19"/>
              </w:rPr>
              <w:t>incluye</w:t>
            </w:r>
          </w:p>
        </w:tc>
        <w:tc>
          <w:tcPr>
            <w:tcW w:type="dxa" w:w="5184"/>
            <w:shd w:val="clear" w:fill="F1F4FA"/>
          </w:tcPr>
          <w:p>
            <w:r>
              <w:t>esto hay que explicarlo mejor</w:t>
            </w:r>
          </w:p>
        </w:tc>
      </w:tr>
      <w:tr>
        <w:tc>
          <w:tcPr>
            <w:tcW w:type="dxa" w:w="720"/>
          </w:tcPr>
          <w:p>
            <w:r>
              <w:t>40</w:t>
            </w:r>
          </w:p>
        </w:tc>
        <w:tc>
          <w:tcPr>
            <w:tcW w:type="dxa" w:w="3888"/>
          </w:tcPr>
          <w:p>
            <w:r>
              <w:rPr>
                <w:i/>
                <w:color w:val="555555"/>
                <w:sz w:val="19"/>
              </w:rPr>
              <w:t>modelos, temperatura, intentos, versión del prompt, oráculo y composición del subset; el provider es intercambiable, siendo live el modo oficial.</w:t>
            </w:r>
          </w:p>
        </w:tc>
        <w:tc>
          <w:tcPr>
            <w:tcW w:type="dxa" w:w="5184"/>
          </w:tcPr>
          <w:p>
            <w:r>
              <w:t>estas frases resultan un tanto crípticas, muy esquemáticas. Hay que reescribir par ahacerlo más comprensible y coherente</w:t>
            </w:r>
          </w:p>
        </w:tc>
      </w:tr>
      <w:tr>
        <w:tc>
          <w:tcPr>
            <w:tcW w:type="dxa" w:w="720"/>
            <w:shd w:val="clear" w:fill="F1F4FA"/>
          </w:tcPr>
          <w:p>
            <w:r>
              <w:t>40</w:t>
            </w:r>
          </w:p>
        </w:tc>
        <w:tc>
          <w:tcPr>
            <w:tcW w:type="dxa" w:w="3888"/>
            <w:shd w:val="clear" w:fill="F1F4FA"/>
          </w:tcPr>
          <w:p>
            <w:r>
              <w:rPr>
                <w:i/>
                <w:color w:val="555555"/>
                <w:sz w:val="19"/>
              </w:rPr>
              <w:t>Las garantías se sostienen sobre elementos verificables; exigencia explícita de OPENAI_API_KEYen modo live; versionado del prompt propagado a cada artefacto; versiones fijadas en pom.xml(Java 17, JavaParser 3.26.4, JUnit 5.11.4, Gson 2.11.0); y artefactos persistentes auditables sin ejecutar el código.</w:t>
            </w:r>
          </w:p>
        </w:tc>
        <w:tc>
          <w:tcPr>
            <w:tcW w:type="dxa" w:w="5184"/>
            <w:shd w:val="clear" w:fill="F1F4FA"/>
          </w:tcPr>
          <w:p>
            <w:r>
              <w:t>es una enumeración? pues quizá debería serlo, pero es muy telegráfico todo: reescribir</w:t>
            </w:r>
          </w:p>
        </w:tc>
      </w:tr>
      <w:tr>
        <w:tc>
          <w:tcPr>
            <w:tcW w:type="dxa" w:w="720"/>
          </w:tcPr>
          <w:p>
            <w:r>
              <w:t>41</w:t>
            </w:r>
          </w:p>
        </w:tc>
        <w:tc>
          <w:tcPr>
            <w:tcW w:type="dxa" w:w="3888"/>
          </w:tcPr>
          <w:p>
            <w:r>
              <w:rPr>
                <w:i/>
                <w:color w:val="555555"/>
                <w:sz w:val="19"/>
              </w:rPr>
            </w:r>
          </w:p>
        </w:tc>
        <w:tc>
          <w:tcPr>
            <w:tcW w:type="dxa" w:w="5184"/>
          </w:tcPr>
          <w:p>
            <w:r>
              <w:t>aquí usas espacio como separador d emiles, antes punto, hay inconsistencias</w:t>
            </w:r>
          </w:p>
        </w:tc>
      </w:tr>
      <w:tr>
        <w:tc>
          <w:tcPr>
            <w:tcW w:type="dxa" w:w="720"/>
            <w:shd w:val="clear" w:fill="F1F4FA"/>
          </w:tcPr>
          <w:p>
            <w:r>
              <w:t>42</w:t>
            </w:r>
          </w:p>
        </w:tc>
        <w:tc>
          <w:tcPr>
            <w:tcW w:type="dxa" w:w="3888"/>
            <w:shd w:val="clear" w:fill="F1F4FA"/>
          </w:tcPr>
          <w:p>
            <w:r>
              <w:rPr>
                <w:i/>
                <w:color w:val="555555"/>
                <w:sz w:val="19"/>
              </w:rPr>
            </w:r>
          </w:p>
        </w:tc>
        <w:tc>
          <w:tcPr>
            <w:tcW w:type="dxa" w:w="5184"/>
            <w:shd w:val="clear" w:fill="F1F4FA"/>
          </w:tcPr>
          <w:p>
            <w:r>
              <w:t>¿Qué P* es esta?</w:t>
            </w:r>
          </w:p>
        </w:tc>
      </w:tr>
      <w:tr>
        <w:tc>
          <w:tcPr>
            <w:tcW w:type="dxa" w:w="720"/>
          </w:tcPr>
          <w:p>
            <w:r>
              <w:t>42</w:t>
            </w:r>
          </w:p>
        </w:tc>
        <w:tc>
          <w:tcPr>
            <w:tcW w:type="dxa" w:w="3888"/>
          </w:tcPr>
          <w:p>
            <w:r>
              <w:rPr>
                <w:i/>
                <w:color w:val="555555"/>
                <w:sz w:val="19"/>
              </w:rPr>
              <w:t>aparece pero se rechaza, el bloqueo proviene sobre todo de P5 (y dentro de P5, de las llamadas a método en la condición), seguido de los bloques externos con más de una sentencia. En otras</w:t>
            </w:r>
          </w:p>
        </w:tc>
        <w:tc>
          <w:tcPr>
            <w:tcW w:type="dxa" w:w="5184"/>
          </w:tcPr>
          <w:p>
            <w:r>
              <w:t>que yo pienso que no debería descartarse...</w:t>
            </w:r>
          </w:p>
        </w:tc>
      </w:tr>
      <w:tr>
        <w:tc>
          <w:tcPr>
            <w:tcW w:type="dxa" w:w="720"/>
            <w:shd w:val="clear" w:fill="F1F4FA"/>
          </w:tcPr>
          <w:p>
            <w:r>
              <w:t>42</w:t>
            </w:r>
          </w:p>
        </w:tc>
        <w:tc>
          <w:tcPr>
            <w:tcW w:type="dxa" w:w="3888"/>
            <w:shd w:val="clear" w:fill="F1F4FA"/>
          </w:tcPr>
          <w:p>
            <w:r>
              <w:rPr>
                <w:i/>
                <w:color w:val="555555"/>
                <w:sz w:val="19"/>
              </w:rPr>
              <w:t>, sino el posible efecto colateral escondido en la condición. Este resultado respalda, a posteriori, la decisión de diseño de tratar P5 de forma sintáctica y conservadora.</w:t>
            </w:r>
          </w:p>
        </w:tc>
        <w:tc>
          <w:tcPr>
            <w:tcW w:type="dxa" w:w="5184"/>
            <w:shd w:val="clear" w:fill="F1F4FA"/>
          </w:tcPr>
          <w:p>
            <w:r>
              <w:t>no creo que lo respalde, no veo cómo lo hace</w:t>
            </w:r>
          </w:p>
        </w:tc>
      </w:tr>
      <w:tr>
        <w:tc>
          <w:tcPr>
            <w:tcW w:type="dxa" w:w="720"/>
          </w:tcPr>
          <w:p>
            <w:r>
              <w:t>43</w:t>
            </w:r>
          </w:p>
        </w:tc>
        <w:tc>
          <w:tcPr>
            <w:tcW w:type="dxa" w:w="3888"/>
          </w:tcPr>
          <w:p>
            <w:r>
              <w:rPr>
                <w:i/>
                <w:color w:val="555555"/>
                <w:sz w:val="19"/>
              </w:rPr>
              <w:t>cola larga de métodos muy complejos (hasta 257, varios de Knowage) que aparecen como valores atípicos según el criterio de T ukey. El histograma de ∆</w:t>
            </w:r>
          </w:p>
        </w:tc>
        <w:tc>
          <w:tcPr>
            <w:tcW w:type="dxa" w:w="5184"/>
          </w:tcPr>
          <w:p>
            <w:r>
              <w:t>puedes describir el criterio como nota al pie</w:t>
            </w:r>
          </w:p>
        </w:tc>
      </w:tr>
      <w:tr>
        <w:tc>
          <w:tcPr>
            <w:tcW w:type="dxa" w:w="720"/>
            <w:shd w:val="clear" w:fill="F1F4FA"/>
          </w:tcPr>
          <w:p>
            <w:r>
              <w:t>43</w:t>
            </w:r>
          </w:p>
        </w:tc>
        <w:tc>
          <w:tcPr>
            <w:tcW w:type="dxa" w:w="3888"/>
            <w:shd w:val="clear" w:fill="F1F4FA"/>
          </w:tcPr>
          <w:p>
            <w:r>
              <w:rPr>
                <w:i/>
                <w:color w:val="555555"/>
                <w:sz w:val="19"/>
              </w:rPr>
            </w:r>
          </w:p>
        </w:tc>
        <w:tc>
          <w:tcPr>
            <w:tcW w:type="dxa" w:w="5184"/>
            <w:shd w:val="clear" w:fill="F1F4FA"/>
          </w:tcPr>
          <w:p>
            <w:r>
              <w:t>punto</w:t>
            </w:r>
          </w:p>
        </w:tc>
      </w:tr>
      <w:tr>
        <w:tc>
          <w:tcPr>
            <w:tcW w:type="dxa" w:w="720"/>
          </w:tcPr>
          <w:p>
            <w:r>
              <w:t>43</w:t>
            </w:r>
          </w:p>
        </w:tc>
        <w:tc>
          <w:tcPr>
            <w:tcW w:type="dxa" w:w="3888"/>
          </w:tcPr>
          <w:p>
            <w:r>
              <w:rPr>
                <w:i/>
                <w:color w:val="555555"/>
                <w:sz w:val="19"/>
              </w:rPr>
              <w:t>,5 · IQR). La distribución</w:t>
            </w:r>
          </w:p>
        </w:tc>
        <w:tc>
          <w:tcPr>
            <w:tcW w:type="dxa" w:w="5184"/>
          </w:tcPr>
          <w:p>
            <w:r>
              <w:t>mejor al pie</w:t>
            </w:r>
          </w:p>
        </w:tc>
      </w:tr>
      <w:tr>
        <w:tc>
          <w:tcPr>
            <w:tcW w:type="dxa" w:w="720"/>
            <w:shd w:val="clear" w:fill="F1F4FA"/>
          </w:tcPr>
          <w:p>
            <w:r>
              <w:t>43</w:t>
            </w:r>
          </w:p>
        </w:tc>
        <w:tc>
          <w:tcPr>
            <w:tcW w:type="dxa" w:w="3888"/>
            <w:shd w:val="clear" w:fill="F1F4FA"/>
          </w:tcPr>
          <w:p>
            <w:r>
              <w:rPr>
                <w:i/>
                <w:color w:val="555555"/>
                <w:sz w:val="19"/>
              </w:rPr>
            </w:r>
          </w:p>
        </w:tc>
        <w:tc>
          <w:tcPr>
            <w:tcW w:type="dxa" w:w="5184"/>
            <w:shd w:val="clear" w:fill="F1F4FA"/>
          </w:tcPr>
          <w:p>
            <w:r>
              <w:t>esto no debería estar entre paréntesis, es demasiado importante</w:t>
            </w:r>
          </w:p>
        </w:tc>
      </w:tr>
      <w:tr>
        <w:tc>
          <w:tcPr>
            <w:tcW w:type="dxa" w:w="720"/>
          </w:tcPr>
          <w:p>
            <w:r>
              <w:t>43</w:t>
            </w:r>
          </w:p>
        </w:tc>
        <w:tc>
          <w:tcPr>
            <w:tcW w:type="dxa" w:w="3888"/>
          </w:tcPr>
          <w:p>
            <w:r>
              <w:rPr>
                <w:i/>
                <w:color w:val="555555"/>
                <w:sz w:val="19"/>
              </w:rPr>
              <w:t>las cajas; los puntos son valores atípicos según el criterio de T ukey de 1de la reducción ∆ se muestra en la Figura 7.2.</w:t>
            </w:r>
          </w:p>
        </w:tc>
        <w:tc>
          <w:tcPr>
            <w:tcW w:type="dxa" w:w="5184"/>
          </w:tcPr>
          <w:p>
            <w:r>
              <w:t>No es habitual que una figura referenie a otra futura. MEjor en el texto</w:t>
            </w:r>
          </w:p>
        </w:tc>
      </w:tr>
      <w:tr>
        <w:tc>
          <w:tcPr>
            <w:tcW w:type="dxa" w:w="720"/>
            <w:shd w:val="clear" w:fill="F1F4FA"/>
          </w:tcPr>
          <w:p>
            <w:r>
              <w:t>43</w:t>
            </w:r>
          </w:p>
        </w:tc>
        <w:tc>
          <w:tcPr>
            <w:tcW w:type="dxa" w:w="3888"/>
            <w:shd w:val="clear" w:fill="F1F4FA"/>
          </w:tcPr>
          <w:p>
            <w:r>
              <w:rPr>
                <w:i/>
                <w:color w:val="555555"/>
                <w:sz w:val="19"/>
              </w:rPr>
            </w:r>
          </w:p>
        </w:tc>
        <w:tc>
          <w:tcPr>
            <w:tcW w:type="dxa" w:w="5184"/>
            <w:shd w:val="clear" w:fill="F1F4FA"/>
          </w:tcPr>
          <w:p>
            <w:r>
              <w:t>masa? mejor, la distribución d eprobabilidad</w:t>
            </w:r>
          </w:p>
        </w:tc>
      </w:tr>
      <w:tr>
        <w:tc>
          <w:tcPr>
            <w:tcW w:type="dxa" w:w="720"/>
          </w:tcPr>
          <w:p>
            <w:r>
              <w:t>43</w:t>
            </w:r>
          </w:p>
        </w:tc>
        <w:tc>
          <w:tcPr>
            <w:tcW w:type="dxa" w:w="3888"/>
          </w:tcPr>
          <w:p>
            <w:r>
              <w:rPr>
                <w:i/>
                <w:color w:val="555555"/>
                <w:sz w:val="19"/>
              </w:rPr>
              <w:t>, que baja de 52 a 38 ( ∆ = −14</w:t>
            </w:r>
          </w:p>
        </w:tc>
        <w:tc>
          <w:tcPr>
            <w:tcW w:type="dxa" w:w="5184"/>
          </w:tcPr>
          <w:p>
            <w:r>
              <w:t>esta expresión, aunque bonita y poética, no es muy científica.</w:t>
            </w:r>
          </w:p>
        </w:tc>
      </w:tr>
      <w:tr>
        <w:tc>
          <w:tcPr>
            <w:tcW w:type="dxa" w:w="720"/>
            <w:shd w:val="clear" w:fill="F1F4FA"/>
          </w:tcPr>
          <w:p>
            <w:r>
              <w:t>44</w:t>
            </w:r>
          </w:p>
        </w:tc>
        <w:tc>
          <w:tcPr>
            <w:tcW w:type="dxa" w:w="3888"/>
            <w:shd w:val="clear" w:fill="F1F4FA"/>
          </w:tcPr>
          <w:p>
            <w:r>
              <w:rPr>
                <w:i/>
                <w:color w:val="555555"/>
                <w:sz w:val="19"/>
              </w:rPr>
              <w:t>− −</w:t>
            </w:r>
          </w:p>
        </w:tc>
        <w:tc>
          <w:tcPr>
            <w:tcW w:type="dxa" w:w="5184"/>
            <w:shd w:val="clear" w:fill="F1F4FA"/>
          </w:tcPr>
          <w:p>
            <w:r>
              <w:t>comprueba si esta columna está "centrada", tengo esa impesión al ver el 2 y el 0, debería estar alineada a la derecha</w:t>
            </w:r>
          </w:p>
        </w:tc>
      </w:tr>
      <w:tr>
        <w:tc>
          <w:tcPr>
            <w:tcW w:type="dxa" w:w="720"/>
          </w:tcPr>
          <w:p>
            <w:r>
              <w:t>44</w:t>
            </w:r>
          </w:p>
        </w:tc>
        <w:tc>
          <w:tcPr>
            <w:tcW w:type="dxa" w:w="3888"/>
          </w:tcPr>
          <w:p>
            <w:r>
              <w:rPr>
                <w:i/>
                <w:color w:val="555555"/>
                <w:sz w:val="19"/>
              </w:rPr>
              <w:t>—</w:t>
            </w:r>
          </w:p>
        </w:tc>
        <w:tc>
          <w:tcPr>
            <w:tcW w:type="dxa" w:w="5184"/>
          </w:tcPr>
          <w:p>
            <w:r>
              <w:t>Esta tabla se sale del borde de escritura</w:t>
            </w:r>
          </w:p>
        </w:tc>
      </w:tr>
      <w:tr>
        <w:tc>
          <w:tcPr>
            <w:tcW w:type="dxa" w:w="720"/>
            <w:shd w:val="clear" w:fill="F1F4FA"/>
          </w:tcPr>
          <w:p>
            <w:r>
              <w:t>44</w:t>
            </w:r>
          </w:p>
        </w:tc>
        <w:tc>
          <w:tcPr>
            <w:tcW w:type="dxa" w:w="3888"/>
            <w:shd w:val="clear" w:fill="F1F4FA"/>
          </w:tcPr>
          <w:p>
            <w:r>
              <w:rPr>
                <w:i/>
                <w:color w:val="555555"/>
                <w:sz w:val="19"/>
              </w:rPr>
            </w:r>
          </w:p>
        </w:tc>
        <w:tc>
          <w:tcPr>
            <w:tcW w:type="dxa" w:w="5184"/>
            <w:shd w:val="clear" w:fill="F1F4FA"/>
          </w:tcPr>
          <w:p>
            <w:r>
              <w:t>si no tienen CC, por qué están entre los elegibles?</w:t>
            </w:r>
          </w:p>
        </w:tc>
      </w:tr>
      <w:tr>
        <w:tc>
          <w:tcPr>
            <w:tcW w:type="dxa" w:w="720"/>
          </w:tcPr>
          <w:p>
            <w:r>
              <w:t>45</w:t>
            </w:r>
          </w:p>
        </w:tc>
        <w:tc>
          <w:tcPr>
            <w:tcW w:type="dxa" w:w="3888"/>
          </w:tcPr>
          <w:p>
            <w:r>
              <w:rPr>
                <w:i/>
                <w:color w:val="555555"/>
                <w:sz w:val="19"/>
              </w:rPr>
              <w:t>—</w:t>
            </w:r>
          </w:p>
        </w:tc>
        <w:tc>
          <w:tcPr>
            <w:tcW w:type="dxa" w:w="5184"/>
          </w:tcPr>
          <w:p>
            <w:r>
              <w:t>No tengo claro por qué hay métodos que no tienen CC</w:t>
            </w:r>
          </w:p>
        </w:tc>
      </w:tr>
      <w:tr>
        <w:tc>
          <w:tcPr>
            <w:tcW w:type="dxa" w:w="720"/>
            <w:shd w:val="clear" w:fill="F1F4FA"/>
          </w:tcPr>
          <w:p>
            <w:r>
              <w:t>45</w:t>
            </w:r>
          </w:p>
        </w:tc>
        <w:tc>
          <w:tcPr>
            <w:tcW w:type="dxa" w:w="3888"/>
            <w:shd w:val="clear" w:fill="F1F4FA"/>
          </w:tcPr>
          <w:p>
            <w:r>
              <w:rPr>
                <w:i/>
                <w:color w:val="555555"/>
                <w:sz w:val="19"/>
              </w:rPr>
              <w:t>—</w:t>
            </w:r>
          </w:p>
        </w:tc>
        <w:tc>
          <w:tcPr>
            <w:tcW w:type="dxa" w:w="5184"/>
            <w:shd w:val="clear" w:fill="F1F4FA"/>
          </w:tcPr>
          <w:p>
            <w:r>
              <w:t>Esto hay que repararlo o explicarlo bien</w:t>
            </w:r>
          </w:p>
        </w:tc>
      </w:tr>
      <w:tr>
        <w:tc>
          <w:tcPr>
            <w:tcW w:type="dxa" w:w="720"/>
          </w:tcPr>
          <w:p>
            <w:r>
              <w:t>45</w:t>
            </w:r>
          </w:p>
        </w:tc>
        <w:tc>
          <w:tcPr>
            <w:tcW w:type="dxa" w:w="3888"/>
          </w:tcPr>
          <w:p>
            <w:r>
              <w:rPr>
                <w:i/>
                <w:color w:val="555555"/>
                <w:sz w:val="19"/>
              </w:rPr>
            </w:r>
          </w:p>
        </w:tc>
        <w:tc>
          <w:tcPr>
            <w:tcW w:type="dxa" w:w="5184"/>
          </w:tcPr>
          <w:p>
            <w:r>
              <w:t>repetición de expresión</w:t>
            </w:r>
          </w:p>
        </w:tc>
      </w:tr>
      <w:tr>
        <w:tc>
          <w:tcPr>
            <w:tcW w:type="dxa" w:w="720"/>
            <w:shd w:val="clear" w:fill="F1F4FA"/>
          </w:tcPr>
          <w:p>
            <w:r>
              <w:t>45</w:t>
            </w:r>
          </w:p>
        </w:tc>
        <w:tc>
          <w:tcPr>
            <w:tcW w:type="dxa" w:w="3888"/>
            <w:shd w:val="clear" w:fill="F1F4FA"/>
          </w:tcPr>
          <w:p>
            <w:r>
              <w:rPr>
                <w:i/>
                <w:color w:val="555555"/>
                <w:sz w:val="19"/>
              </w:rPr>
            </w:r>
          </w:p>
        </w:tc>
        <w:tc>
          <w:tcPr>
            <w:tcW w:type="dxa" w:w="5184"/>
            <w:shd w:val="clear" w:fill="F1F4FA"/>
          </w:tcPr>
          <w:p>
            <w:r>
              <w:t>operador ternario</w:t>
            </w:r>
          </w:p>
        </w:tc>
      </w:tr>
      <w:tr>
        <w:tc>
          <w:tcPr>
            <w:tcW w:type="dxa" w:w="720"/>
          </w:tcPr>
          <w:p>
            <w:r>
              <w:t>45</w:t>
            </w:r>
          </w:p>
        </w:tc>
        <w:tc>
          <w:tcPr>
            <w:tcW w:type="dxa" w:w="3888"/>
          </w:tcPr>
          <w:p>
            <w:r>
              <w:rPr>
                <w:i/>
                <w:color w:val="555555"/>
                <w:sz w:val="19"/>
              </w:rPr>
            </w:r>
          </w:p>
        </w:tc>
        <w:tc>
          <w:tcPr>
            <w:tcW w:type="dxa" w:w="5184"/>
          </w:tcPr>
          <w:p>
            <w:r>
              <w:t>por el límite d etokens?</w:t>
            </w:r>
          </w:p>
        </w:tc>
      </w:tr>
      <w:tr>
        <w:tc>
          <w:tcPr>
            <w:tcW w:type="dxa" w:w="720"/>
            <w:shd w:val="clear" w:fill="F1F4FA"/>
          </w:tcPr>
          <w:p>
            <w:r>
              <w:t>45</w:t>
            </w:r>
          </w:p>
        </w:tc>
        <w:tc>
          <w:tcPr>
            <w:tcW w:type="dxa" w:w="3888"/>
            <w:shd w:val="clear" w:fill="F1F4FA"/>
          </w:tcPr>
          <w:p>
            <w:r>
              <w:rPr>
                <w:i/>
                <w:color w:val="555555"/>
                <w:sz w:val="19"/>
              </w:rPr>
              <w:t>—</w:t>
            </w:r>
          </w:p>
        </w:tc>
        <w:tc>
          <w:tcPr>
            <w:tcW w:type="dxa" w:w="5184"/>
            <w:shd w:val="clear" w:fill="F1F4FA"/>
          </w:tcPr>
          <w:p>
            <w:r>
              <w:t>eso significa que te quedaste corot, luego el número usado no está justificado</w:t>
            </w:r>
          </w:p>
        </w:tc>
      </w:tr>
      <w:tr>
        <w:tc>
          <w:tcPr>
            <w:tcW w:type="dxa" w:w="720"/>
          </w:tcPr>
          <w:p>
            <w:r>
              <w:t>45</w:t>
            </w:r>
          </w:p>
        </w:tc>
        <w:tc>
          <w:tcPr>
            <w:tcW w:type="dxa" w:w="3888"/>
          </w:tcPr>
          <w:p>
            <w:r>
              <w:rPr>
                <w:i/>
                <w:color w:val="555555"/>
                <w:sz w:val="19"/>
              </w:rPr>
              <w:t>—</w:t>
            </w:r>
          </w:p>
        </w:tc>
        <w:tc>
          <w:tcPr>
            <w:tcW w:type="dxa" w:w="5184"/>
          </w:tcPr>
          <w:p>
            <w:r>
              <w:t>Estos son lo smimos números que arriba, no hace falta otra tabla. Simplemente pon la Tasa de éxito en la tabla de arriba y listo</w:t>
            </w:r>
          </w:p>
        </w:tc>
      </w:tr>
      <w:tr>
        <w:tc>
          <w:tcPr>
            <w:tcW w:type="dxa" w:w="720"/>
            <w:shd w:val="clear" w:fill="F1F4FA"/>
          </w:tcPr>
          <w:p>
            <w:r>
              <w:t>45</w:t>
            </w:r>
          </w:p>
        </w:tc>
        <w:tc>
          <w:tcPr>
            <w:tcW w:type="dxa" w:w="3888"/>
            <w:shd w:val="clear" w:fill="F1F4FA"/>
          </w:tcPr>
          <w:p>
            <w:r>
              <w:rPr>
                <w:i/>
                <w:color w:val="555555"/>
                <w:sz w:val="19"/>
              </w:rPr>
              <w:t>—</w:t>
            </w:r>
          </w:p>
        </w:tc>
        <w:tc>
          <w:tcPr>
            <w:tcW w:type="dxa" w:w="5184"/>
            <w:shd w:val="clear" w:fill="F1F4FA"/>
          </w:tcPr>
          <w:p>
            <w:r>
              <w:t>falta el mensaje, debería empezar aquí</w:t>
            </w:r>
          </w:p>
        </w:tc>
      </w:tr>
      <w:tr>
        <w:tc>
          <w:tcPr>
            <w:tcW w:type="dxa" w:w="720"/>
          </w:tcPr>
          <w:p>
            <w:r>
              <w:t>46</w:t>
            </w:r>
          </w:p>
        </w:tc>
        <w:tc>
          <w:tcPr>
            <w:tcW w:type="dxa" w:w="3888"/>
          </w:tcPr>
          <w:p>
            <w:r>
              <w:rPr>
                <w:i/>
                <w:color w:val="555555"/>
                <w:sz w:val="19"/>
              </w:rPr>
            </w:r>
          </w:p>
        </w:tc>
        <w:tc>
          <w:tcPr>
            <w:tcW w:type="dxa" w:w="5184"/>
          </w:tcPr>
          <w:p>
            <w:r>
              <w:t>cuidado con la alinuación aquí, usa \phantom abajo</w:t>
            </w:r>
          </w:p>
        </w:tc>
      </w:tr>
      <w:tr>
        <w:tc>
          <w:tcPr>
            <w:tcW w:type="dxa" w:w="720"/>
            <w:shd w:val="clear" w:fill="F1F4FA"/>
          </w:tcPr>
          <w:p>
            <w:r>
              <w:t>46</w:t>
            </w:r>
          </w:p>
        </w:tc>
        <w:tc>
          <w:tcPr>
            <w:tcW w:type="dxa" w:w="3888"/>
            <w:shd w:val="clear" w:fill="F1F4FA"/>
          </w:tcPr>
          <w:p>
            <w:r>
              <w:rPr>
                <w:i/>
                <w:color w:val="555555"/>
                <w:sz w:val="19"/>
              </w:rPr>
              <w:t>gpt-4o es conservador: rechaza correctamente el 100 % de los intentos sobre casos no</w:t>
            </w:r>
          </w:p>
        </w:tc>
        <w:tc>
          <w:tcPr>
            <w:tcW w:type="dxa" w:w="5184"/>
            <w:shd w:val="clear" w:fill="F1F4FA"/>
          </w:tcPr>
          <w:p>
            <w:r>
              <w:t>dos puntos dentro de dos puntos</w:t>
            </w:r>
          </w:p>
        </w:tc>
      </w:tr>
      <w:tr>
        <w:tc>
          <w:tcPr>
            <w:tcW w:type="dxa" w:w="720"/>
          </w:tcPr>
          <w:p>
            <w:r>
              <w:t>46</w:t>
            </w:r>
          </w:p>
        </w:tc>
        <w:tc>
          <w:tcPr>
            <w:tcW w:type="dxa" w:w="3888"/>
          </w:tcPr>
          <w:p>
            <w:r>
              <w:rPr>
                <w:i/>
                <w:color w:val="555555"/>
                <w:sz w:val="19"/>
              </w:rPr>
              <w:t>—</w:t>
            </w:r>
          </w:p>
        </w:tc>
        <w:tc>
          <w:tcPr>
            <w:tcW w:type="dxa" w:w="5184"/>
          </w:tcPr>
          <w:p>
            <w:r>
              <w:t>Creo que es mejor "darle la vuelta". Es decir, poner tres etiquetas en el eje X, que sean éxito, abstención y errores. Luego poenr dos columnas para comparar una al lado d ela otra. Cro que se verá mejor todo así (parecido al que hay al lado)</w:t>
            </w:r>
          </w:p>
        </w:tc>
      </w:tr>
      <w:tr>
        <w:tc>
          <w:tcPr>
            <w:tcW w:type="dxa" w:w="720"/>
            <w:shd w:val="clear" w:fill="F1F4FA"/>
          </w:tcPr>
          <w:p>
            <w:r>
              <w:t>46</w:t>
            </w:r>
          </w:p>
        </w:tc>
        <w:tc>
          <w:tcPr>
            <w:tcW w:type="dxa" w:w="3888"/>
            <w:shd w:val="clear" w:fill="F1F4FA"/>
          </w:tcPr>
          <w:p>
            <w:r>
              <w:rPr>
                <w:i/>
                <w:color w:val="555555"/>
                <w:sz w:val="19"/>
              </w:rPr>
            </w:r>
          </w:p>
        </w:tc>
        <w:tc>
          <w:tcPr>
            <w:tcW w:type="dxa" w:w="5184"/>
            <w:shd w:val="clear" w:fill="F1F4FA"/>
          </w:tcPr>
          <w:p>
            <w:r>
              <w:t>por qué se abstiene? Qué responde para considerarlo "abstención"? Dice qu eno es elegible? Entiendo que no, eso sería "incorrecto" Esto debería explicarse</w:t>
            </w:r>
          </w:p>
        </w:tc>
      </w:tr>
      <w:tr>
        <w:tc>
          <w:tcPr>
            <w:tcW w:type="dxa" w:w="720"/>
          </w:tcPr>
          <w:p>
            <w:r>
              <w:t>46</w:t>
            </w:r>
          </w:p>
        </w:tc>
        <w:tc>
          <w:tcPr>
            <w:tcW w:type="dxa" w:w="3888"/>
          </w:tcPr>
          <w:p>
            <w:r>
              <w:rPr>
                <w:i/>
                <w:color w:val="555555"/>
                <w:sz w:val="19"/>
              </w:rPr>
              <w:t>: la fracción de casos elegibles que efectivamente transforma; gpt-4.1</w:t>
            </w:r>
          </w:p>
        </w:tc>
        <w:tc>
          <w:tcPr>
            <w:tcW w:type="dxa" w:w="5184"/>
          </w:tcPr>
          <w:p>
            <w:r>
              <w:t>sensibilidad en español</w:t>
            </w:r>
          </w:p>
        </w:tc>
      </w:tr>
      <w:tr>
        <w:tc>
          <w:tcPr>
            <w:tcW w:type="dxa" w:w="720"/>
            <w:shd w:val="clear" w:fill="F1F4FA"/>
          </w:tcPr>
          <w:p>
            <w:r>
              <w:t>47</w:t>
            </w:r>
          </w:p>
        </w:tc>
        <w:tc>
          <w:tcPr>
            <w:tcW w:type="dxa" w:w="3888"/>
            <w:shd w:val="clear" w:fill="F1F4FA"/>
          </w:tcPr>
          <w:p>
            <w:r>
              <w:rPr>
                <w:i/>
                <w:color w:val="555555"/>
                <w:sz w:val="19"/>
              </w:rPr>
              <w:t>efectos colaterales reales ( s.isEmpty(), map.containsKey()) que P5 rechaza de forma correcta según la política del prototipo pero que serían combinables en la práctica. Esto indica que el</w:t>
            </w:r>
          </w:p>
        </w:tc>
        <w:tc>
          <w:tcPr>
            <w:tcW w:type="dxa" w:w="5184"/>
            <w:shd w:val="clear" w:fill="F1F4FA"/>
          </w:tcPr>
          <w:p>
            <w:r>
              <w:t>Incluso si tiene efectos claterales</w:t>
            </w:r>
          </w:p>
        </w:tc>
      </w:tr>
      <w:tr>
        <w:tc>
          <w:tcPr>
            <w:tcW w:type="dxa" w:w="720"/>
          </w:tcPr>
          <w:p>
            <w:r>
              <w:t>48</w:t>
            </w:r>
          </w:p>
        </w:tc>
        <w:tc>
          <w:tcPr>
            <w:tcW w:type="dxa" w:w="3888"/>
          </w:tcPr>
          <w:p>
            <w:r>
              <w:rPr>
                <w:i/>
                <w:color w:val="555555"/>
                <w:sz w:val="19"/>
              </w:rPr>
            </w:r>
          </w:p>
        </w:tc>
        <w:tc>
          <w:tcPr>
            <w:tcW w:type="dxa" w:w="5184"/>
          </w:tcPr>
          <w:p>
            <w:r>
              <w:t>mejor Discusión (a secas)</w:t>
            </w:r>
          </w:p>
        </w:tc>
      </w:tr>
      <w:tr>
        <w:tc>
          <w:tcPr>
            <w:tcW w:type="dxa" w:w="720"/>
            <w:shd w:val="clear" w:fill="F1F4FA"/>
          </w:tcPr>
          <w:p>
            <w:r>
              <w:t>48</w:t>
            </w:r>
          </w:p>
        </w:tc>
        <w:tc>
          <w:tcPr>
            <w:tcW w:type="dxa" w:w="3888"/>
            <w:shd w:val="clear" w:fill="F1F4FA"/>
          </w:tcPr>
          <w:p>
            <w:r>
              <w:rPr>
                <w:i/>
                <w:color w:val="555555"/>
                <w:sz w:val="19"/>
              </w:rPr>
              <w:t>cuando una precondición lo prohíbe. Un modelo peca de</w:t>
            </w:r>
          </w:p>
        </w:tc>
        <w:tc>
          <w:tcPr>
            <w:tcW w:type="dxa" w:w="5184"/>
            <w:shd w:val="clear" w:fill="F1F4FA"/>
          </w:tcPr>
          <w:p>
            <w:r>
              <w:t>has comprobado si los resultados que daban este modelo son semánticamente equivalentes al código original?</w:t>
            </w:r>
          </w:p>
        </w:tc>
      </w:tr>
      <w:tr>
        <w:tc>
          <w:tcPr>
            <w:tcW w:type="dxa" w:w="720"/>
          </w:tcPr>
          <w:p>
            <w:r>
              <w:t>48</w:t>
            </w:r>
          </w:p>
        </w:tc>
        <w:tc>
          <w:tcPr>
            <w:tcW w:type="dxa" w:w="3888"/>
          </w:tcPr>
          <w:p>
            <w:r>
              <w:rPr>
                <w:i/>
                <w:color w:val="555555"/>
                <w:sz w:val="19"/>
              </w:rPr>
              <w:t>varios órdenes de magnitud. El prototipo determinista procesó los 126 casos del corpus en 0,26 s (del orden de 2 ms por caso), de forma local, reproducible y sin dependencias externas.</w:t>
            </w:r>
          </w:p>
        </w:tc>
        <w:tc>
          <w:tcPr>
            <w:tcW w:type="dxa" w:w="5184"/>
          </w:tcPr>
          <w:p>
            <w:r>
              <w:t>ponlo en milisegundos, para que se pueda comparar fácilmente con lo sLLMs</w:t>
            </w:r>
          </w:p>
        </w:tc>
      </w:tr>
      <w:tr>
        <w:tc>
          <w:tcPr>
            <w:tcW w:type="dxa" w:w="720"/>
            <w:shd w:val="clear" w:fill="F1F4FA"/>
          </w:tcPr>
          <w:p>
            <w:r>
              <w:t>49</w:t>
            </w:r>
          </w:p>
        </w:tc>
        <w:tc>
          <w:tcPr>
            <w:tcW w:type="dxa" w:w="3888"/>
            <w:shd w:val="clear" w:fill="F1F4FA"/>
          </w:tcPr>
          <w:p>
            <w:r>
              <w:rPr>
                <w:i/>
                <w:color w:val="555555"/>
                <w:sz w:val="19"/>
              </w:rPr>
              <w:t>—</w:t>
            </w:r>
          </w:p>
        </w:tc>
        <w:tc>
          <w:tcPr>
            <w:tcW w:type="dxa" w:w="5184"/>
            <w:shd w:val="clear" w:fill="F1F4FA"/>
          </w:tcPr>
          <w:p>
            <w:r>
              <w:t>En realidad podemos ver el coste económico que tuvo, creo que eso lo puedes calcular con los datos qeu devolvió en cada respuesta. Estaría bien ponerlo . No srá mucho, pero es interesante</w:t>
            </w:r>
          </w:p>
        </w:tc>
      </w:tr>
      <w:tr>
        <w:tc>
          <w:tcPr>
            <w:tcW w:type="dxa" w:w="720"/>
          </w:tcPr>
          <w:p>
            <w:r>
              <w:t>50</w:t>
            </w:r>
          </w:p>
        </w:tc>
        <w:tc>
          <w:tcPr>
            <w:tcW w:type="dxa" w:w="3888"/>
          </w:tcPr>
          <w:p>
            <w:r>
              <w:rPr>
                <w:i/>
                <w:color w:val="555555"/>
                <w:sz w:val="19"/>
              </w:rPr>
            </w:r>
          </w:p>
        </w:tc>
        <w:tc>
          <w:tcPr>
            <w:tcW w:type="dxa" w:w="5184"/>
          </w:tcPr>
          <w:p>
            <w:r>
              <w:t>que no entiendo por que´no se ha implementado</w:t>
            </w:r>
          </w:p>
        </w:tc>
      </w:tr>
      <w:tr>
        <w:tc>
          <w:tcPr>
            <w:tcW w:type="dxa" w:w="720"/>
            <w:shd w:val="clear" w:fill="F1F4FA"/>
          </w:tcPr>
          <w:p>
            <w:r>
              <w:t>50</w:t>
            </w:r>
          </w:p>
        </w:tc>
        <w:tc>
          <w:tcPr>
            <w:tcW w:type="dxa" w:w="3888"/>
            <w:shd w:val="clear" w:fill="F1F4FA"/>
          </w:tcPr>
          <w:p>
            <w:r>
              <w:rPr>
                <w:i/>
                <w:color w:val="555555"/>
                <w:sz w:val="19"/>
              </w:rPr>
              <w:t>Determinismo del transformador validado por tests; los LLMs presentan no-determinismo re- sidual aun con T = 0 (mitigado con 3 intentos). La política one-at-a-time limita interacciones inesperadas pero podría ocultar efectos compuestos.</w:t>
            </w:r>
          </w:p>
        </w:tc>
        <w:tc>
          <w:tcPr>
            <w:tcW w:type="dxa" w:w="5184"/>
            <w:shd w:val="clear" w:fill="F1F4FA"/>
          </w:tcPr>
          <w:p>
            <w:r>
              <w:t>muy telegráfico, reescribir</w:t>
            </w:r>
          </w:p>
        </w:tc>
      </w:tr>
      <w:tr>
        <w:tc>
          <w:tcPr>
            <w:tcW w:type="dxa" w:w="720"/>
          </w:tcPr>
          <w:p>
            <w:r>
              <w:t>50</w:t>
            </w:r>
          </w:p>
        </w:tc>
        <w:tc>
          <w:tcPr>
            <w:tcW w:type="dxa" w:w="3888"/>
          </w:tcPr>
          <w:p>
            <w:r>
              <w:rPr>
                <w:i/>
                <w:color w:val="555555"/>
                <w:sz w:val="19"/>
              </w:rPr>
            </w:r>
          </w:p>
        </w:tc>
        <w:tc>
          <w:tcPr>
            <w:tcW w:type="dxa" w:w="5184"/>
          </w:tcPr>
          <w:p>
            <w:r>
              <w:t>qué es esto?</w:t>
            </w:r>
          </w:p>
        </w:tc>
      </w:tr>
      <w:tr>
        <w:tc>
          <w:tcPr>
            <w:tcW w:type="dxa" w:w="720"/>
            <w:shd w:val="clear" w:fill="F1F4FA"/>
          </w:tcPr>
          <w:p>
            <w:r>
              <w:t>50</w:t>
            </w:r>
          </w:p>
        </w:tc>
        <w:tc>
          <w:tcPr>
            <w:tcW w:type="dxa" w:w="3888"/>
            <w:shd w:val="clear" w:fill="F1F4FA"/>
          </w:tcPr>
          <w:p>
            <w:r>
              <w:rPr>
                <w:i/>
                <w:color w:val="555555"/>
                <w:sz w:val="19"/>
              </w:rPr>
            </w:r>
          </w:p>
        </w:tc>
        <w:tc>
          <w:tcPr>
            <w:tcW w:type="dxa" w:w="5184"/>
            <w:shd w:val="clear" w:fill="F1F4FA"/>
          </w:tcPr>
          <w:p>
            <w:r>
              <w:t>qué significa esto?</w:t>
            </w:r>
          </w:p>
        </w:tc>
      </w:tr>
      <w:tr>
        <w:tc>
          <w:tcPr>
            <w:tcW w:type="dxa" w:w="720"/>
          </w:tcPr>
          <w:p>
            <w:r>
              <w:t>51</w:t>
            </w:r>
          </w:p>
        </w:tc>
        <w:tc>
          <w:tcPr>
            <w:tcW w:type="dxa" w:w="3888"/>
          </w:tcPr>
          <w:p>
            <w:r>
              <w:rPr>
                <w:i/>
                <w:color w:val="555555"/>
                <w:sz w:val="19"/>
              </w:rPr>
              <w:t>Congelación del protocolo ( LlmExperimentProtocol); trazabilidad completa (evidencias JSON/CSV/MD por invocación); guarda de elegibilidad v1.1 en el oráculo. La restricción a un único proveedor de LLM queda justificada en la Sección 6.5. 51</w:t>
            </w:r>
          </w:p>
        </w:tc>
        <w:tc>
          <w:tcPr>
            <w:tcW w:type="dxa" w:w="5184"/>
          </w:tcPr>
          <w:p>
            <w:r>
              <w:t>reescribir: es una enumeración no un texto describiendo las mitigaciones</w:t>
            </w:r>
          </w:p>
        </w:tc>
      </w:tr>
      <w:tr>
        <w:tc>
          <w:tcPr>
            <w:tcW w:type="dxa" w:w="720"/>
            <w:shd w:val="clear" w:fill="F1F4FA"/>
          </w:tcPr>
          <w:p>
            <w:r>
              <w:t>52</w:t>
            </w:r>
          </w:p>
        </w:tc>
        <w:tc>
          <w:tcPr>
            <w:tcW w:type="dxa" w:w="3888"/>
            <w:shd w:val="clear" w:fill="F1F4FA"/>
          </w:tcPr>
          <w:p>
            <w:r>
              <w:rPr>
                <w:i/>
                <w:color w:val="555555"/>
                <w:sz w:val="19"/>
              </w:rPr>
              <w:t>un else, sino el posible efecto colateral oculto en la condición (precondición P5). Esto justifica, a posteriori, la estrategia sintáctica y conservadora adoptada.</w:t>
            </w:r>
          </w:p>
        </w:tc>
        <w:tc>
          <w:tcPr>
            <w:tcW w:type="dxa" w:w="5184"/>
            <w:shd w:val="clear" w:fill="F1F4FA"/>
          </w:tcPr>
          <w:p>
            <w:r>
              <w:t>esto no lo justifica, diría más bien que justifica la no presencia de P5 entre las precondiciones</w:t>
            </w:r>
          </w:p>
        </w:tc>
      </w:tr>
      <w:tr>
        <w:tc>
          <w:tcPr>
            <w:tcW w:type="dxa" w:w="720"/>
          </w:tcPr>
          <w:p>
            <w:r>
              <w:t>52</w:t>
            </w:r>
          </w:p>
        </w:tc>
        <w:tc>
          <w:tcPr>
            <w:tcW w:type="dxa" w:w="3888"/>
          </w:tcPr>
          <w:p>
            <w:r>
              <w:rPr>
                <w:i/>
                <w:color w:val="555555"/>
                <w:sz w:val="19"/>
              </w:rPr>
            </w:r>
          </w:p>
        </w:tc>
        <w:tc>
          <w:tcPr>
            <w:tcW w:type="dxa" w:w="5184"/>
          </w:tcPr>
          <w:p>
            <w:r>
              <w:t>coste en tiempo, pero no hablas de dinero (que también e smerno)</w:t>
            </w:r>
          </w:p>
        </w:tc>
      </w:tr>
      <w:tr>
        <w:tc>
          <w:tcPr>
            <w:tcW w:type="dxa" w:w="720"/>
            <w:shd w:val="clear" w:fill="F1F4FA"/>
          </w:tcPr>
          <w:p>
            <w:r>
              <w:t>52</w:t>
            </w:r>
          </w:p>
        </w:tc>
        <w:tc>
          <w:tcPr>
            <w:tcW w:type="dxa" w:w="3888"/>
            <w:shd w:val="clear" w:fill="F1F4FA"/>
          </w:tcPr>
          <w:p>
            <w:r>
              <w:rPr>
                <w:i/>
                <w:color w:val="555555"/>
                <w:sz w:val="19"/>
              </w:rPr>
            </w:r>
          </w:p>
        </w:tc>
        <w:tc>
          <w:tcPr>
            <w:tcW w:type="dxa" w:w="5184"/>
            <w:shd w:val="clear" w:fill="F1F4FA"/>
          </w:tcPr>
          <w:p>
            <w:r>
              <w:t>P5 no lo veo justificado</w:t>
            </w:r>
          </w:p>
        </w:tc>
      </w:tr>
      <w:tr>
        <w:tc>
          <w:tcPr>
            <w:tcW w:type="dxa" w:w="720"/>
          </w:tcPr>
          <w:p>
            <w:r>
              <w:t>53</w:t>
            </w:r>
          </w:p>
        </w:tc>
        <w:tc>
          <w:tcPr>
            <w:tcW w:type="dxa" w:w="3888"/>
          </w:tcPr>
          <w:p>
            <w:r>
              <w:rPr>
                <w:i/>
                <w:color w:val="555555"/>
                <w:sz w:val="19"/>
              </w:rPr>
              <w:t>—</w:t>
            </w:r>
          </w:p>
        </w:tc>
        <w:tc>
          <w:tcPr>
            <w:tcW w:type="dxa" w:w="5184"/>
          </w:tcPr>
          <w:p>
            <w:r>
              <w:t>Me acabo de acordar que hablabas de una versión relajada de las precondiciones y no reucerdo haber isto su evaluación</w:t>
            </w:r>
          </w:p>
        </w:tc>
      </w:tr>
      <w:tr>
        <w:tc>
          <w:tcPr>
            <w:tcW w:type="dxa" w:w="720"/>
            <w:shd w:val="clear" w:fill="F1F4FA"/>
          </w:tcPr>
          <w:p>
            <w:r>
              <w:t>53</w:t>
            </w:r>
          </w:p>
        </w:tc>
        <w:tc>
          <w:tcPr>
            <w:tcW w:type="dxa" w:w="3888"/>
            <w:shd w:val="clear" w:fill="F1F4FA"/>
          </w:tcPr>
          <w:p>
            <w:r>
              <w:rPr>
                <w:i/>
                <w:color w:val="555555"/>
                <w:sz w:val="19"/>
              </w:rPr>
              <w:t>Las limitaciones descritas delimitan un programa de investigación coherente que puede articularse como tesis doctoral en el área de mantenimiento automático de software: la hipótesis de que</w:t>
            </w:r>
          </w:p>
        </w:tc>
        <w:tc>
          <w:tcPr>
            <w:tcW w:type="dxa" w:w="5184"/>
            <w:shd w:val="clear" w:fill="F1F4FA"/>
          </w:tcPr>
          <w:p>
            <w:r>
              <w:t>uff, esto es demasiado para algo tan sencillo, una tesis implicaría una contribución mucho mayor que eliminar las limitciones de este trabajo</w:t>
            </w:r>
          </w:p>
        </w:tc>
      </w:tr>
      <w:tr>
        <w:tc>
          <w:tcPr>
            <w:tcW w:type="dxa" w:w="720"/>
          </w:tcPr>
          <w:p>
            <w:r>
              <w:t>53</w:t>
            </w:r>
          </w:p>
        </w:tc>
        <w:tc>
          <w:tcPr>
            <w:tcW w:type="dxa" w:w="3888"/>
          </w:tcPr>
          <w:p>
            <w:r>
              <w:rPr>
                <w:i/>
                <w:color w:val="555555"/>
                <w:sz w:val="19"/>
              </w:rPr>
              <w:t>anidados, condicionales con</w:t>
            </w:r>
          </w:p>
        </w:tc>
        <w:tc>
          <w:tcPr>
            <w:tcW w:type="dxa" w:w="5184"/>
          </w:tcPr>
          <w:p>
            <w:r>
              <w:t>esto no lo hace ya tu aplicación?</w:t>
            </w:r>
          </w:p>
        </w:tc>
      </w:tr>
      <w:tr>
        <w:tc>
          <w:tcPr>
            <w:tcW w:type="dxa" w:w="720"/>
            <w:shd w:val="clear" w:fill="F1F4FA"/>
          </w:tcPr>
          <w:p>
            <w:r>
              <w:t>53</w:t>
            </w:r>
          </w:p>
        </w:tc>
        <w:tc>
          <w:tcPr>
            <w:tcW w:type="dxa" w:w="3888"/>
            <w:shd w:val="clear" w:fill="F1F4FA"/>
          </w:tcPr>
          <w:p>
            <w:r>
              <w:rPr>
                <w:i/>
                <w:color w:val="555555"/>
                <w:sz w:val="19"/>
              </w:rPr>
              <w:t>Relajar P5 con análisis semántico : dado que el efecto colateral en la condición es el principal obstáculo detectado en RQ1, un análisis de pureza permitiría declarar seguros más casos sin perder garantías.</w:t>
            </w:r>
          </w:p>
        </w:tc>
        <w:tc>
          <w:tcPr>
            <w:tcW w:type="dxa" w:w="5184"/>
            <w:shd w:val="clear" w:fill="F1F4FA"/>
          </w:tcPr>
          <w:p>
            <w:r>
              <w:t>es que P5 no debería estar en este trabajo siquiera</w:t>
            </w:r>
          </w:p>
        </w:tc>
      </w:tr>
      <w:tr>
        <w:tc>
          <w:tcPr>
            <w:tcW w:type="dxa" w:w="720"/>
          </w:tcPr>
          <w:p>
            <w:r>
              <w:t>53</w:t>
            </w:r>
          </w:p>
        </w:tc>
        <w:tc>
          <w:tcPr>
            <w:tcW w:type="dxa" w:w="3888"/>
          </w:tcPr>
          <w:p>
            <w:r>
              <w:rPr>
                <w:i/>
                <w:color w:val="555555"/>
                <w:sz w:val="19"/>
              </w:rPr>
              <w:t>Completar el modelo de complejidad con la detección de recursión, cerrando la única regla del modelo de SonarSource no implementada.</w:t>
            </w:r>
          </w:p>
        </w:tc>
        <w:tc>
          <w:tcPr>
            <w:tcW w:type="dxa" w:w="5184"/>
          </w:tcPr>
          <w:p>
            <w:r>
              <w:t>Esto tendría que estar hecho aquí también, es algo muy sencillo</w:t>
            </w:r>
          </w:p>
        </w:tc>
      </w:tr>
      <w:tr>
        <w:tc>
          <w:tcPr>
            <w:tcW w:type="dxa" w:w="720"/>
            <w:shd w:val="clear" w:fill="F1F4FA"/>
          </w:tcPr>
          <w:p>
            <w:r>
              <w:t>53</w:t>
            </w:r>
          </w:p>
        </w:tc>
        <w:tc>
          <w:tcPr>
            <w:tcW w:type="dxa" w:w="3888"/>
            <w:shd w:val="clear" w:fill="F1F4FA"/>
          </w:tcPr>
          <w:p>
            <w:r>
              <w:rPr>
                <w:i/>
                <w:color w:val="555555"/>
                <w:sz w:val="19"/>
              </w:rPr>
            </w:r>
          </w:p>
        </w:tc>
        <w:tc>
          <w:tcPr>
            <w:tcW w:type="dxa" w:w="5184"/>
            <w:shd w:val="clear" w:fill="F1F4FA"/>
          </w:tcPr>
          <w:p>
            <w:r>
              <w:t>LLMs</w:t>
            </w:r>
          </w:p>
        </w:tc>
      </w:tr>
      <w:tr>
        <w:tc>
          <w:tcPr>
            <w:tcW w:type="dxa" w:w="720"/>
          </w:tcPr>
          <w:p>
            <w:r>
              <w:t>54</w:t>
            </w:r>
          </w:p>
        </w:tc>
        <w:tc>
          <w:tcPr>
            <w:tcW w:type="dxa" w:w="3888"/>
          </w:tcPr>
          <w:p>
            <w:r>
              <w:rPr>
                <w:i/>
                <w:color w:val="555555"/>
                <w:sz w:val="19"/>
              </w:rPr>
            </w:r>
          </w:p>
        </w:tc>
        <w:tc>
          <w:tcPr>
            <w:tcW w:type="dxa" w:w="5184"/>
          </w:tcPr>
          <w:p>
            <w:r>
              <w:t>más que "determinista" yo lo llamaría "formal"</w:t>
            </w:r>
          </w:p>
        </w:tc>
      </w:tr>
      <w:tr>
        <w:tc>
          <w:tcPr>
            <w:tcW w:type="dxa" w:w="720"/>
            <w:shd w:val="clear" w:fill="F1F4FA"/>
          </w:tcPr>
          <w:p>
            <w:r>
              <w:t>55</w:t>
            </w:r>
          </w:p>
        </w:tc>
        <w:tc>
          <w:tcPr>
            <w:tcW w:type="dxa" w:w="3888"/>
            <w:shd w:val="clear" w:fill="F1F4FA"/>
          </w:tcPr>
          <w:p>
            <w:r>
              <w:rPr>
                <w:i/>
                <w:color w:val="555555"/>
                <w:sz w:val="19"/>
              </w:rPr>
              <w:t>lity of large language models (2024), arXiv:2411.02320; publicado en ACM TOSEM, doi:10.1145/3801158</w:t>
            </w:r>
          </w:p>
        </w:tc>
        <w:tc>
          <w:tcPr>
            <w:tcW w:type="dxa" w:w="5184"/>
            <w:shd w:val="clear" w:fill="F1F4FA"/>
          </w:tcPr>
          <w:p>
            <w:r>
              <w:t>en ese caso, pon la referencia d eTOSEM</w:t>
            </w:r>
          </w:p>
        </w:tc>
      </w:tr>
      <w:tr>
        <w:tc>
          <w:tcPr>
            <w:tcW w:type="dxa" w:w="720"/>
          </w:tcPr>
          <w:p>
            <w:r>
              <w:t>55</w:t>
            </w:r>
          </w:p>
        </w:tc>
        <w:tc>
          <w:tcPr>
            <w:tcW w:type="dxa" w:w="3888"/>
          </w:tcPr>
          <w:p>
            <w:r>
              <w:rPr>
                <w:i/>
                <w:color w:val="555555"/>
                <w:sz w:val="19"/>
              </w:rPr>
            </w:r>
          </w:p>
        </w:tc>
        <w:tc>
          <w:tcPr>
            <w:tcW w:type="dxa" w:w="5184"/>
          </w:tcPr>
          <w:p>
            <w:r>
              <w:t>106</w:t>
            </w:r>
          </w:p>
        </w:tc>
      </w:tr>
      <w:tr>
        <w:tc>
          <w:tcPr>
            <w:tcW w:type="dxa" w:w="720"/>
            <w:shd w:val="clear" w:fill="F1F4FA"/>
          </w:tcPr>
          <w:p>
            <w:r>
              <w:t>55</w:t>
            </w:r>
          </w:p>
        </w:tc>
        <w:tc>
          <w:tcPr>
            <w:tcW w:type="dxa" w:w="3888"/>
            <w:shd w:val="clear" w:fill="F1F4FA"/>
          </w:tcPr>
          <w:p>
            <w:r>
              <w:rPr>
                <w:i/>
                <w:color w:val="555555"/>
                <w:sz w:val="19"/>
              </w:rPr>
              <w:t>—</w:t>
            </w:r>
          </w:p>
        </w:tc>
        <w:tc>
          <w:tcPr>
            <w:tcW w:type="dxa" w:w="5184"/>
            <w:shd w:val="clear" w:fill="F1F4FA"/>
          </w:tcPr>
          <w:p>
            <w:r>
              <w:t>Por qué este salto en la indentación?</w:t>
            </w:r>
          </w:p>
        </w:tc>
      </w:tr>
      <w:tr>
        <w:tc>
          <w:tcPr>
            <w:tcW w:type="dxa" w:w="720"/>
          </w:tcPr>
          <w:p>
            <w:r>
              <w:t>55</w:t>
            </w:r>
          </w:p>
        </w:tc>
        <w:tc>
          <w:tcPr>
            <w:tcW w:type="dxa" w:w="3888"/>
          </w:tcPr>
          <w:p>
            <w:r>
              <w:rPr>
                <w:i/>
                <w:color w:val="555555"/>
                <w:sz w:val="19"/>
              </w:rPr>
              <w:t>LNCS, vol. 6601, pp. 104–123. Springer (2011). https://doi.org/10.1007/978-3-642-19861- 87</w:t>
            </w:r>
          </w:p>
        </w:tc>
        <w:tc>
          <w:tcPr>
            <w:tcW w:type="dxa" w:w="5184"/>
          </w:tcPr>
          <w:p>
            <w:r>
              <w:t>corrige esto</w:t>
            </w:r>
          </w:p>
        </w:tc>
      </w:tr>
      <w:tr>
        <w:tc>
          <w:tcPr>
            <w:tcW w:type="dxa" w:w="720"/>
            <w:shd w:val="clear" w:fill="F1F4FA"/>
          </w:tcPr>
          <w:p>
            <w:r>
              <w:t>56</w:t>
            </w:r>
          </w:p>
        </w:tc>
        <w:tc>
          <w:tcPr>
            <w:tcW w:type="dxa" w:w="3888"/>
            <w:shd w:val="clear" w:fill="F1F4FA"/>
          </w:tcPr>
          <w:p>
            <w:r>
              <w:rPr>
                <w:i/>
                <w:color w:val="555555"/>
                <w:sz w:val="19"/>
              </w:rPr>
              <w:t>14</w:t>
            </w:r>
          </w:p>
        </w:tc>
        <w:tc>
          <w:tcPr>
            <w:tcW w:type="dxa" w:w="5184"/>
            <w:shd w:val="clear" w:fill="F1F4FA"/>
          </w:tcPr>
          <w:p>
            <w:r>
              <w:t>corrige esto</w:t>
            </w:r>
          </w:p>
        </w:tc>
      </w:tr>
      <w:tr>
        <w:tc>
          <w:tcPr>
            <w:tcW w:type="dxa" w:w="720"/>
          </w:tcPr>
          <w:p>
            <w:r>
              <w:t>56</w:t>
            </w:r>
          </w:p>
        </w:tc>
        <w:tc>
          <w:tcPr>
            <w:tcW w:type="dxa" w:w="3888"/>
          </w:tcPr>
          <w:p>
            <w:r>
              <w:rPr>
                <w:i/>
                <w:color w:val="555555"/>
                <w:sz w:val="19"/>
              </w:rPr>
              <w:t>https://le</w:t>
            </w:r>
          </w:p>
        </w:tc>
        <w:tc>
          <w:tcPr>
            <w:tcW w:type="dxa" w:w="5184"/>
          </w:tcPr>
          <w:p>
            <w:r>
              <w:t>esto es un libro, no debes poner una URL, le falta información de editor, etc</w:t>
            </w:r>
          </w:p>
        </w:tc>
      </w:tr>
      <w:tr>
        <w:tc>
          <w:tcPr>
            <w:tcW w:type="dxa" w:w="720"/>
            <w:shd w:val="clear" w:fill="F1F4FA"/>
          </w:tcPr>
          <w:p>
            <w:r>
              <w:t>57</w:t>
            </w:r>
          </w:p>
        </w:tc>
        <w:tc>
          <w:tcPr>
            <w:tcW w:type="dxa" w:w="3888"/>
            <w:shd w:val="clear" w:fill="F1F4FA"/>
          </w:tcPr>
          <w:p>
            <w:r>
              <w:rPr>
                <w:i/>
                <w:color w:val="555555"/>
                <w:sz w:val="19"/>
              </w:rPr>
              <w:t>Genera el classpath y ejecuta el lote sobre el corpus piloto y real; los artefactos se escriben enoutput/rq2-batch/.1 mvn -DskipTests compile dependency:build-classpath ”-Dmdep.outputFile=↪→ target/classpath.txt”2 $cp = Get-Content target/classpath.txt3 java -cp ”target/classes;$cp” es.tfm.refactoring.experiment.</w:t>
            </w:r>
          </w:p>
        </w:tc>
        <w:tc>
          <w:tcPr>
            <w:tcW w:type="dxa" w:w="5184"/>
            <w:shd w:val="clear" w:fill="F1F4FA"/>
          </w:tcPr>
          <w:p>
            <w:r>
              <w:t>Esto no debe ser así, se deba dar un directorio donde encontrar todo el corpus</w:t>
            </w:r>
          </w:p>
        </w:tc>
      </w:tr>
      <w:tr>
        <w:tc>
          <w:tcPr>
            <w:tcW w:type="dxa" w:w="720"/>
          </w:tcPr>
          <w:p>
            <w:r>
              <w:t>58</w:t>
            </w:r>
          </w:p>
        </w:tc>
        <w:tc>
          <w:tcPr>
            <w:tcW w:type="dxa" w:w="3888"/>
          </w:tcPr>
          <w:p>
            <w:r>
              <w:rPr>
                <w:i/>
                <w:color w:val="555555"/>
                <w:sz w:val="19"/>
              </w:rPr>
              <w:t>:</w:t>
            </w:r>
          </w:p>
        </w:tc>
        <w:tc>
          <w:tcPr>
            <w:tcW w:type="dxa" w:w="5184"/>
          </w:tcPr>
          <w:p>
            <w:r>
              <w:t>y de donde toma las respuestas grabadas? Eso no se dice</w:t>
            </w:r>
          </w:p>
        </w:tc>
      </w:tr>
      <w:tr>
        <w:tc>
          <w:tcPr>
            <w:tcW w:type="dxa" w:w="720"/>
            <w:shd w:val="clear" w:fill="F1F4FA"/>
          </w:tcPr>
          <w:p>
            <w:r>
              <w:t>59</w:t>
            </w:r>
          </w:p>
        </w:tc>
        <w:tc>
          <w:tcPr>
            <w:tcW w:type="dxa" w:w="3888"/>
            <w:shd w:val="clear" w:fill="F1F4FA"/>
          </w:tcPr>
          <w:p>
            <w:r>
              <w:rPr>
                <w:i/>
                <w:color w:val="555555"/>
                <w:sz w:val="19"/>
              </w:rPr>
              <w:t>—</w:t>
            </w:r>
          </w:p>
        </w:tc>
        <w:tc>
          <w:tcPr>
            <w:tcW w:type="dxa" w:w="5184"/>
            <w:shd w:val="clear" w:fill="F1F4FA"/>
          </w:tcPr>
          <w:p>
            <w:r>
              <w:t>Describe mejor lo que presentas aquí</w:t>
            </w:r>
          </w:p>
        </w:tc>
      </w:tr>
      <w:tr>
        <w:tc>
          <w:tcPr>
            <w:tcW w:type="dxa" w:w="720"/>
          </w:tcPr>
          <w:p>
            <w:r>
              <w:t>63</w:t>
            </w:r>
          </w:p>
        </w:tc>
        <w:tc>
          <w:tcPr>
            <w:tcW w:type="dxa" w:w="3888"/>
          </w:tcPr>
          <w:p>
            <w:r>
              <w:rPr>
                <w:i/>
                <w:color w:val="555555"/>
                <w:sz w:val="19"/>
              </w:rPr>
              <w:t>↪→ system/status).status; $s }</w:t>
            </w:r>
          </w:p>
        </w:tc>
        <w:tc>
          <w:tcPr>
            <w:tcW w:type="dxa" w:w="5184"/>
          </w:tcPr>
          <w:p>
            <w:r>
              <w:t>esto puede estar fuera del bucle, no?</w:t>
            </w:r>
          </w:p>
        </w:tc>
      </w:tr>
      <w:tr>
        <w:tc>
          <w:tcPr>
            <w:tcW w:type="dxa" w:w="720"/>
            <w:shd w:val="clear" w:fill="F1F4FA"/>
          </w:tcPr>
          <w:p>
            <w:r>
              <w:t>64</w:t>
            </w:r>
          </w:p>
        </w:tc>
        <w:tc>
          <w:tcPr>
            <w:tcW w:type="dxa" w:w="3888"/>
            <w:shd w:val="clear" w:fill="F1F4FA"/>
          </w:tcPr>
          <w:p>
            <w:r>
              <w:rPr>
                <w:i/>
                <w:color w:val="555555"/>
                <w:sz w:val="19"/>
              </w:rPr>
            </w:r>
          </w:p>
        </w:tc>
        <w:tc>
          <w:tcPr>
            <w:tcW w:type="dxa" w:w="5184"/>
            <w:shd w:val="clear" w:fill="F1F4FA"/>
          </w:tcPr>
          <w:p>
            <w:r>
              <w:t>ejecución</w:t>
            </w:r>
          </w:p>
        </w:tc>
      </w:tr>
      <w:tr>
        <w:tc>
          <w:tcPr>
            <w:tcW w:type="dxa" w:w="720"/>
          </w:tcPr>
          <w:p>
            <w:r>
              <w:t>64</w:t>
            </w:r>
          </w:p>
        </w:tc>
        <w:tc>
          <w:tcPr>
            <w:tcW w:type="dxa" w:w="3888"/>
          </w:tcPr>
          <w:p>
            <w:r>
              <w:rPr>
                <w:i/>
                <w:color w:val="555555"/>
                <w:sz w:val="19"/>
              </w:rPr>
              <w:t>de SonarQube en el momento del análisis, que queda registrada en metadata.json. La limpieza del servidor se realiza con docker compose -f docker-compose.sonarqube.yml down -v.</w:t>
            </w:r>
          </w:p>
        </w:tc>
        <w:tc>
          <w:tcPr>
            <w:tcW w:type="dxa" w:w="5184"/>
          </w:tcPr>
          <w:p>
            <w:r>
              <w:t>esto no es una limitación</w:t>
            </w:r>
          </w:p>
        </w:tc>
      </w:tr>
      <w:tr>
        <w:tc>
          <w:tcPr>
            <w:tcW w:type="dxa" w:w="720"/>
            <w:shd w:val="clear" w:fill="F1F4FA"/>
          </w:tcPr>
          <w:p>
            <w:r>
              <w:t>65</w:t>
            </w:r>
          </w:p>
        </w:tc>
        <w:tc>
          <w:tcPr>
            <w:tcW w:type="dxa" w:w="3888"/>
            <w:shd w:val="clear" w:fill="F1F4FA"/>
          </w:tcPr>
          <w:p>
            <w:r>
              <w:rPr>
                <w:i/>
                <w:color w:val="555555"/>
                <w:sz w:val="19"/>
              </w:rPr>
              <w:t>—</w:t>
            </w:r>
          </w:p>
        </w:tc>
        <w:tc>
          <w:tcPr>
            <w:tcW w:type="dxa" w:w="5184"/>
            <w:shd w:val="clear" w:fill="F1F4FA"/>
          </w:tcPr>
          <w:p>
            <w:r>
              <w:t>Haz la tabla más ancha para evitar tantas líneas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