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6F0" w:rsidRDefault="001E26F0" w:rsidP="001E26F0">
      <w:pPr>
        <w:jc w:val="left"/>
        <w:rPr>
          <w:rFonts w:ascii="宋体" w:hAnsi="宋体" w:cs="宋体"/>
          <w:sz w:val="24"/>
          <w:szCs w:val="24"/>
        </w:rPr>
      </w:pPr>
      <w:r>
        <w:rPr>
          <w:rFonts w:ascii="宋体" w:hAnsi="宋体" w:cs="宋体" w:hint="eastAsia"/>
          <w:b/>
          <w:bCs/>
          <w:sz w:val="24"/>
          <w:szCs w:val="24"/>
        </w:rPr>
        <w:t>甲方须知：</w:t>
      </w:r>
    </w:p>
    <w:p w:rsidR="001E26F0" w:rsidRDefault="001E26F0" w:rsidP="001E26F0">
      <w:pPr>
        <w:ind w:firstLine="420"/>
        <w:rPr>
          <w:rFonts w:hint="eastAsia"/>
        </w:rPr>
      </w:pPr>
      <w:r>
        <w:rPr>
          <w:rFonts w:ascii="Wingdings" w:hAnsi="Wingdings"/>
          <w:sz w:val="24"/>
          <w:szCs w:val="24"/>
        </w:rPr>
        <w:t></w:t>
      </w:r>
      <w:r>
        <w:rPr>
          <w:rFonts w:ascii="Times New Roman" w:hAnsi="Times New Roman" w:cs="Times New Roman"/>
          <w:sz w:val="14"/>
          <w:szCs w:val="14"/>
        </w:rPr>
        <w:t xml:space="preserve">  </w:t>
      </w:r>
      <w:r>
        <w:rPr>
          <w:rFonts w:ascii="宋体" w:hAnsi="宋体" w:hint="eastAsia"/>
          <w:b/>
          <w:bCs/>
          <w:sz w:val="24"/>
          <w:szCs w:val="24"/>
        </w:rPr>
        <w:t>业务合法性须知内容</w:t>
      </w:r>
    </w:p>
    <w:p w:rsidR="001E26F0" w:rsidRDefault="001E26F0" w:rsidP="001E26F0">
      <w:pPr>
        <w:ind w:firstLine="420"/>
      </w:pPr>
      <w:r>
        <w:t>1</w:t>
      </w:r>
      <w:r>
        <w:rPr>
          <w:rFonts w:hint="eastAsia"/>
        </w:rPr>
        <w:t>、</w:t>
      </w:r>
      <w:r>
        <w:rPr>
          <w:rFonts w:ascii="Times New Roman" w:hAnsi="Times New Roman" w:cs="Times New Roman"/>
          <w:sz w:val="14"/>
          <w:szCs w:val="14"/>
        </w:rPr>
        <w:t xml:space="preserve">    </w:t>
      </w:r>
      <w:r>
        <w:rPr>
          <w:rFonts w:ascii="宋体" w:hAnsi="宋体" w:hint="eastAsia"/>
        </w:rPr>
        <w:t>甲方在平台上运行业务须保证所开办的网站均获得国家有关部门的许可或批准，并提交真实有效的备案信息。</w:t>
      </w:r>
    </w:p>
    <w:p w:rsidR="001E26F0" w:rsidRDefault="001E26F0" w:rsidP="001E26F0">
      <w:pPr>
        <w:ind w:firstLine="420"/>
      </w:pPr>
      <w:r>
        <w:t>2</w:t>
      </w:r>
      <w:r>
        <w:rPr>
          <w:rFonts w:hint="eastAsia"/>
        </w:rPr>
        <w:t>、</w:t>
      </w:r>
      <w:r>
        <w:rPr>
          <w:rFonts w:ascii="Times New Roman" w:hAnsi="Times New Roman" w:cs="Times New Roman"/>
          <w:sz w:val="14"/>
          <w:szCs w:val="14"/>
        </w:rPr>
        <w:t xml:space="preserve">    </w:t>
      </w:r>
      <w:r>
        <w:rPr>
          <w:rFonts w:ascii="宋体" w:hAnsi="宋体" w:hint="eastAsia"/>
        </w:rPr>
        <w:t>甲方须依照《互联网信息服务管理办法》、《互联网电子公告服务管理规定》等法律法规的规定保留自己网站的访问日志记录，包括发布的信息内容及其发布时间、互联网地址（</w:t>
      </w:r>
      <w:r>
        <w:t>IP</w:t>
      </w:r>
      <w:r>
        <w:rPr>
          <w:rFonts w:ascii="宋体" w:hAnsi="宋体" w:hint="eastAsia"/>
        </w:rPr>
        <w:t>）、域名等，国家有关机关依法查询时应配合提供。您自行承担未按规定保留相关记录而引起的全部法律责任。</w:t>
      </w:r>
    </w:p>
    <w:p w:rsidR="001E26F0" w:rsidRDefault="001E26F0" w:rsidP="001E26F0">
      <w:pPr>
        <w:ind w:firstLine="420"/>
      </w:pPr>
      <w:r>
        <w:rPr>
          <w:rFonts w:ascii="Wingdings" w:hAnsi="Wingdings"/>
          <w:sz w:val="24"/>
          <w:szCs w:val="24"/>
        </w:rPr>
        <w:t></w:t>
      </w:r>
      <w:r>
        <w:rPr>
          <w:rFonts w:ascii="Times New Roman" w:hAnsi="Times New Roman" w:cs="Times New Roman"/>
          <w:sz w:val="14"/>
          <w:szCs w:val="14"/>
        </w:rPr>
        <w:t xml:space="preserve">  </w:t>
      </w:r>
      <w:r>
        <w:rPr>
          <w:rFonts w:ascii="宋体" w:hAnsi="宋体" w:hint="eastAsia"/>
          <w:b/>
          <w:bCs/>
          <w:sz w:val="24"/>
          <w:szCs w:val="24"/>
        </w:rPr>
        <w:t>资源申请须知内容</w:t>
      </w:r>
    </w:p>
    <w:p w:rsidR="001E26F0" w:rsidRDefault="001E26F0" w:rsidP="001E26F0">
      <w:pPr>
        <w:ind w:firstLine="420"/>
      </w:pPr>
      <w:r>
        <w:t>3</w:t>
      </w:r>
      <w:r>
        <w:rPr>
          <w:rFonts w:hint="eastAsia"/>
        </w:rPr>
        <w:t>、</w:t>
      </w:r>
      <w:r>
        <w:rPr>
          <w:rFonts w:ascii="Times New Roman" w:hAnsi="Times New Roman" w:cs="Times New Roman"/>
          <w:sz w:val="14"/>
          <w:szCs w:val="14"/>
        </w:rPr>
        <w:t xml:space="preserve">    </w:t>
      </w:r>
      <w:r>
        <w:rPr>
          <w:rFonts w:ascii="宋体" w:hAnsi="宋体" w:hint="eastAsia"/>
        </w:rPr>
        <w:t>申请资源时，甲方需在《上视</w:t>
      </w:r>
      <w:r>
        <w:t>8F</w:t>
      </w:r>
      <w:r>
        <w:rPr>
          <w:rFonts w:ascii="宋体" w:hAnsi="宋体" w:hint="eastAsia"/>
        </w:rPr>
        <w:t>新媒体机房资源申请表》中如实的填写所有信息。在资源使用过程中，如用户或业务性质发生变化，甲方有义务立即告知乙方进行信息更改。</w:t>
      </w:r>
    </w:p>
    <w:p w:rsidR="001E26F0" w:rsidRDefault="001E26F0" w:rsidP="001E26F0">
      <w:pPr>
        <w:ind w:firstLine="420"/>
      </w:pPr>
      <w:r>
        <w:t>4</w:t>
      </w:r>
      <w:r>
        <w:rPr>
          <w:rFonts w:hint="eastAsia"/>
        </w:rPr>
        <w:t>、</w:t>
      </w:r>
      <w:r>
        <w:rPr>
          <w:rFonts w:ascii="Times New Roman" w:hAnsi="Times New Roman" w:cs="Times New Roman"/>
          <w:sz w:val="14"/>
          <w:szCs w:val="14"/>
        </w:rPr>
        <w:t xml:space="preserve">    </w:t>
      </w:r>
      <w:r>
        <w:rPr>
          <w:rFonts w:ascii="宋体" w:hAnsi="宋体" w:hint="eastAsia"/>
        </w:rPr>
        <w:t>如果甲方需要对相关资源进行重点保障，请填写《重要保障申请表》，请提前五个工作日通过邮件告知乙方。</w:t>
      </w:r>
    </w:p>
    <w:p w:rsidR="001E26F0" w:rsidRDefault="001E26F0" w:rsidP="001E26F0">
      <w:pPr>
        <w:ind w:firstLine="420"/>
      </w:pPr>
      <w:r>
        <w:t>5</w:t>
      </w:r>
      <w:r>
        <w:rPr>
          <w:rFonts w:hint="eastAsia"/>
        </w:rPr>
        <w:t>、</w:t>
      </w:r>
      <w:r>
        <w:rPr>
          <w:rFonts w:ascii="Times New Roman" w:hAnsi="Times New Roman" w:cs="Times New Roman"/>
          <w:sz w:val="14"/>
          <w:szCs w:val="14"/>
        </w:rPr>
        <w:t xml:space="preserve">    </w:t>
      </w:r>
      <w:r>
        <w:rPr>
          <w:rFonts w:ascii="宋体" w:hAnsi="宋体" w:hint="eastAsia"/>
        </w:rPr>
        <w:t>如果甲方需要进行虚机备份和备份转镜像，请提前两个工作日告知乙方。</w:t>
      </w:r>
    </w:p>
    <w:p w:rsidR="001E26F0" w:rsidRDefault="001E26F0" w:rsidP="001E26F0">
      <w:pPr>
        <w:ind w:firstLine="420"/>
      </w:pPr>
      <w:r>
        <w:rPr>
          <w:rFonts w:ascii="Wingdings" w:hAnsi="Wingdings"/>
          <w:sz w:val="24"/>
          <w:szCs w:val="24"/>
        </w:rPr>
        <w:t></w:t>
      </w:r>
      <w:r>
        <w:rPr>
          <w:rFonts w:ascii="Times New Roman" w:hAnsi="Times New Roman" w:cs="Times New Roman"/>
          <w:sz w:val="14"/>
          <w:szCs w:val="14"/>
        </w:rPr>
        <w:t xml:space="preserve">  </w:t>
      </w:r>
      <w:r>
        <w:rPr>
          <w:rFonts w:ascii="宋体" w:hAnsi="宋体" w:hint="eastAsia"/>
          <w:b/>
          <w:bCs/>
          <w:sz w:val="24"/>
          <w:szCs w:val="24"/>
        </w:rPr>
        <w:t>安全与故障须知内容</w:t>
      </w:r>
    </w:p>
    <w:p w:rsidR="001E26F0" w:rsidRDefault="001E26F0" w:rsidP="001E26F0">
      <w:pPr>
        <w:ind w:firstLine="420"/>
      </w:pPr>
      <w:r>
        <w:t>6</w:t>
      </w:r>
      <w:r>
        <w:rPr>
          <w:rFonts w:hint="eastAsia"/>
        </w:rPr>
        <w:t>、</w:t>
      </w:r>
      <w:r>
        <w:rPr>
          <w:rFonts w:ascii="Times New Roman" w:hAnsi="Times New Roman" w:cs="Times New Roman"/>
          <w:sz w:val="14"/>
          <w:szCs w:val="14"/>
        </w:rPr>
        <w:t xml:space="preserve">    </w:t>
      </w:r>
      <w:r>
        <w:rPr>
          <w:rFonts w:ascii="宋体" w:hAnsi="宋体" w:hint="eastAsia"/>
        </w:rPr>
        <w:t>甲方业务系统应具有随时面对乙方安全漏洞探测和扫描的能力（扫描前不需要打招呼）</w:t>
      </w:r>
    </w:p>
    <w:p w:rsidR="001E26F0" w:rsidRDefault="001E26F0" w:rsidP="001E26F0">
      <w:pPr>
        <w:ind w:firstLine="420"/>
      </w:pPr>
      <w:r>
        <w:t>7</w:t>
      </w:r>
      <w:r>
        <w:rPr>
          <w:rFonts w:hint="eastAsia"/>
        </w:rPr>
        <w:t>、</w:t>
      </w:r>
      <w:r>
        <w:rPr>
          <w:rFonts w:ascii="Times New Roman" w:hAnsi="Times New Roman" w:cs="Times New Roman"/>
          <w:sz w:val="14"/>
          <w:szCs w:val="14"/>
        </w:rPr>
        <w:t xml:space="preserve">    </w:t>
      </w:r>
      <w:r>
        <w:rPr>
          <w:rFonts w:ascii="宋体" w:hAnsi="宋体" w:hint="eastAsia"/>
        </w:rPr>
        <w:t>甲方有义务配合乙方平台的相关改造，如网络割接、设备割接、数据库平台割接等事件。甲方进行上述操作前将提前</w:t>
      </w:r>
      <w:r>
        <w:t>5</w:t>
      </w:r>
      <w:r>
        <w:rPr>
          <w:rFonts w:ascii="宋体" w:hAnsi="宋体" w:hint="eastAsia"/>
        </w:rPr>
        <w:t>个工作日通知并告知相关影响，请甲方根据实际情况做好相关准备。</w:t>
      </w:r>
    </w:p>
    <w:p w:rsidR="001E26F0" w:rsidRDefault="001E26F0" w:rsidP="001E26F0">
      <w:pPr>
        <w:ind w:firstLine="420"/>
      </w:pPr>
      <w:r>
        <w:t>8</w:t>
      </w:r>
      <w:r>
        <w:rPr>
          <w:rFonts w:hint="eastAsia"/>
        </w:rPr>
        <w:t>、</w:t>
      </w:r>
      <w:r>
        <w:rPr>
          <w:rFonts w:ascii="Times New Roman" w:hAnsi="Times New Roman" w:cs="Times New Roman"/>
          <w:sz w:val="14"/>
          <w:szCs w:val="14"/>
        </w:rPr>
        <w:t xml:space="preserve">    </w:t>
      </w:r>
      <w:r>
        <w:rPr>
          <w:rFonts w:ascii="宋体" w:hAnsi="宋体" w:hint="eastAsia"/>
        </w:rPr>
        <w:t>乙方仅负责基础资源平台部分的可用性（包含平台管理节点、平台计算节点、物理服务器、数据库系统、存储设备、网络设备、安全设备、机房）。操作系统以上部分并包含操作系统由甲方自行负责（包含虚机的操作系统、应用程序与各类数据，包括但不仅限于数据库数据）。乙方不负责因用户程序问题、操作问题、管理问题所导致的应用不可用情况。如您自行升级操作系统可能会造成宕机等不良影响，请自行把握风险并谨慎操作；</w:t>
      </w:r>
    </w:p>
    <w:p w:rsidR="001E26F0" w:rsidRDefault="001E26F0" w:rsidP="001E26F0">
      <w:pPr>
        <w:ind w:firstLine="420"/>
      </w:pPr>
      <w:r>
        <w:t>9</w:t>
      </w:r>
      <w:r>
        <w:rPr>
          <w:rFonts w:hint="eastAsia"/>
        </w:rPr>
        <w:t>、</w:t>
      </w:r>
      <w:r>
        <w:rPr>
          <w:rFonts w:ascii="Times New Roman" w:hAnsi="Times New Roman" w:cs="Times New Roman"/>
          <w:sz w:val="14"/>
          <w:szCs w:val="14"/>
        </w:rPr>
        <w:t xml:space="preserve">    </w:t>
      </w:r>
      <w:r>
        <w:rPr>
          <w:rFonts w:ascii="宋体" w:hAnsi="宋体" w:hint="eastAsia"/>
        </w:rPr>
        <w:t>甲方的应用给平台或者其他用户的网络、服务器、应用等带来严重的、不合理的负荷，影响平台的正常稳定运行，或者导致其他用户的服务器宕机、死机或者不可访问等情况发生时，乙方有权评估影响程度后对甲方的服务器采取限速甚至断网操作，乙方进行上述操作后会立即通知您。</w:t>
      </w:r>
    </w:p>
    <w:p w:rsidR="001E26F0" w:rsidRDefault="001E26F0" w:rsidP="001E26F0">
      <w:pPr>
        <w:ind w:firstLine="420"/>
      </w:pPr>
      <w:r>
        <w:t>10</w:t>
      </w:r>
      <w:r>
        <w:rPr>
          <w:rFonts w:hint="eastAsia"/>
        </w:rPr>
        <w:t>、</w:t>
      </w:r>
      <w:r>
        <w:rPr>
          <w:rFonts w:ascii="宋体" w:hAnsi="宋体" w:hint="eastAsia"/>
        </w:rPr>
        <w:t>甲方不进行任何破坏或试图破坏网络安全的行为（包括但不限于钓鱼，黑客，网络诈骗，网站或空间中含有或涉嫌散播：病毒、木马、恶意代码，及通过虚拟服务器对其他网站、服务器进行涉嫌攻击行为如扫描、嗅探、</w:t>
      </w:r>
      <w:r>
        <w:t>ARP</w:t>
      </w:r>
      <w:r>
        <w:rPr>
          <w:rFonts w:ascii="宋体" w:hAnsi="宋体" w:hint="eastAsia"/>
        </w:rPr>
        <w:t>欺骗、</w:t>
      </w:r>
      <w:r>
        <w:t>DOS</w:t>
      </w:r>
      <w:r>
        <w:rPr>
          <w:rFonts w:ascii="宋体" w:hAnsi="宋体" w:hint="eastAsia"/>
        </w:rPr>
        <w:t>等）。如发生该情况，乙方有权评估影响程度后对您的服务器采取限速甚至断网操作，乙方进行上述操作后会立即通知您。</w:t>
      </w:r>
    </w:p>
    <w:p w:rsidR="001E26F0" w:rsidRDefault="001E26F0" w:rsidP="001E26F0">
      <w:pPr>
        <w:ind w:firstLine="420"/>
      </w:pPr>
      <w:r>
        <w:t>11</w:t>
      </w:r>
      <w:r>
        <w:rPr>
          <w:rFonts w:hint="eastAsia"/>
        </w:rPr>
        <w:t>、</w:t>
      </w:r>
      <w:r>
        <w:rPr>
          <w:rFonts w:ascii="宋体" w:hAnsi="宋体" w:hint="eastAsia"/>
        </w:rPr>
        <w:t>甲方不得进行任何改变或试图改变平台提供的系统配置或破坏系统安全的行为。如发生该情况，乙方有权评估影响程度后对您的服务器采取限速甚至断网操作，乙方进行上述操作后会立即通知您；</w:t>
      </w:r>
    </w:p>
    <w:p w:rsidR="001E26F0" w:rsidRDefault="001E26F0" w:rsidP="001E26F0">
      <w:pPr>
        <w:ind w:firstLine="420"/>
      </w:pPr>
      <w:r>
        <w:t>12</w:t>
      </w:r>
      <w:r>
        <w:rPr>
          <w:rFonts w:hint="eastAsia"/>
        </w:rPr>
        <w:t>、</w:t>
      </w:r>
      <w:r>
        <w:rPr>
          <w:rFonts w:ascii="宋体" w:hAnsi="宋体" w:hint="eastAsia"/>
        </w:rPr>
        <w:t>甲方不应在平台之上安装、使用盗版软件；并对自己行为（如自行安装的软件和进行的操作）所引起的结果承担全部责任；</w:t>
      </w:r>
    </w:p>
    <w:p w:rsidR="001E26F0" w:rsidRDefault="001E26F0" w:rsidP="001E26F0">
      <w:pPr>
        <w:ind w:firstLine="420"/>
      </w:pPr>
      <w:r>
        <w:t>13</w:t>
      </w:r>
      <w:r>
        <w:rPr>
          <w:rFonts w:hint="eastAsia"/>
        </w:rPr>
        <w:t>、</w:t>
      </w:r>
      <w:r>
        <w:rPr>
          <w:rFonts w:ascii="宋体" w:hAnsi="宋体" w:hint="eastAsia"/>
        </w:rPr>
        <w:t>甲方对自己存放在平台上的数据以及进入和管理平台上各类产品与服务的口令、密码的健壮性、完整性和保密性负责。因甲方维护不当或保密不当致使上述数据、口令、密码等丢失或泄漏所引起的一切损失和后果均由甲方自行承担</w:t>
      </w:r>
      <w:bookmarkStart w:id="0" w:name="_GoBack"/>
      <w:bookmarkEnd w:id="0"/>
      <w:r>
        <w:rPr>
          <w:rFonts w:ascii="宋体" w:hAnsi="宋体" w:hint="eastAsia"/>
        </w:rPr>
        <w:t>；</w:t>
      </w:r>
    </w:p>
    <w:p w:rsidR="001E26F0" w:rsidRDefault="001E26F0" w:rsidP="001E26F0">
      <w:pPr>
        <w:ind w:firstLine="420"/>
      </w:pPr>
      <w:r>
        <w:lastRenderedPageBreak/>
        <w:t>14</w:t>
      </w:r>
      <w:r>
        <w:rPr>
          <w:rFonts w:hint="eastAsia"/>
        </w:rPr>
        <w:t>、</w:t>
      </w:r>
      <w:r>
        <w:rPr>
          <w:rFonts w:ascii="宋体" w:hAnsi="宋体" w:hint="eastAsia"/>
        </w:rPr>
        <w:t>甲方应用程序的代码和各类数据的备份系甲方的义务和责任。虽然平台可能会配置必要的具有日常数据备份功能的工具，但并不意味着数据备份是乙方的义务。乙方不保证完全备份用户数据，亦不对用户数据备份工作或结果承担任何责任；</w:t>
      </w:r>
    </w:p>
    <w:p w:rsidR="001E26F0" w:rsidRDefault="001E26F0" w:rsidP="001E26F0">
      <w:pPr>
        <w:ind w:firstLine="420"/>
      </w:pPr>
      <w:r>
        <w:t>15</w:t>
      </w:r>
      <w:r>
        <w:rPr>
          <w:rFonts w:hint="eastAsia"/>
        </w:rPr>
        <w:t>、</w:t>
      </w:r>
      <w:r>
        <w:rPr>
          <w:rFonts w:ascii="宋体" w:hAnsi="宋体" w:hint="eastAsia"/>
        </w:rPr>
        <w:t>乙方将消除非人为操作所出现的故障，但因甲方原因或不可抗力以及非乙方控制范围之内的事项除外；</w:t>
      </w:r>
    </w:p>
    <w:p w:rsidR="00815124" w:rsidRPr="001E26F0" w:rsidRDefault="00815124"/>
    <w:sectPr w:rsidR="00815124" w:rsidRPr="001E26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908" w:rsidRDefault="004F7908" w:rsidP="001E26F0">
      <w:r>
        <w:separator/>
      </w:r>
    </w:p>
  </w:endnote>
  <w:endnote w:type="continuationSeparator" w:id="0">
    <w:p w:rsidR="004F7908" w:rsidRDefault="004F7908" w:rsidP="001E2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908" w:rsidRDefault="004F7908" w:rsidP="001E26F0">
      <w:r>
        <w:separator/>
      </w:r>
    </w:p>
  </w:footnote>
  <w:footnote w:type="continuationSeparator" w:id="0">
    <w:p w:rsidR="004F7908" w:rsidRDefault="004F7908" w:rsidP="001E26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416"/>
    <w:rsid w:val="001E26F0"/>
    <w:rsid w:val="004F7908"/>
    <w:rsid w:val="00815124"/>
    <w:rsid w:val="00C12A0B"/>
    <w:rsid w:val="00D05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6F34D0-0BB3-4AE5-9820-E302B1E6B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26F0"/>
    <w:pPr>
      <w:jc w:val="both"/>
    </w:pPr>
    <w:rPr>
      <w:rFonts w:ascii="Calibri" w:eastAsia="宋体" w:hAnsi="Calibri" w:cs="Calibri"/>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26F0"/>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1E26F0"/>
    <w:rPr>
      <w:sz w:val="18"/>
      <w:szCs w:val="18"/>
    </w:rPr>
  </w:style>
  <w:style w:type="paragraph" w:styleId="a4">
    <w:name w:val="footer"/>
    <w:basedOn w:val="a"/>
    <w:link w:val="Char0"/>
    <w:uiPriority w:val="99"/>
    <w:unhideWhenUsed/>
    <w:rsid w:val="001E26F0"/>
    <w:pPr>
      <w:widowControl w:val="0"/>
      <w:tabs>
        <w:tab w:val="center" w:pos="4153"/>
        <w:tab w:val="right" w:pos="8306"/>
      </w:tabs>
      <w:snapToGrid w:val="0"/>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1E26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33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X250</dc:creator>
  <cp:keywords/>
  <dc:description/>
  <cp:lastModifiedBy>X250</cp:lastModifiedBy>
  <cp:revision>2</cp:revision>
  <dcterms:created xsi:type="dcterms:W3CDTF">2016-10-31T08:32:00Z</dcterms:created>
  <dcterms:modified xsi:type="dcterms:W3CDTF">2016-10-31T08:32:00Z</dcterms:modified>
</cp:coreProperties>
</file>