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63e0ca9f3029f8cfa7705f486d9e6bb6bee02b"/>
    <w:p>
      <w:pPr>
        <w:pStyle w:val="Heading1"/>
      </w:pPr>
      <w:r>
        <w:t xml:space="preserve">Communiqué de presse — Lancement d’AlerteMarché</w:t>
      </w:r>
    </w:p>
    <w:p>
      <w:pPr>
        <w:pStyle w:val="FirstParagraph"/>
      </w:pPr>
      <w:r>
        <w:rPr>
          <w:bCs/>
          <w:b/>
        </w:rPr>
        <w:t xml:space="preserve">POUR DIFFUSION IMMÉDIATE</w:t>
      </w:r>
    </w:p>
    <w:p>
      <w:r>
        <w:pict>
          <v:rect style="width:0;height:1.5pt" o:hralign="center" o:hrstd="t" o:hr="t"/>
        </w:pict>
      </w:r>
    </w:p>
    <w:bookmarkStart w:id="25" w:name="Xa32b8b204d4e484f25d73b33d760ac03f413385"/>
    <w:p>
      <w:pPr>
        <w:pStyle w:val="Heading2"/>
      </w:pPr>
      <w:r>
        <w:t xml:space="preserve">AlerteMarché lance sa plateforme de veille automatisée des appels d’offres et marchés publics en Afrique de l’Ouest</w:t>
      </w:r>
    </w:p>
    <w:p>
      <w:pPr>
        <w:pStyle w:val="FirstParagraph"/>
      </w:pPr>
      <w:r>
        <w:rPr>
          <w:bCs/>
          <w:b/>
        </w:rPr>
        <w:t xml:space="preserve">Cotonou, Bénin — 25 juillet 2026</w:t>
      </w:r>
      <w:r>
        <w:t xml:space="preserve"> </w:t>
      </w:r>
      <w:r>
        <w:t xml:space="preserve">— PRO BENIN SARL annonce aujourd’hui le lancement officiel d’</w:t>
      </w:r>
      <w:r>
        <w:rPr>
          <w:bCs/>
          <w:b/>
        </w:rPr>
        <w:t xml:space="preserve">AlerteMarché</w:t>
      </w:r>
      <w:r>
        <w:t xml:space="preserve"> </w:t>
      </w:r>
      <w:r>
        <w:t xml:space="preserve">(https://alertemarche.com), la première plateforme panafricaine de veille automatisée des appels d’offres et marchés publics au Bénin, Togo, Côte d’Ivoire et Sénégal. Les entreprises reçoivent désormais par e-mail les appels d’offres correspondant à leur secteur, dès leur publication sur les portails officiels (ARMP, ANRMP, DNCMP).</w:t>
      </w:r>
    </w:p>
    <w:bookmarkStart w:id="20" w:name="X769ec8fcac8611299476cd4c79cdeba085d1d2c"/>
    <w:p>
      <w:pPr>
        <w:pStyle w:val="Heading3"/>
      </w:pPr>
      <w:r>
        <w:t xml:space="preserve">Une réponse aux défis de la veille commerciale en Afrique de l’Ouest</w:t>
      </w:r>
    </w:p>
    <w:p>
      <w:pPr>
        <w:pStyle w:val="FirstParagraph"/>
      </w:pPr>
      <w:r>
        <w:t xml:space="preserve">Les entreprises africaines perdent chaque année des millions de FCFA en opportunités d’affaires faute d’une veille efficace. Les appels d’offres sont éparpillés sur des dizaines de sites officiels, sans système d’alerte cohérent.</w:t>
      </w:r>
      <w:r>
        <w:t xml:space="preserve"> </w:t>
      </w:r>
      <w:r>
        <w:rPr>
          <w:bCs/>
          <w:b/>
        </w:rPr>
        <w:t xml:space="preserve">AlerteMarché</w:t>
      </w:r>
      <w:r>
        <w:t xml:space="preserve"> </w:t>
      </w:r>
      <w:r>
        <w:t xml:space="preserve">centralise l’ensemble des opportunités publiques et privées et les envoie automatiquement par e-mail aux entreprises concernées.</w:t>
      </w:r>
    </w:p>
    <w:bookmarkEnd w:id="20"/>
    <w:bookmarkStart w:id="21" w:name="Xfc3ab46d7d501e15bd98e1329a60716b2229eb9"/>
    <w:p>
      <w:pPr>
        <w:pStyle w:val="Heading3"/>
      </w:pPr>
      <w:r>
        <w:t xml:space="preserve">Fonctionnalités clés pour les marchés publics d’Afrique de l’Ouest</w:t>
      </w:r>
    </w:p>
    <w:p>
      <w:pPr>
        <w:numPr>
          <w:ilvl w:val="0"/>
          <w:numId w:val="1001"/>
        </w:numPr>
        <w:pStyle w:val="Compact"/>
      </w:pPr>
      <w:r>
        <w:rPr>
          <w:bCs/>
          <w:b/>
        </w:rPr>
        <w:t xml:space="preserve">Veille automatique 24h/24 des appels d’offres</w:t>
      </w:r>
      <w:r>
        <w:t xml:space="preserve"> </w:t>
      </w:r>
      <w:r>
        <w:t xml:space="preserve">: collecte en temps réel depuis les sources officielles (ARMP Bénin, ARMP Togo, ARMP Sénégal, ANRMP Côte d’Ivoire, DNCMP, DNCCP, portails nationaux de marchés publics)</w:t>
      </w:r>
    </w:p>
    <w:p>
      <w:pPr>
        <w:numPr>
          <w:ilvl w:val="0"/>
          <w:numId w:val="1001"/>
        </w:numPr>
        <w:pStyle w:val="Compact"/>
      </w:pPr>
      <w:r>
        <w:rPr>
          <w:bCs/>
          <w:b/>
        </w:rPr>
        <w:t xml:space="preserve">Alertes e-mail personnalisées par secteur</w:t>
      </w:r>
      <w:r>
        <w:t xml:space="preserve"> </w:t>
      </w:r>
      <w:r>
        <w:t xml:space="preserve">: chaque entreprise reçoit uniquement les appels d’offres correspondant à son domaine d’activité</w:t>
      </w:r>
    </w:p>
    <w:p>
      <w:pPr>
        <w:numPr>
          <w:ilvl w:val="0"/>
          <w:numId w:val="1001"/>
        </w:numPr>
        <w:pStyle w:val="Compact"/>
      </w:pPr>
      <w:r>
        <w:rPr>
          <w:bCs/>
          <w:b/>
        </w:rPr>
        <w:t xml:space="preserve">Couverture multi-pays</w:t>
      </w:r>
      <w:r>
        <w:t xml:space="preserve"> </w:t>
      </w:r>
      <w:r>
        <w:t xml:space="preserve">: surveillance complète des marchés publics du Bénin (Cotonou, Porto-Novo), Togo (Lomé), Côte d’Ivoire (Abidjan) et Sénégal (Dakar) depuis une seule plateforme</w:t>
      </w:r>
    </w:p>
    <w:p>
      <w:pPr>
        <w:numPr>
          <w:ilvl w:val="0"/>
          <w:numId w:val="1001"/>
        </w:numPr>
        <w:pStyle w:val="Compact"/>
      </w:pPr>
      <w:r>
        <w:rPr>
          <w:bCs/>
          <w:b/>
        </w:rPr>
        <w:t xml:space="preserve">Analyse IA des appels d’offres</w:t>
      </w:r>
      <w:r>
        <w:t xml:space="preserve"> </w:t>
      </w:r>
      <w:r>
        <w:t xml:space="preserve">: résumés structurés de chaque opportunité pour gagner du temps</w:t>
      </w:r>
    </w:p>
    <w:p>
      <w:pPr>
        <w:numPr>
          <w:ilvl w:val="0"/>
          <w:numId w:val="1001"/>
        </w:numPr>
        <w:pStyle w:val="Compact"/>
      </w:pPr>
      <w:r>
        <w:rPr>
          <w:bCs/>
          <w:b/>
        </w:rPr>
        <w:t xml:space="preserve">Redirection vers les sources officielles</w:t>
      </w:r>
      <w:r>
        <w:t xml:space="preserve"> </w:t>
      </w:r>
      <w:r>
        <w:t xml:space="preserve">: accès direct aux documents officiels (DAO, dossiers techniques, cahiers des charges)</w:t>
      </w:r>
    </w:p>
    <w:bookmarkEnd w:id="21"/>
    <w:bookmarkStart w:id="22" w:name="tarification-accessible-aux-pme"/>
    <w:p>
      <w:pPr>
        <w:pStyle w:val="Heading3"/>
      </w:pPr>
      <w:r>
        <w:t xml:space="preserve">Tarification accessible aux PME</w:t>
      </w:r>
    </w:p>
    <w:p>
      <w:pPr>
        <w:pStyle w:val="FirstParagraph"/>
      </w:pPr>
      <w:r>
        <w:t xml:space="preserve">AlerteMarché propose des abonnements à partir de</w:t>
      </w:r>
      <w:r>
        <w:t xml:space="preserve"> </w:t>
      </w:r>
      <w:r>
        <w:rPr>
          <w:bCs/>
          <w:b/>
        </w:rPr>
        <w:t xml:space="preserve">10 000 FCFA/mois</w:t>
      </w:r>
      <w:r>
        <w:t xml:space="preserve"> </w:t>
      </w:r>
      <w:r>
        <w:t xml:space="preserve">(sans engagement), avec une offre de lancement à</w:t>
      </w:r>
      <w:r>
        <w:t xml:space="preserve"> </w:t>
      </w:r>
      <w:r>
        <w:rPr>
          <w:bCs/>
          <w:b/>
        </w:rPr>
        <w:t xml:space="preserve">27 000 FCFA pour 3 mois</w:t>
      </w:r>
      <w:r>
        <w:t xml:space="preserve"> </w:t>
      </w:r>
      <w:r>
        <w:t xml:space="preserve">(économie de 9 000 FCFA). Tous les plans incluent :</w:t>
      </w:r>
      <w:r>
        <w:t xml:space="preserve"> </w:t>
      </w:r>
      <w:r>
        <w:t xml:space="preserve">- Alertes e-mail illimitées</w:t>
      </w:r>
      <w:r>
        <w:t xml:space="preserve"> </w:t>
      </w:r>
      <w:r>
        <w:t xml:space="preserve">- Accès aux marchés publics et privés (ONG, Banque Mondiale, PNUD, etc.)</w:t>
      </w:r>
      <w:r>
        <w:t xml:space="preserve"> </w:t>
      </w:r>
      <w:r>
        <w:t xml:space="preserve">- Filtres personnalisés par secteur, localisation et budget</w:t>
      </w:r>
      <w:r>
        <w:t xml:space="preserve"> </w:t>
      </w:r>
      <w:r>
        <w:t xml:space="preserve">- Support client par e-mail</w:t>
      </w:r>
    </w:p>
    <w:bookmarkEnd w:id="22"/>
    <w:bookmarkStart w:id="23" w:name="un-outil-conçu-pour-lafrique-de-louest"/>
    <w:p>
      <w:pPr>
        <w:pStyle w:val="Heading3"/>
      </w:pPr>
      <w:r>
        <w:t xml:space="preserve">Un outil conçu pour l’Afrique de l’Ouest</w:t>
      </w:r>
    </w:p>
    <w:p>
      <w:pPr>
        <w:pStyle w:val="BlockText"/>
      </w:pPr>
      <w:r>
        <w:t xml:space="preserve">« Nous avons créé AlerteMarché après avoir constaté que des centaines d’entreprises béninoises, togolaises, ivoiriennes et sénégalaises manquaient des opportunités simplement parce qu’elles n’avaient pas le temps de surveiller tous les sites officiels. Notre mission est de démocratiser l’accès à l’information commerciale en Afrique de l’Ouest. » —</w:t>
      </w:r>
      <w:r>
        <w:t xml:space="preserve"> </w:t>
      </w:r>
      <w:r>
        <w:rPr>
          <w:bCs/>
          <w:b/>
        </w:rPr>
        <w:t xml:space="preserve">Salim Moutairou</w:t>
      </w:r>
      <w:r>
        <w:t xml:space="preserve">, Fondateur de PRO BENIN SARL.</w:t>
      </w:r>
    </w:p>
    <w:bookmarkEnd w:id="23"/>
    <w:bookmarkStart w:id="24" w:name="disponibilité"/>
    <w:p>
      <w:pPr>
        <w:pStyle w:val="Heading3"/>
      </w:pPr>
      <w:r>
        <w:t xml:space="preserve">Disponibilité</w:t>
      </w:r>
    </w:p>
    <w:p>
      <w:pPr>
        <w:pStyle w:val="FirstParagraph"/>
      </w:pPr>
      <w:r>
        <w:t xml:space="preserve">AlerteMarché est disponible dès aujourd’hui sur</w:t>
      </w:r>
      <w:r>
        <w:t xml:space="preserve"> </w:t>
      </w:r>
      <w:r>
        <w:rPr>
          <w:bCs/>
          <w:b/>
        </w:rPr>
        <w:t xml:space="preserve">https://alertemarche.com</w:t>
      </w:r>
      <w:r>
        <w:t xml:space="preserve">. Les entreprises peuvent s’inscrire gratuitement et recevoir leurs premières alertes en moins de 5 minutes.</w:t>
      </w:r>
    </w:p>
    <w:p>
      <w:r>
        <w:pict>
          <v:rect style="width:0;height:1.5pt" o:hralign="center" o:hrstd="t" o:hr="t"/>
        </w:pict>
      </w:r>
    </w:p>
    <w:bookmarkEnd w:id="24"/>
    <w:bookmarkEnd w:id="25"/>
    <w:bookmarkStart w:id="26" w:name="à-propos-de-pro-benin-sarl"/>
    <w:p>
      <w:pPr>
        <w:pStyle w:val="Heading2"/>
      </w:pPr>
      <w:r>
        <w:t xml:space="preserve">À propos de PRO BENIN SARL</w:t>
      </w:r>
    </w:p>
    <w:p>
      <w:pPr>
        <w:pStyle w:val="FirstParagraph"/>
      </w:pPr>
      <w:r>
        <w:t xml:space="preserve">PRO BENIN SARL (RCCM : RB/COT/26 B 43723) est une société béninoise spécialisée dans les solutions digitales pour les entreprises africaines. Basée à Cotonou, Bénin, elle développe des outils innovants pour faciliter l’accès aux opportunités d’affaires en Afrique de l’Ouest.</w:t>
      </w:r>
    </w:p>
    <w:p>
      <w:pPr>
        <w:pStyle w:val="BodyText"/>
      </w:pPr>
      <w:r>
        <w:rPr>
          <w:bCs/>
          <w:b/>
        </w:rPr>
        <w:t xml:space="preserve">Contact presse :</w:t>
      </w:r>
      <w:r>
        <w:br/>
      </w:r>
      <w:r>
        <w:t xml:space="preserve">E-mail : info@alertemarche.com</w:t>
      </w:r>
      <w:r>
        <w:br/>
      </w:r>
      <w:r>
        <w:t xml:space="preserve">Site web : https://alertemarche.com</w:t>
      </w:r>
      <w:r>
        <w:br/>
      </w:r>
      <w:r>
        <w:t xml:space="preserve">Téléphone : +229 XX XX XX XX</w:t>
      </w:r>
    </w:p>
    <w:p>
      <w:r>
        <w:pict>
          <v:rect style="width:0;height:1.5pt" o:hralign="center" o:hrstd="t" o:hr="t"/>
        </w:pict>
      </w:r>
    </w:p>
    <w:bookmarkEnd w:id="26"/>
    <w:bookmarkStart w:id="32" w:name="liste-de-diffusion-suggérée"/>
    <w:p>
      <w:pPr>
        <w:pStyle w:val="Heading2"/>
      </w:pPr>
      <w:r>
        <w:t xml:space="preserve">Liste de diffusion suggérée</w:t>
      </w:r>
    </w:p>
    <w:bookmarkStart w:id="27" w:name="médias-bénin"/>
    <w:p>
      <w:pPr>
        <w:pStyle w:val="Heading3"/>
      </w:pPr>
      <w:r>
        <w:t xml:space="preserve">Médias Bénin</w:t>
      </w:r>
    </w:p>
    <w:p>
      <w:pPr>
        <w:numPr>
          <w:ilvl w:val="0"/>
          <w:numId w:val="1002"/>
        </w:numPr>
        <w:pStyle w:val="Compact"/>
      </w:pPr>
      <w:r>
        <w:rPr>
          <w:bCs/>
          <w:b/>
        </w:rPr>
        <w:t xml:space="preserve">La Nation (journal officiel)</w:t>
      </w:r>
    </w:p>
    <w:p>
      <w:pPr>
        <w:numPr>
          <w:ilvl w:val="0"/>
          <w:numId w:val="1002"/>
        </w:numPr>
        <w:pStyle w:val="Compact"/>
      </w:pPr>
      <w:r>
        <w:rPr>
          <w:bCs/>
          <w:b/>
        </w:rPr>
        <w:t xml:space="preserve">Banouto</w:t>
      </w:r>
      <w:r>
        <w:t xml:space="preserve"> </w:t>
      </w:r>
      <w:r>
        <w:t xml:space="preserve">— https://www.banouto.bj</w:t>
      </w:r>
    </w:p>
    <w:p>
      <w:pPr>
        <w:numPr>
          <w:ilvl w:val="0"/>
          <w:numId w:val="1002"/>
        </w:numPr>
        <w:pStyle w:val="Compact"/>
      </w:pPr>
      <w:r>
        <w:rPr>
          <w:bCs/>
          <w:b/>
        </w:rPr>
        <w:t xml:space="preserve">BeninWebTV</w:t>
      </w:r>
      <w:r>
        <w:t xml:space="preserve"> </w:t>
      </w:r>
      <w:r>
        <w:t xml:space="preserve">— https://beninwebtv.com</w:t>
      </w:r>
    </w:p>
    <w:p>
      <w:pPr>
        <w:numPr>
          <w:ilvl w:val="0"/>
          <w:numId w:val="1002"/>
        </w:numPr>
        <w:pStyle w:val="Compact"/>
      </w:pPr>
      <w:r>
        <w:rPr>
          <w:bCs/>
          <w:b/>
        </w:rPr>
        <w:t xml:space="preserve">Journal Le Matinal</w:t>
      </w:r>
      <w:r>
        <w:t xml:space="preserve"> </w:t>
      </w:r>
      <w:r>
        <w:t xml:space="preserve">— https://www.lematinal.net</w:t>
      </w:r>
    </w:p>
    <w:p>
      <w:pPr>
        <w:numPr>
          <w:ilvl w:val="0"/>
          <w:numId w:val="1002"/>
        </w:numPr>
        <w:pStyle w:val="Compact"/>
      </w:pPr>
      <w:r>
        <w:rPr>
          <w:bCs/>
          <w:b/>
        </w:rPr>
        <w:t xml:space="preserve">Fraternité</w:t>
      </w:r>
      <w:r>
        <w:t xml:space="preserve"> </w:t>
      </w:r>
      <w:r>
        <w:t xml:space="preserve">— https://www.24haubenin.info</w:t>
      </w:r>
    </w:p>
    <w:p>
      <w:pPr>
        <w:numPr>
          <w:ilvl w:val="0"/>
          <w:numId w:val="1002"/>
        </w:numPr>
        <w:pStyle w:val="Compact"/>
      </w:pPr>
      <w:r>
        <w:rPr>
          <w:bCs/>
          <w:b/>
        </w:rPr>
        <w:t xml:space="preserve">Daho Express</w:t>
      </w:r>
    </w:p>
    <w:bookmarkEnd w:id="27"/>
    <w:bookmarkStart w:id="28" w:name="médias-togo"/>
    <w:p>
      <w:pPr>
        <w:pStyle w:val="Heading3"/>
      </w:pPr>
      <w:r>
        <w:t xml:space="preserve">Médias Togo</w:t>
      </w:r>
    </w:p>
    <w:p>
      <w:pPr>
        <w:numPr>
          <w:ilvl w:val="0"/>
          <w:numId w:val="1003"/>
        </w:numPr>
        <w:pStyle w:val="Compact"/>
      </w:pPr>
      <w:r>
        <w:rPr>
          <w:bCs/>
          <w:b/>
        </w:rPr>
        <w:t xml:space="preserve">TogoFirst</w:t>
      </w:r>
      <w:r>
        <w:t xml:space="preserve"> </w:t>
      </w:r>
      <w:r>
        <w:t xml:space="preserve">— https://www.togofirst.com</w:t>
      </w:r>
    </w:p>
    <w:p>
      <w:pPr>
        <w:numPr>
          <w:ilvl w:val="0"/>
          <w:numId w:val="1003"/>
        </w:numPr>
        <w:pStyle w:val="Compact"/>
      </w:pPr>
      <w:r>
        <w:rPr>
          <w:bCs/>
          <w:b/>
        </w:rPr>
        <w:t xml:space="preserve">Republique Togolaise (portail officiel)</w:t>
      </w:r>
      <w:r>
        <w:t xml:space="preserve"> </w:t>
      </w:r>
      <w:r>
        <w:t xml:space="preserve">— https://www.republiquetogolaise.com</w:t>
      </w:r>
    </w:p>
    <w:p>
      <w:pPr>
        <w:numPr>
          <w:ilvl w:val="0"/>
          <w:numId w:val="1003"/>
        </w:numPr>
        <w:pStyle w:val="Compact"/>
      </w:pPr>
      <w:r>
        <w:rPr>
          <w:bCs/>
          <w:b/>
        </w:rPr>
        <w:t xml:space="preserve">IcoTogo</w:t>
      </w:r>
      <w:r>
        <w:t xml:space="preserve"> </w:t>
      </w:r>
      <w:r>
        <w:t xml:space="preserve">— https://icotogo.com</w:t>
      </w:r>
    </w:p>
    <w:p>
      <w:pPr>
        <w:numPr>
          <w:ilvl w:val="0"/>
          <w:numId w:val="1003"/>
        </w:numPr>
        <w:pStyle w:val="Compact"/>
      </w:pPr>
      <w:r>
        <w:rPr>
          <w:bCs/>
          <w:b/>
        </w:rPr>
        <w:t xml:space="preserve">Togo Tribune</w:t>
      </w:r>
    </w:p>
    <w:bookmarkEnd w:id="28"/>
    <w:bookmarkStart w:id="29" w:name="médias-côte-divoire"/>
    <w:p>
      <w:pPr>
        <w:pStyle w:val="Heading3"/>
      </w:pPr>
      <w:r>
        <w:t xml:space="preserve">Médias Côte d’Ivoire</w:t>
      </w:r>
    </w:p>
    <w:p>
      <w:pPr>
        <w:numPr>
          <w:ilvl w:val="0"/>
          <w:numId w:val="1004"/>
        </w:numPr>
        <w:pStyle w:val="Compact"/>
      </w:pPr>
      <w:r>
        <w:rPr>
          <w:bCs/>
          <w:b/>
        </w:rPr>
        <w:t xml:space="preserve">Fraternité Matin (journal officiel)</w:t>
      </w:r>
    </w:p>
    <w:p>
      <w:pPr>
        <w:numPr>
          <w:ilvl w:val="0"/>
          <w:numId w:val="1004"/>
        </w:numPr>
        <w:pStyle w:val="Compact"/>
      </w:pPr>
      <w:r>
        <w:rPr>
          <w:bCs/>
          <w:b/>
        </w:rPr>
        <w:t xml:space="preserve">Abidjan.net</w:t>
      </w:r>
      <w:r>
        <w:t xml:space="preserve"> </w:t>
      </w:r>
      <w:r>
        <w:t xml:space="preserve">— https://news.abidjan.net</w:t>
      </w:r>
    </w:p>
    <w:p>
      <w:pPr>
        <w:numPr>
          <w:ilvl w:val="0"/>
          <w:numId w:val="1004"/>
        </w:numPr>
        <w:pStyle w:val="Compact"/>
      </w:pPr>
      <w:r>
        <w:rPr>
          <w:bCs/>
          <w:b/>
        </w:rPr>
        <w:t xml:space="preserve">L’Inter</w:t>
      </w:r>
      <w:r>
        <w:t xml:space="preserve"> </w:t>
      </w:r>
      <w:r>
        <w:t xml:space="preserve">— https://linter.ci</w:t>
      </w:r>
    </w:p>
    <w:p>
      <w:pPr>
        <w:numPr>
          <w:ilvl w:val="0"/>
          <w:numId w:val="1004"/>
        </w:numPr>
        <w:pStyle w:val="Compact"/>
      </w:pPr>
      <w:r>
        <w:rPr>
          <w:bCs/>
          <w:b/>
        </w:rPr>
        <w:t xml:space="preserve">AIP (Agence Ivoirienne de Presse)</w:t>
      </w:r>
      <w:r>
        <w:t xml:space="preserve"> </w:t>
      </w:r>
      <w:r>
        <w:t xml:space="preserve">— https://www.aip.ci</w:t>
      </w:r>
    </w:p>
    <w:bookmarkEnd w:id="29"/>
    <w:bookmarkStart w:id="30" w:name="médias-sénégal"/>
    <w:p>
      <w:pPr>
        <w:pStyle w:val="Heading3"/>
      </w:pPr>
      <w:r>
        <w:t xml:space="preserve">Médias Sénégal</w:t>
      </w:r>
    </w:p>
    <w:p>
      <w:pPr>
        <w:numPr>
          <w:ilvl w:val="0"/>
          <w:numId w:val="1005"/>
        </w:numPr>
        <w:pStyle w:val="Compact"/>
      </w:pPr>
      <w:r>
        <w:rPr>
          <w:bCs/>
          <w:b/>
        </w:rPr>
        <w:t xml:space="preserve">Le Soleil (journal officiel)</w:t>
      </w:r>
    </w:p>
    <w:p>
      <w:pPr>
        <w:numPr>
          <w:ilvl w:val="0"/>
          <w:numId w:val="1005"/>
        </w:numPr>
        <w:pStyle w:val="Compact"/>
      </w:pPr>
      <w:r>
        <w:rPr>
          <w:bCs/>
          <w:b/>
        </w:rPr>
        <w:t xml:space="preserve">Dakar Actu</w:t>
      </w:r>
      <w:r>
        <w:t xml:space="preserve"> </w:t>
      </w:r>
      <w:r>
        <w:t xml:space="preserve">— https://www.dakaractu.com</w:t>
      </w:r>
    </w:p>
    <w:p>
      <w:pPr>
        <w:numPr>
          <w:ilvl w:val="0"/>
          <w:numId w:val="1005"/>
        </w:numPr>
        <w:pStyle w:val="Compact"/>
      </w:pPr>
      <w:r>
        <w:rPr>
          <w:bCs/>
          <w:b/>
        </w:rPr>
        <w:t xml:space="preserve">APS (Agence de Presse Sénégalaise)</w:t>
      </w:r>
      <w:r>
        <w:t xml:space="preserve"> </w:t>
      </w:r>
      <w:r>
        <w:t xml:space="preserve">— https://www.aps.sn</w:t>
      </w:r>
    </w:p>
    <w:p>
      <w:pPr>
        <w:numPr>
          <w:ilvl w:val="0"/>
          <w:numId w:val="1005"/>
        </w:numPr>
        <w:pStyle w:val="Compact"/>
      </w:pPr>
      <w:r>
        <w:rPr>
          <w:bCs/>
          <w:b/>
        </w:rPr>
        <w:t xml:space="preserve">SenePlus</w:t>
      </w:r>
      <w:r>
        <w:t xml:space="preserve"> </w:t>
      </w:r>
      <w:r>
        <w:t xml:space="preserve">— https://www.seneplus.com</w:t>
      </w:r>
    </w:p>
    <w:p>
      <w:pPr>
        <w:numPr>
          <w:ilvl w:val="0"/>
          <w:numId w:val="1005"/>
        </w:numPr>
        <w:pStyle w:val="Compact"/>
      </w:pPr>
      <w:r>
        <w:rPr>
          <w:bCs/>
          <w:b/>
        </w:rPr>
        <w:t xml:space="preserve">Enquête Plus</w:t>
      </w:r>
    </w:p>
    <w:bookmarkEnd w:id="30"/>
    <w:bookmarkStart w:id="31" w:name="plateformes-business-tech-afrique"/>
    <w:p>
      <w:pPr>
        <w:pStyle w:val="Heading3"/>
      </w:pPr>
      <w:r>
        <w:t xml:space="preserve">Plateformes business / tech Afrique</w:t>
      </w:r>
    </w:p>
    <w:p>
      <w:pPr>
        <w:numPr>
          <w:ilvl w:val="0"/>
          <w:numId w:val="1006"/>
        </w:numPr>
        <w:pStyle w:val="Compact"/>
      </w:pPr>
      <w:r>
        <w:rPr>
          <w:bCs/>
          <w:b/>
        </w:rPr>
        <w:t xml:space="preserve">Ecofin</w:t>
      </w:r>
      <w:r>
        <w:t xml:space="preserve"> </w:t>
      </w:r>
      <w:r>
        <w:t xml:space="preserve">(économie) — https://www.agenceecofin.com</w:t>
      </w:r>
    </w:p>
    <w:p>
      <w:pPr>
        <w:numPr>
          <w:ilvl w:val="0"/>
          <w:numId w:val="1006"/>
        </w:numPr>
        <w:pStyle w:val="Compact"/>
      </w:pPr>
      <w:r>
        <w:rPr>
          <w:bCs/>
          <w:b/>
        </w:rPr>
        <w:t xml:space="preserve">CIO Mag</w:t>
      </w:r>
      <w:r>
        <w:t xml:space="preserve"> </w:t>
      </w:r>
      <w:r>
        <w:t xml:space="preserve">(tech) — https://www.ciomag.africa</w:t>
      </w:r>
    </w:p>
    <w:p>
      <w:pPr>
        <w:numPr>
          <w:ilvl w:val="0"/>
          <w:numId w:val="1006"/>
        </w:numPr>
        <w:pStyle w:val="Compact"/>
      </w:pPr>
      <w:r>
        <w:rPr>
          <w:bCs/>
          <w:b/>
        </w:rPr>
        <w:t xml:space="preserve">Africa Business+</w:t>
      </w:r>
      <w:r>
        <w:t xml:space="preserve"> </w:t>
      </w:r>
      <w:r>
        <w:t xml:space="preserve">— https://www.africa-business.com</w:t>
      </w:r>
    </w:p>
    <w:p>
      <w:pPr>
        <w:numPr>
          <w:ilvl w:val="0"/>
          <w:numId w:val="1006"/>
        </w:numPr>
        <w:pStyle w:val="Compact"/>
      </w:pPr>
      <w:r>
        <w:rPr>
          <w:bCs/>
          <w:b/>
        </w:rPr>
        <w:t xml:space="preserve">IT News Africa</w:t>
      </w:r>
      <w:r>
        <w:t xml:space="preserve"> </w:t>
      </w:r>
      <w:r>
        <w:t xml:space="preserve">— https://www.itnewsafrica.com</w:t>
      </w:r>
    </w:p>
    <w:p>
      <w:r>
        <w:pict>
          <v:rect style="width:0;height:1.5pt" o:hralign="center" o:hrstd="t" o:hr="t"/>
        </w:pict>
      </w:r>
    </w:p>
    <w:p>
      <w:pPr>
        <w:pStyle w:val="FirstParagraph"/>
      </w:pPr>
      <w:r>
        <w:rPr>
          <w:bCs/>
          <w:b/>
        </w:rPr>
        <w:t xml:space="preserve">Instructions d’envoi :</w:t>
      </w:r>
    </w:p>
    <w:p>
      <w:pPr>
        <w:numPr>
          <w:ilvl w:val="0"/>
          <w:numId w:val="1007"/>
        </w:numPr>
        <w:pStyle w:val="Compact"/>
      </w:pPr>
      <w:r>
        <w:t xml:space="preserve">Copier ce communiqué dans un e-mail</w:t>
      </w:r>
    </w:p>
    <w:p>
      <w:pPr>
        <w:numPr>
          <w:ilvl w:val="0"/>
          <w:numId w:val="1007"/>
        </w:numPr>
        <w:pStyle w:val="Compact"/>
      </w:pPr>
      <w:r>
        <w:t xml:space="preserve">Objet : « CP : AlerteMarché lance la veille automatisée des marchés publics au Bénin, Togo, CI et Sénégal »</w:t>
      </w:r>
    </w:p>
    <w:p>
      <w:pPr>
        <w:numPr>
          <w:ilvl w:val="0"/>
          <w:numId w:val="1007"/>
        </w:numPr>
        <w:pStyle w:val="Compact"/>
      </w:pPr>
      <w:r>
        <w:t xml:space="preserve">Envoyer à : redaction@[média].com ou contact@[média].com</w:t>
      </w:r>
    </w:p>
    <w:p>
      <w:pPr>
        <w:numPr>
          <w:ilvl w:val="0"/>
          <w:numId w:val="1007"/>
        </w:numPr>
        <w:pStyle w:val="Compact"/>
      </w:pPr>
      <w:r>
        <w:t xml:space="preserve">Joindre 2-3 captures d’écran de la plateforme (page d’accueil, tableau de bord, exemple d’alerte)</w:t>
      </w:r>
    </w:p>
    <w:p>
      <w:pPr>
        <w:numPr>
          <w:ilvl w:val="0"/>
          <w:numId w:val="1007"/>
        </w:numPr>
        <w:pStyle w:val="Compact"/>
      </w:pPr>
      <w:r>
        <w:t xml:space="preserve">Follow-up après 3-5 jours si pas de retour</w:t>
      </w:r>
    </w:p>
    <w:p>
      <w:pPr>
        <w:pStyle w:val="FirstParagraph"/>
      </w:pPr>
      <w:r>
        <w:rPr>
          <w:bCs/>
          <w:b/>
        </w:rPr>
        <w:t xml:space="preserve">Variantes possibles :</w:t>
      </w:r>
      <w:r>
        <w:t xml:space="preserve"> </w:t>
      </w:r>
      <w:r>
        <w:t xml:space="preserve">- Version courte (250 mots) pour les agences de presse</w:t>
      </w:r>
      <w:r>
        <w:t xml:space="preserve"> </w:t>
      </w:r>
      <w:r>
        <w:t xml:space="preserve">- Version locale (focus Bénin uniquement) pour les médias béninois</w:t>
      </w:r>
      <w:r>
        <w:t xml:space="preserve"> </w:t>
      </w:r>
      <w:r>
        <w:t xml:space="preserve">- Version anglaise pour les médias panafricains anglophones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2026-07-25T14:24:07Z</dcterms:created>
  <dcterms:modified xsi:type="dcterms:W3CDTF">2026-07-25T14:24:07Z</dcterms:modified>
</cp:coreProperties>
</file>

<file path=docProps/custom.xml><?xml version="1.0" encoding="utf-8"?>
<Properties xmlns="http://schemas.openxmlformats.org/officeDocument/2006/custom-properties" xmlns:vt="http://schemas.openxmlformats.org/officeDocument/2006/docPropsVTypes"/>
</file>