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onnes-pratiques-javascript-alertemarché"/>
    <w:p>
      <w:pPr>
        <w:pStyle w:val="Heading1"/>
      </w:pPr>
      <w:r>
        <w:t xml:space="preserve">🛡️ Bonnes Pratiques JavaScript — AlerteMarché</w:t>
      </w:r>
    </w:p>
    <w:p>
      <w:pPr>
        <w:pStyle w:val="FirstParagraph"/>
      </w:pPr>
      <w:r>
        <w:t xml:space="preserve">Ce document détaille les règles strictes à suivre pour éviter les erreurs JavaScript qui peuvent bloquer le site.</w:t>
      </w:r>
    </w:p>
    <w:p>
      <w:r>
        <w:pict>
          <v:rect style="width:0;height:1.5pt" o:hralign="center" o:hrstd="t" o:hr="t"/>
        </w:pict>
      </w:r>
    </w:p>
    <w:bookmarkStart w:id="20" w:name="X02120464e1d213881a5f2fdf9fcce53fa4d64a6"/>
    <w:p>
      <w:pPr>
        <w:pStyle w:val="Heading2"/>
      </w:pPr>
      <w:r>
        <w:t xml:space="preserve">📋 Checklist obligatoire avant chaque commit</w:t>
      </w:r>
    </w:p>
    <w:p>
      <w:pPr>
        <w:numPr>
          <w:ilvl w:val="0"/>
          <w:numId w:val="1001"/>
        </w:numPr>
        <w:pStyle w:val="Compact"/>
      </w:pPr>
      <w:r>
        <w:t xml:space="preserve">☐ Toutes les variables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déclarées avant utilisation</w:t>
      </w:r>
    </w:p>
    <w:p>
      <w:pPr>
        <w:numPr>
          <w:ilvl w:val="0"/>
          <w:numId w:val="1001"/>
        </w:numPr>
        <w:pStyle w:val="Compact"/>
      </w:pPr>
      <w:r>
        <w:t xml:space="preserve">☐ Les fonctions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gèrent les erreurs avec</w:t>
      </w:r>
      <w:r>
        <w:t xml:space="preserve"> </w:t>
      </w:r>
      <w:r>
        <w:rPr>
          <w:rStyle w:val="VerbatimChar"/>
        </w:rPr>
        <w:t xml:space="preserve">try/catch</w:t>
      </w:r>
    </w:p>
    <w:p>
      <w:pPr>
        <w:numPr>
          <w:ilvl w:val="0"/>
          <w:numId w:val="1001"/>
        </w:numPr>
        <w:pStyle w:val="Compact"/>
      </w:pPr>
      <w:r>
        <w:t xml:space="preserve">☐ Les appels API ont un</w:t>
      </w:r>
      <w:r>
        <w:t xml:space="preserve"> </w:t>
      </w:r>
      <w:r>
        <w:rPr>
          <w:bCs/>
          <w:b/>
        </w:rPr>
        <w:t xml:space="preserve">fallback</w:t>
      </w:r>
      <w:r>
        <w:t xml:space="preserve"> </w:t>
      </w:r>
      <w:r>
        <w:t xml:space="preserve">en cas d’échec</w:t>
      </w:r>
    </w:p>
    <w:p>
      <w:pPr>
        <w:numPr>
          <w:ilvl w:val="0"/>
          <w:numId w:val="1001"/>
        </w:numPr>
        <w:pStyle w:val="Compact"/>
      </w:pPr>
      <w:r>
        <w:t xml:space="preserve">☐ Les éléments DOM sont vérifiés avant manipulation (</w:t>
      </w:r>
      <w:r>
        <w:rPr>
          <w:rStyle w:val="VerbatimChar"/>
        </w:rPr>
        <w:t xml:space="preserve">if (element) { ... }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Pas de code bloquant synchrone dans</w:t>
      </w:r>
      <w:r>
        <w:t xml:space="preserve"> </w:t>
      </w:r>
      <w:r>
        <w:rPr>
          <w:rStyle w:val="VerbatimChar"/>
        </w:rPr>
        <w:t xml:space="preserve">async function</w:t>
      </w:r>
    </w:p>
    <w:p>
      <w:pPr>
        <w:numPr>
          <w:ilvl w:val="0"/>
          <w:numId w:val="1001"/>
        </w:numPr>
        <w:pStyle w:val="Compact"/>
      </w:pPr>
      <w:r>
        <w:t xml:space="preserve">☐ Tests manuels effectués sur</w:t>
      </w:r>
      <w:r>
        <w:t xml:space="preserve"> </w:t>
      </w:r>
      <w:r>
        <w:rPr>
          <w:bCs/>
          <w:b/>
        </w:rPr>
        <w:t xml:space="preserve">tous les pays</w:t>
      </w:r>
      <w:r>
        <w:t xml:space="preserve"> </w:t>
      </w:r>
      <w:r>
        <w:t xml:space="preserve">(BJ, TG, CI, SN, BF)</w:t>
      </w:r>
    </w:p>
    <w:p>
      <w:r>
        <w:pict>
          <v:rect style="width:0;height:1.5pt" o:hralign="center" o:hrstd="t" o:hr="t"/>
        </w:pict>
      </w:r>
    </w:p>
    <w:bookmarkEnd w:id="20"/>
    <w:bookmarkStart w:id="25" w:name="erreurs-à-éviter-absolument"/>
    <w:p>
      <w:pPr>
        <w:pStyle w:val="Heading2"/>
      </w:pPr>
      <w:r>
        <w:t xml:space="preserve">🚫 Erreurs à éviter absolument</w:t>
      </w:r>
    </w:p>
    <w:bookmarkStart w:id="21" w:name="temporal-dead-zone-tdz-referenceerror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Temporal Dead Zone (TDZ) — ReferenceError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Mauvais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loadPremiumAds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Utilise premiumAds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100 lignes plus bas 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premiumAds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Déclaré APRÈS utilisation ⚠️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premiumAds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Déclarer EN PREMIER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premiumIndex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loadPremiumAds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Maintenant on peut utiliser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Règle</w:t>
      </w:r>
      <w:r>
        <w:t xml:space="preserve"> </w:t>
      </w:r>
      <w:r>
        <w:t xml:space="preserve">: Déclarer toutes les variables</w:t>
      </w:r>
      <w:r>
        <w:t xml:space="preserve"> </w:t>
      </w:r>
      <w:r>
        <w:rPr>
          <w:bCs/>
          <w:b/>
        </w:rPr>
        <w:t xml:space="preserve">en haut de la fonction</w:t>
      </w:r>
      <w:r>
        <w:t xml:space="preserve"> </w:t>
      </w:r>
      <w:r>
        <w:t xml:space="preserve">avant tout appel.</w:t>
      </w:r>
    </w:p>
    <w:p>
      <w:r>
        <w:pict>
          <v:rect style="width:0;height:1.5pt" o:hralign="center" o:hrstd="t" o:hr="t"/>
        </w:pict>
      </w:r>
    </w:p>
    <w:bookmarkEnd w:id="21"/>
    <w:bookmarkStart w:id="22" w:name="promesses-non-capturé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Promesses non capturées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Mauvais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ça échoue, ça plante TOUT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 vide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Règle</w:t>
      </w:r>
      <w:r>
        <w:t xml:space="preserve"> </w:t>
      </w:r>
      <w:r>
        <w:t xml:space="preserve">: Toujours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les fonctions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et prévoir un</w:t>
      </w:r>
      <w:r>
        <w:t xml:space="preserve"> </w:t>
      </w:r>
      <w:r>
        <w:rPr>
          <w:bCs/>
          <w:b/>
        </w:rPr>
        <w:t xml:space="preserve">fallback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manipulation-dom-sans-vérification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Manipulation DOM sans vérification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Mauvais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'tendersGrid'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grid est null, ça plante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'tendersGrid'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grid)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'Grid element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Règle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Toujours vérifier</w:t>
      </w:r>
      <w:r>
        <w:t xml:space="preserve"> </w:t>
      </w:r>
      <w:r>
        <w:t xml:space="preserve">que l’élément existe avant de le manipuler.</w:t>
      </w:r>
    </w:p>
    <w:p>
      <w:r>
        <w:pict>
          <v:rect style="width:0;height:1.5pt" o:hralign="center" o:hrstd="t" o:hr="t"/>
        </w:pict>
      </w:r>
    </w:p>
    <w:bookmarkEnd w:id="23"/>
    <w:bookmarkStart w:id="24" w:name="Xb70003235d82f152584c16dd82f30281ce57608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Dépendances sur variables globales non définies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Mauvais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amCode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amCode() n'existe pas, ça plante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amCode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'BJ'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Fallback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Règle</w:t>
      </w:r>
      <w:r>
        <w:t xml:space="preserve"> </w:t>
      </w:r>
      <w:r>
        <w:t xml:space="preserve">: Vérifier que les fonctions globales existent avant de les appeler.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sts-obligatoires"/>
    <w:p>
      <w:pPr>
        <w:pStyle w:val="Heading2"/>
      </w:pPr>
      <w:r>
        <w:t xml:space="preserve">🧪 Tests obligatoires</w:t>
      </w:r>
    </w:p>
    <w:bookmarkStart w:id="26" w:name="test-1-tous-les-pays-fonctionnent"/>
    <w:p>
      <w:pPr>
        <w:pStyle w:val="Heading3"/>
      </w:pPr>
      <w:r>
        <w:t xml:space="preserve">Test 1 : Tous les pays fonctionnent</w:t>
      </w:r>
    </w:p>
    <w:p>
      <w:pPr>
        <w:pStyle w:val="SourceCode"/>
      </w:pPr>
      <w:r>
        <w:rPr>
          <w:rStyle w:val="CommentTok"/>
        </w:rPr>
        <w:t xml:space="preserve"># Tester manuellement dans le navigateur</w:t>
      </w:r>
      <w:r>
        <w:br/>
      </w:r>
      <w:r>
        <w:rPr>
          <w:rStyle w:val="ExtensionTok"/>
        </w:rPr>
        <w:t xml:space="preserve">https://www.alertemarche.com/marches-publics?c=BJ</w:t>
      </w:r>
      <w:r>
        <w:br/>
      </w:r>
      <w:r>
        <w:rPr>
          <w:rStyle w:val="ExtensionTok"/>
        </w:rPr>
        <w:t xml:space="preserve">https://www.alertemarche.com/marches-publics?c=TG</w:t>
      </w:r>
      <w:r>
        <w:br/>
      </w:r>
      <w:r>
        <w:rPr>
          <w:rStyle w:val="ExtensionTok"/>
        </w:rPr>
        <w:t xml:space="preserve">https://www.alertemarche.com/marches-publics?c=CI</w:t>
      </w:r>
      <w:r>
        <w:br/>
      </w:r>
      <w:r>
        <w:rPr>
          <w:rStyle w:val="ExtensionTok"/>
        </w:rPr>
        <w:t xml:space="preserve">https://www.alertemarche.com/marches-publics?c=SN</w:t>
      </w:r>
      <w:r>
        <w:br/>
      </w:r>
      <w:r>
        <w:rPr>
          <w:rStyle w:val="ExtensionTok"/>
        </w:rPr>
        <w:t xml:space="preserve">https://www.alertemarche.com/marches-publics?c=BF</w:t>
      </w:r>
    </w:p>
    <w:p>
      <w:pPr>
        <w:pStyle w:val="FirstParagraph"/>
      </w:pPr>
      <w:r>
        <w:rPr>
          <w:bCs/>
          <w:b/>
        </w:rPr>
        <w:t xml:space="preserve">Vérifier</w:t>
      </w:r>
      <w:r>
        <w:t xml:space="preserve"> </w:t>
      </w:r>
      <w:r>
        <w:t xml:space="preserve">:</w:t>
      </w:r>
      <w:r>
        <w:t xml:space="preserve"> </w:t>
      </w:r>
      <w:r>
        <w:t xml:space="preserve">- ✅ Le titre affiche le bon pays</w:t>
      </w:r>
      <w:r>
        <w:t xml:space="preserve"> </w:t>
      </w:r>
      <w:r>
        <w:t xml:space="preserve">- ✅ Le nombre de marchés correspond au pays</w:t>
      </w:r>
      <w:r>
        <w:t xml:space="preserve"> </w:t>
      </w:r>
      <w:r>
        <w:t xml:space="preserve">- ✅ Aucune erreur dans la console</w:t>
      </w:r>
    </w:p>
    <w:bookmarkEnd w:id="26"/>
    <w:bookmarkStart w:id="27" w:name="test-2-console-sans-erreurs"/>
    <w:p>
      <w:pPr>
        <w:pStyle w:val="Heading3"/>
      </w:pPr>
      <w:r>
        <w:t xml:space="preserve">Test 2 : Console sans erreurs</w:t>
      </w:r>
    </w:p>
    <w:p>
      <w:pPr>
        <w:numPr>
          <w:ilvl w:val="0"/>
          <w:numId w:val="1002"/>
        </w:numPr>
        <w:pStyle w:val="Compact"/>
      </w:pPr>
      <w:r>
        <w:t xml:space="preserve">Ouvrir la console (</w:t>
      </w:r>
      <w:r>
        <w:rPr>
          <w:rStyle w:val="VerbatimChar"/>
        </w:rPr>
        <w:t xml:space="preserve">F12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Naviguer sur toutes les pages principales</w:t>
      </w:r>
    </w:p>
    <w:p>
      <w:pPr>
        <w:numPr>
          <w:ilvl w:val="0"/>
          <w:numId w:val="1002"/>
        </w:numPr>
        <w:pStyle w:val="Compact"/>
      </w:pPr>
      <w:r>
        <w:t xml:space="preserve">Vérifier :</w:t>
      </w:r>
      <w:r>
        <w:t xml:space="preserve"> </w:t>
      </w:r>
      <w:r>
        <w:rPr>
          <w:bCs/>
          <w:b/>
        </w:rPr>
        <w:t xml:space="preserve">0 erreur rouge</w:t>
      </w:r>
    </w:p>
    <w:bookmarkEnd w:id="27"/>
    <w:bookmarkStart w:id="28" w:name="test-3-mode-déconnecté"/>
    <w:p>
      <w:pPr>
        <w:pStyle w:val="Heading3"/>
      </w:pPr>
      <w:r>
        <w:t xml:space="preserve">Test 3 : Mode déconnecté</w:t>
      </w:r>
    </w:p>
    <w:p>
      <w:pPr>
        <w:pStyle w:val="FirstParagraph"/>
      </w:pPr>
      <w:r>
        <w:t xml:space="preserve">Tester que le site fonctionne</w:t>
      </w:r>
      <w:r>
        <w:t xml:space="preserve"> </w:t>
      </w:r>
      <w:r>
        <w:rPr>
          <w:bCs/>
          <w:b/>
        </w:rPr>
        <w:t xml:space="preserve">sans être connecté</w:t>
      </w:r>
      <w:r>
        <w:t xml:space="preserve"> </w:t>
      </w:r>
      <w:r>
        <w:t xml:space="preserve">(mode visiteur).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outils-de-protection"/>
    <w:p>
      <w:pPr>
        <w:pStyle w:val="Heading2"/>
      </w:pPr>
      <w:r>
        <w:t xml:space="preserve">🔧 Outils de protection</w:t>
      </w:r>
    </w:p>
    <w:bookmarkStart w:id="30" w:name="Xd6fa698b11a9267fead3bf3a216837115cccd19"/>
    <w:p>
      <w:pPr>
        <w:pStyle w:val="Heading3"/>
      </w:pPr>
      <w:r>
        <w:t xml:space="preserve">1. Système de monitoring (</w:t>
      </w:r>
      <w:r>
        <w:rPr>
          <w:rStyle w:val="VerbatimChar"/>
        </w:rPr>
        <w:t xml:space="preserve">error-protection.js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Ajouter dans TOUTES les pages HTML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"js/error-protection.js"</w:t>
      </w:r>
      <w:r>
        <w:rPr>
          <w:rStyle w:val="KeywordTok"/>
        </w:rPr>
        <w:t xml:space="preserve">&gt;&lt;/script&gt;</w:t>
      </w:r>
    </w:p>
    <w:p>
      <w:pPr>
        <w:pStyle w:val="FirstParagraph"/>
      </w:pPr>
      <w:r>
        <w:t xml:space="preserve">Ce script :</w:t>
      </w:r>
      <w:r>
        <w:t xml:space="preserve"> </w:t>
      </w:r>
      <w:r>
        <w:t xml:space="preserve">- ✅ Capture toutes les erreurs JavaScript</w:t>
      </w:r>
      <w:r>
        <w:t xml:space="preserve"> </w:t>
      </w:r>
      <w:r>
        <w:t xml:space="preserve">- ✅ Les envoie au backend pour analyse</w:t>
      </w:r>
      <w:r>
        <w:t xml:space="preserve"> </w:t>
      </w:r>
      <w:r>
        <w:t xml:space="preserve">- ✅ Affiche une modale si trop d’erreurs</w:t>
      </w:r>
      <w:r>
        <w:t xml:space="preserve"> </w:t>
      </w:r>
      <w:r>
        <w:t xml:space="preserve">- ✅ Évite le blocage silencieux</w:t>
      </w:r>
    </w:p>
    <w:bookmarkEnd w:id="30"/>
    <w:bookmarkStart w:id="31" w:name="wrapper-pour-fonctions-critiques"/>
    <w:p>
      <w:pPr>
        <w:pStyle w:val="Heading3"/>
      </w:pPr>
      <w:r>
        <w:t xml:space="preserve">2. Wrapper pour fonctions critiques</w:t>
      </w:r>
    </w:p>
    <w:p>
      <w:pPr>
        <w:pStyle w:val="FirstParagraph"/>
      </w:pPr>
      <w:r>
        <w:t xml:space="preserve">Pour les fonctions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critiques (comme</w:t>
      </w:r>
      <w:r>
        <w:t xml:space="preserve"> </w:t>
      </w:r>
      <w:r>
        <w:rPr>
          <w:rStyle w:val="VerbatimChar"/>
        </w:rPr>
        <w:t xml:space="preserve">initPage</w:t>
      </w:r>
      <w:r>
        <w:t xml:space="preserve">), utiliser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safeInitPage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AM_ERROR_PROTECTION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wrapAsyncFunction</w:t>
      </w:r>
      <w:r>
        <w:rPr>
          <w:rStyle w:val="NormalTok"/>
        </w:rPr>
        <w:t xml:space="preserve">(initPage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safeInitPage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nitoring-backend"/>
    <w:p>
      <w:pPr>
        <w:pStyle w:val="Heading2"/>
      </w:pPr>
      <w:r>
        <w:t xml:space="preserve">📊 Monitoring backend</w:t>
      </w:r>
    </w:p>
    <w:p>
      <w:pPr>
        <w:pStyle w:val="FirstParagraph"/>
      </w:pPr>
      <w:r>
        <w:t xml:space="preserve">Le backend reçoit les erreurs JS via</w:t>
      </w:r>
      <w:r>
        <w:t xml:space="preserve"> </w:t>
      </w:r>
      <w:r>
        <w:rPr>
          <w:rStyle w:val="VerbatimChar"/>
        </w:rPr>
        <w:t xml:space="preserve">/api/log-js-error</w:t>
      </w:r>
      <w:r>
        <w:t xml:space="preserve"> </w:t>
      </w:r>
      <w:r>
        <w:t xml:space="preserve">et les stocke pour analyse.</w:t>
      </w:r>
    </w:p>
    <w:p>
      <w:pPr>
        <w:pStyle w:val="BodyText"/>
      </w:pPr>
      <w:r>
        <w:rPr>
          <w:bCs/>
          <w:b/>
        </w:rPr>
        <w:t xml:space="preserve">Tableau de bord</w:t>
      </w:r>
      <w:r>
        <w:t xml:space="preserve"> </w:t>
      </w:r>
      <w:r>
        <w:t xml:space="preserve">(à implémenter) :</w:t>
      </w:r>
      <w:r>
        <w:t xml:space="preserve"> </w:t>
      </w:r>
      <w:r>
        <w:t xml:space="preserve">- Nombre d’erreurs par jour</w:t>
      </w:r>
      <w:r>
        <w:t xml:space="preserve"> </w:t>
      </w:r>
      <w:r>
        <w:t xml:space="preserve">- Pages les plus problématiques</w:t>
      </w:r>
      <w:r>
        <w:t xml:space="preserve"> </w:t>
      </w:r>
      <w:r>
        <w:t xml:space="preserve">- Navigateurs affectés</w:t>
      </w:r>
    </w:p>
    <w:p>
      <w:r>
        <w:pict>
          <v:rect style="width:0;height:1.5pt" o:hralign="center" o:hrstd="t" o:hr="t"/>
        </w:pict>
      </w:r>
    </w:p>
    <w:bookmarkEnd w:id="33"/>
    <w:bookmarkStart w:id="34" w:name="workflow-de-déploiement-sécurisé"/>
    <w:p>
      <w:pPr>
        <w:pStyle w:val="Heading2"/>
      </w:pPr>
      <w:r>
        <w:t xml:space="preserve">🚀 Workflow de déploiement sécurisé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Développement local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Tester manuellement dans le navigateur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Tests pré-commit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Vérifier console : 0 erreur</w:t>
      </w:r>
      <w:r>
        <w:br/>
      </w:r>
      <w:r>
        <w:rPr>
          <w:rStyle w:val="CommentTok"/>
        </w:rPr>
        <w:t xml:space="preserve"># Tester tous les pays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Commit avec message clair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[description du problème résolu]"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Déploiement VPS</w:t>
      </w:r>
      <w:r>
        <w:t xml:space="preserve"> 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.html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 ubuntu@51.255.166.59:/home/ubuntu/alertemarche/frontend/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Vérification post-déploiement</w:t>
      </w:r>
      <w:r>
        <w:t xml:space="preserve"> 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Ouvrir la production dans le navigateur</w:t>
      </w:r>
    </w:p>
    <w:p>
      <w:pPr>
        <w:numPr>
          <w:ilvl w:val="1"/>
          <w:numId w:val="1004"/>
        </w:numPr>
        <w:pStyle w:val="Compact"/>
      </w:pPr>
      <w:r>
        <w:t xml:space="preserve">Console : 0 erreur</w:t>
      </w:r>
    </w:p>
    <w:p>
      <w:pPr>
        <w:numPr>
          <w:ilvl w:val="1"/>
          <w:numId w:val="1004"/>
        </w:numPr>
        <w:pStyle w:val="Compact"/>
      </w:pPr>
      <w:r>
        <w:t xml:space="preserve">Tester un flux complet</w:t>
      </w:r>
    </w:p>
    <w:p>
      <w:r>
        <w:pict>
          <v:rect style="width:0;height:1.5pt" o:hralign="center" o:hrstd="t" o:hr="t"/>
        </w:pict>
      </w:r>
    </w:p>
    <w:bookmarkEnd w:id="34"/>
    <w:bookmarkStart w:id="37" w:name="en-cas-de-bug-en-production"/>
    <w:p>
      <w:pPr>
        <w:pStyle w:val="Heading2"/>
      </w:pPr>
      <w:r>
        <w:t xml:space="preserve">📞 En cas de bug en production</w:t>
      </w:r>
    </w:p>
    <w:bookmarkStart w:id="35" w:name="symptôme-la-page-ne-charge-pas"/>
    <w:p>
      <w:pPr>
        <w:pStyle w:val="Heading3"/>
      </w:pPr>
      <w:r>
        <w:t xml:space="preserve">Symptôme :</w:t>
      </w:r>
      <w:r>
        <w:t xml:space="preserve"> </w:t>
      </w:r>
      <w:r>
        <w:t xml:space="preserve">“</w:t>
      </w:r>
      <w:r>
        <w:t xml:space="preserve">La page ne charge pas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Console browser</w:t>
      </w:r>
      <w:r>
        <w:t xml:space="preserve"> </w:t>
      </w:r>
      <w:r>
        <w:t xml:space="preserve">: Noter l’erreur exacte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Rollback immédiat</w:t>
      </w:r>
      <w:r>
        <w:t xml:space="preserve"> </w:t>
      </w:r>
      <w:r>
        <w:t xml:space="preserve">: Restaurer la dernière version stable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 local</w:t>
      </w:r>
      <w:r>
        <w:t xml:space="preserve"> </w:t>
      </w:r>
      <w:r>
        <w:t xml:space="preserve">: Corriger avec les bonnes pratiques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Tester</w:t>
      </w:r>
      <w:r>
        <w:t xml:space="preserve"> </w:t>
      </w:r>
      <w:r>
        <w:t xml:space="preserve">: Tous les pays + console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Redéployer</w:t>
      </w:r>
    </w:p>
    <w:bookmarkEnd w:id="35"/>
    <w:bookmarkStart w:id="36" w:name="Xa4e73dd5b9d811e032a062734710a5f0aaea073"/>
    <w:p>
      <w:pPr>
        <w:pStyle w:val="Heading3"/>
      </w:pPr>
      <w:r>
        <w:t xml:space="preserve">Symptôme :</w:t>
      </w:r>
      <w:r>
        <w:t xml:space="preserve"> </w:t>
      </w:r>
      <w:r>
        <w:t xml:space="preserve">“</w:t>
      </w:r>
      <w:r>
        <w:t xml:space="preserve">Certains pays ne fonctionnent pas</w:t>
      </w:r>
      <w:r>
        <w:t xml:space="preserve">”</w:t>
      </w:r>
    </w:p>
    <w:p>
      <w:pPr>
        <w:pStyle w:val="FirstParagraph"/>
      </w:pPr>
      <w:r>
        <w:t xml:space="preserve">Vérifier dans</w:t>
      </w:r>
      <w:r>
        <w:t xml:space="preserve"> </w:t>
      </w:r>
      <w:r>
        <w:rPr>
          <w:rStyle w:val="VerbatimChar"/>
        </w:rPr>
        <w:t xml:space="preserve">currentCountry()</w:t>
      </w:r>
      <w:r>
        <w:t xml:space="preserve"> </w:t>
      </w:r>
      <w:r>
        <w:t xml:space="preserve">que le paramètre URL</w:t>
      </w:r>
      <w:r>
        <w:t xml:space="preserve"> </w:t>
      </w:r>
      <w:r>
        <w:rPr>
          <w:rStyle w:val="VerbatimChar"/>
        </w:rPr>
        <w:t xml:space="preserve">?c=XX</w:t>
      </w:r>
      <w:r>
        <w:t xml:space="preserve"> </w:t>
      </w:r>
      <w:r>
        <w:t xml:space="preserve">est pris en compte AVANT le localStorage.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ésumé-les-5-règles-dor"/>
    <w:p>
      <w:pPr>
        <w:pStyle w:val="Heading2"/>
      </w:pPr>
      <w:r>
        <w:t xml:space="preserve">🎯 Résumé — Les 5 règles d’or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Déclarer AVANT utiliser</w:t>
      </w:r>
      <w:r>
        <w:t xml:space="preserve"> </w:t>
      </w:r>
      <w:r>
        <w:t xml:space="preserve">(pas de TDZ)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try/catch</w:t>
      </w:r>
      <w:r>
        <w:t xml:space="preserve"> </w:t>
      </w:r>
      <w:r>
        <w:t xml:space="preserve">sur tous les</w:t>
      </w:r>
      <w:r>
        <w:t xml:space="preserve"> </w:t>
      </w:r>
      <w:r>
        <w:rPr>
          <w:rStyle w:val="VerbatimChar"/>
        </w:rPr>
        <w:t xml:space="preserve">async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Vérifier</w:t>
      </w:r>
      <w:r>
        <w:t xml:space="preserve"> </w:t>
      </w:r>
      <w:r>
        <w:t xml:space="preserve">les éléments DOM avant manipulation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Fallback</w:t>
      </w:r>
      <w:r>
        <w:t xml:space="preserve"> </w:t>
      </w:r>
      <w:r>
        <w:t xml:space="preserve">pour toutes les dépendances externes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Tester TOUS les pays</w:t>
      </w:r>
      <w:r>
        <w:t xml:space="preserve"> </w:t>
      </w:r>
      <w:r>
        <w:t xml:space="preserve">avant chaque déploiement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Dernière mise à jour</w:t>
      </w:r>
      <w:r>
        <w:t xml:space="preserve"> </w:t>
      </w:r>
      <w:r>
        <w:t xml:space="preserve">: 16 septembre 2026</w:t>
      </w:r>
      <w:r>
        <w:br/>
      </w:r>
      <w:r>
        <w:rPr>
          <w:bCs/>
          <w:b/>
        </w:rPr>
        <w:t xml:space="preserve">Auteur</w:t>
      </w:r>
      <w:r>
        <w:t xml:space="preserve"> </w:t>
      </w:r>
      <w:r>
        <w:t xml:space="preserve">: Équipe technique AlerteMarché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2026-09-17T17:48:12Z</dcterms:created>
  <dcterms:modified xsi:type="dcterms:W3CDTF">2026-09-17T17:48:12Z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