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center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Explanation Document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Software Requirements:</w:t>
      </w:r>
    </w:p>
    <w:p>
      <w:pPr>
        <w:numPr>
          <w:ilvl w:val="0"/>
          <w:numId w:val="1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Python 3</w:t>
      </w:r>
    </w:p>
    <w:p>
      <w:pPr>
        <w:numPr>
          <w:ilvl w:val="0"/>
          <w:numId w:val="1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Anaconda (Jupyter Notebook)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Processing Steps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b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en"/>
        </w:rPr>
        <w:t>Step #1: Data Collection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Machines initially learn from the data that we give to them.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This is the utmost importance to collect reliable data so that your machine learning model can find the correct patterns.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lang w:val="en"/>
        </w:rPr>
      </w:pPr>
      <w:r>
        <w:rPr>
          <w:rFonts w:hint="default" w:ascii="Times New Roman" w:hAnsi="Times New Roman" w:eastAsia="Times New Roman"/>
          <w:sz w:val="28"/>
          <w:szCs w:val="24"/>
          <w:lang w:val="en"/>
        </w:rPr>
        <w:t>The quality of the data that you feed to the machine will determine how accurate our model is.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  <w:lang w:val="en-US"/>
        </w:rPr>
        <w:t>Data Collection can be done from various sources like kaggle, UCI etc.,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  <w:lang w:val="en-US"/>
        </w:rPr>
        <w:t xml:space="preserve">NSL-KDD dataset: </w:t>
      </w:r>
      <w:r>
        <w:rPr>
          <w:rFonts w:hint="default" w:ascii="Times New Roman" w:hAnsi="Times New Roman" w:eastAsia="Times New Roman"/>
          <w:sz w:val="28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/>
          <w:sz w:val="28"/>
          <w:szCs w:val="24"/>
          <w:lang w:val="en-US"/>
        </w:rPr>
        <w:instrText xml:space="preserve"> HYPERLINK "https://www.kaggle.com/datasets/hassan06/nslkdd" </w:instrText>
      </w:r>
      <w:r>
        <w:rPr>
          <w:rFonts w:hint="default" w:ascii="Times New Roman" w:hAnsi="Times New Roman" w:eastAsia="Times New Roman"/>
          <w:sz w:val="28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eastAsia="Times New Roman"/>
          <w:sz w:val="28"/>
          <w:szCs w:val="24"/>
          <w:lang w:val="en-US"/>
        </w:rPr>
        <w:t>https://www.kaggle.com/datasets/hassan06/nslkdd</w:t>
      </w:r>
      <w:r>
        <w:rPr>
          <w:rFonts w:hint="default" w:ascii="Times New Roman" w:hAnsi="Times New Roman" w:eastAsia="Times New Roman"/>
          <w:sz w:val="28"/>
          <w:szCs w:val="24"/>
          <w:lang w:val="en-US"/>
        </w:rPr>
        <w:fldChar w:fldCharType="end"/>
      </w:r>
    </w:p>
    <w:p>
      <w:pPr>
        <w:numPr>
          <w:numId w:val="0"/>
        </w:numPr>
        <w:spacing w:beforeLines="0" w:after="200" w:afterLines="0" w:line="276" w:lineRule="auto"/>
        <w:ind w:leftChars="0"/>
        <w:jc w:val="left"/>
        <w:rPr>
          <w:rFonts w:hint="default" w:ascii="Times New Roman" w:hAnsi="Times New Roman" w:eastAsia="Times New Roman"/>
          <w:b/>
          <w:bCs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8"/>
          <w:szCs w:val="24"/>
          <w:lang w:val="en-US"/>
        </w:rPr>
        <w:t>Step #2: Data Preprocessing: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Data preprocessing is a process of preparing the raw data and making it suitable for a machine learning model.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It is the first and crucial step while creating a machine learning model.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First, Importing the necessary libraries</w:t>
      </w:r>
    </w:p>
    <w:p>
      <w:pPr>
        <w:numPr>
          <w:numId w:val="0"/>
        </w:numPr>
        <w:spacing w:beforeLines="0" w:after="200" w:afterLines="0" w:line="276" w:lineRule="auto"/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053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="200" w:afterLines="0" w:line="276" w:lineRule="auto"/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Next, then Load the dataset as a DataFrame using the pandas library.</w:t>
      </w:r>
    </w:p>
    <w:p>
      <w:pPr>
        <w:numPr>
          <w:numId w:val="0"/>
        </w:numPr>
        <w:spacing w:beforeLines="0" w:after="200" w:afterLines="0" w:line="276" w:lineRule="auto"/>
        <w:ind w:lef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77510" cy="1428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We will leverage several Pandas features and properties to understand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some basic information.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30"/>
          <w:szCs w:val="30"/>
        </w:rPr>
      </w:pPr>
      <w:r>
        <w:rPr>
          <w:rStyle w:val="7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.head()</w:t>
      </w:r>
      <w:r>
        <w:rPr>
          <w:rFonts w:hint="default" w:ascii="Times New Roman" w:hAnsi="Times New Roman" w:eastAsia="sans-serif" w:cs="Times New Roman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-  This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allow us to view an arbitrary number of rows (by default 5) from the beginning or end of the dataset.</w:t>
      </w:r>
    </w:p>
    <w:p>
      <w:pPr>
        <w:numPr>
          <w:ilvl w:val="0"/>
          <w:numId w:val="1"/>
        </w:numPr>
        <w:spacing w:beforeLines="0" w:after="200" w:afterLines="0" w:line="360" w:lineRule="auto"/>
        <w:ind w:left="420" w:leftChars="0" w:hanging="420" w:firstLineChars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.shape() -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returns us a pair of numbers that represent the dimensionality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(rows and columns)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of our dataset.</w:t>
      </w:r>
    </w:p>
    <w:p>
      <w:pPr>
        <w:numPr>
          <w:numId w:val="0"/>
        </w:numPr>
        <w:spacing w:beforeLines="0" w:after="200" w:afterLines="0" w:line="276" w:lineRule="auto"/>
        <w:ind w:leftChars="0"/>
        <w:jc w:val="left"/>
      </w:pPr>
      <w:r>
        <w:drawing>
          <wp:inline distT="0" distB="0" distL="114300" distR="114300">
            <wp:extent cx="34575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480" w:lineRule="atLeast"/>
        <w:ind w:left="420" w:leftChars="0" w:right="0" w:hanging="420" w:firstLineChars="0"/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000000" w:themeColor="text1"/>
          <w:spacing w:val="-1"/>
          <w:sz w:val="28"/>
          <w:szCs w:val="28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.describe()</w:t>
      </w:r>
      <w:r>
        <w:rPr>
          <w:rStyle w:val="7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000000" w:themeColor="text1"/>
          <w:spacing w:val="-1"/>
          <w:sz w:val="28"/>
          <w:szCs w:val="28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Style w:val="7"/>
          <w:rFonts w:hint="default" w:ascii="Times New Roman" w:hAnsi="Times New Roman" w:eastAsia="Courier New" w:cs="Times New Roman"/>
          <w:b w:val="0"/>
          <w:bCs w:val="0"/>
          <w:i w:val="0"/>
          <w:iCs w:val="0"/>
          <w:caps w:val="0"/>
          <w:color w:val="000000" w:themeColor="text1"/>
          <w:spacing w:val="-1"/>
          <w:sz w:val="28"/>
          <w:szCs w:val="28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This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provides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statistical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information about the dataset.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480" w:lineRule="atLeast"/>
        <w:ind w:leftChars="0" w:right="0" w:rightChars="0"/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78145" cy="1852930"/>
            <wp:effectExtent l="0" t="0" r="825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480" w:lineRule="atLeast"/>
        <w:ind w:left="420" w:leftChars="0" w:right="0" w:hanging="420" w:firstLineChars="0"/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000000" w:themeColor="text1"/>
          <w:spacing w:val="-1"/>
          <w:sz w:val="28"/>
          <w:szCs w:val="28"/>
          <w14:textFill>
            <w14:solidFill>
              <w14:schemeClr w14:val="tx1"/>
            </w14:solidFill>
          </w14:textFill>
        </w:rPr>
        <w:t>.info()</w:t>
      </w:r>
      <w:r>
        <w:rPr>
          <w:rStyle w:val="7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000000" w:themeColor="text1"/>
          <w:spacing w:val="-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Style w:val="7"/>
          <w:rFonts w:hint="default" w:ascii="Times New Roman" w:hAnsi="Times New Roman" w:eastAsia="Courier New" w:cs="Times New Roman"/>
          <w:b w:val="0"/>
          <w:bCs w:val="0"/>
          <w:i w:val="0"/>
          <w:iCs w:val="0"/>
          <w:caps w:val="0"/>
          <w:color w:val="000000" w:themeColor="text1"/>
          <w:spacing w:val="-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This gives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us information about the data type, non-null values and memory usage.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</w:pPr>
      <w:r>
        <w:drawing>
          <wp:inline distT="0" distB="0" distL="114300" distR="114300">
            <wp:extent cx="5485130" cy="3769995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Finding Missing Data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360" w:lineRule="auto"/>
        <w:ind w:right="0" w:right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 next step of data preprocessing is to handle missing data in the datasets. If our dataset contains some missing data, then it may create a huge problem for our machine learning model.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</w:pPr>
      <w:r>
        <w:drawing>
          <wp:inline distT="0" distB="0" distL="114300" distR="114300">
            <wp:extent cx="3486150" cy="509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We don’t have null values in our dataset.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Categorical Variables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8"/>
          <w:szCs w:val="28"/>
          <w:shd w:val="clear" w:fill="FFFFFF"/>
        </w:rPr>
      </w:pPr>
      <w:r>
        <w:rPr>
          <w:rStyle w:val="7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auto"/>
          <w:spacing w:val="-1"/>
          <w:sz w:val="28"/>
          <w:szCs w:val="28"/>
        </w:rPr>
        <w:t>.value_counts()</w:t>
      </w:r>
      <w:r>
        <w:rPr>
          <w:rStyle w:val="7"/>
          <w:rFonts w:hint="default" w:ascii="Times New Roman" w:hAnsi="Times New Roman" w:eastAsia="Courier New" w:cs="Times New Roman"/>
          <w:b/>
          <w:bCs/>
          <w:i w:val="0"/>
          <w:iCs w:val="0"/>
          <w:caps w:val="0"/>
          <w:color w:val="auto"/>
          <w:spacing w:val="-1"/>
          <w:sz w:val="28"/>
          <w:szCs w:val="28"/>
          <w:lang w:val="en-US"/>
        </w:rPr>
        <w:t xml:space="preserve"> - </w:t>
      </w:r>
      <w:r>
        <w:rPr>
          <w:rStyle w:val="7"/>
          <w:rFonts w:hint="default" w:ascii="Times New Roman" w:hAnsi="Times New Roman" w:eastAsia="Courier New" w:cs="Times New Roman"/>
          <w:b w:val="0"/>
          <w:bCs w:val="0"/>
          <w:i w:val="0"/>
          <w:iCs w:val="0"/>
          <w:caps w:val="0"/>
          <w:color w:val="auto"/>
          <w:spacing w:val="-1"/>
          <w:sz w:val="28"/>
          <w:szCs w:val="28"/>
          <w:lang w:val="en-US"/>
        </w:rPr>
        <w:t>This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auto"/>
          <w:spacing w:val="-1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8"/>
          <w:szCs w:val="28"/>
          <w:shd w:val="clear" w:fill="FFFFFF"/>
        </w:rPr>
        <w:t xml:space="preserve">is one of the most important functions to understand how many values of a given variable there are in our dataset.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8"/>
          <w:szCs w:val="28"/>
          <w:shd w:val="clear" w:fill="FFFFFF"/>
        </w:rPr>
        <w:t xml:space="preserve">Let’s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8"/>
          <w:szCs w:val="28"/>
          <w:shd w:val="clear" w:fill="FFFFFF"/>
          <w:lang w:val="en-US"/>
        </w:rPr>
        <w:t>do it with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8"/>
          <w:szCs w:val="28"/>
          <w:shd w:val="clear" w:fill="FFFFFF"/>
        </w:rPr>
        <w:t xml:space="preserve"> the target variable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-1"/>
          <w:sz w:val="28"/>
          <w:szCs w:val="28"/>
          <w:shd w:val="clear" w:fill="FFFFFF"/>
          <w:lang w:val="en-US"/>
        </w:rPr>
        <w:t>,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</w:pPr>
      <w:r>
        <w:drawing>
          <wp:inline distT="0" distB="0" distL="114300" distR="114300">
            <wp:extent cx="352425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Visualizing the above one, with the help of countplot(),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485130" cy="3356610"/>
            <wp:effectExtent l="0" t="0" r="127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Label Encoding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In machine learning, we usually deal with datasets that contain multiple labels in one or more than one columns.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These labels can be in the form of words or numbers.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Label Encoding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refers to converting the labels into a numeric form so as to convert them into the machine-readable form.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360" w:lineRule="auto"/>
        <w:ind w:leftChars="0" w:right="0" w:rightChars="0"/>
        <w:jc w:val="both"/>
      </w:pPr>
      <w:r>
        <w:drawing>
          <wp:inline distT="0" distB="0" distL="114300" distR="114300">
            <wp:extent cx="512445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360" w:lineRule="auto"/>
        <w:ind w:leftChars="0" w:right="0" w:righ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Feature Selection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Feature selection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is the process of reducing the number of input variables when developing a predictive model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to both reduce the computational cost of modeling and, in some cases, to improve the performance of the model.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360" w:lineRule="auto"/>
        <w:ind w:leftChars="0" w:right="0" w:right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Feature Selection using Chi-Square Test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Chi</w:t>
      </w:r>
      <w:r>
        <w:rPr>
          <w:rStyle w:val="4"/>
          <w:rFonts w:hint="default" w:ascii="Times New Roman" w:hAnsi="Times New Roman" w:eastAsia="sans-serif" w:cs="Times New Roman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-</w:t>
      </w:r>
      <w:r>
        <w:rPr>
          <w:rStyle w:val="4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square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test is used for categorical features in a dataset.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20" w:beforeAutospacing="0" w:afterAutospacing="1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We calculate Chi-square between each feature and the target and select the desired number of features with best Chi-square scores.</w:t>
      </w:r>
      <w:bookmarkStart w:id="0" w:name="_GoBack"/>
      <w:bookmarkEnd w:id="0"/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360" w:lineRule="auto"/>
        <w:ind w:leftChars="0" w:right="0" w:rightChars="0"/>
        <w:jc w:val="both"/>
      </w:pPr>
      <w:r>
        <w:drawing>
          <wp:inline distT="0" distB="0" distL="114300" distR="114300">
            <wp:extent cx="5483225" cy="2741295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360" w:lineRule="auto"/>
        <w:ind w:leftChars="0" w:right="0" w:righ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Standard Scaling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360" w:lineRule="auto"/>
        <w:ind w:leftChars="0" w:right="0" w:right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StandardScaler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follows 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Standard Normal Distribution 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SND</w:t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 Therefore, it makes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000000" w:themeColor="text1"/>
          <w:spacing w:val="2"/>
          <w:sz w:val="28"/>
          <w:szCs w:val="28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mean = 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and scales the data to unit variance.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20" w:beforeAutospacing="0" w:afterAutospacing="1" w:line="480" w:lineRule="atLeast"/>
        <w:ind w:right="0" w:rightChars="0"/>
        <w:jc w:val="both"/>
      </w:pPr>
      <w:r>
        <w:drawing>
          <wp:inline distT="0" distB="0" distL="114300" distR="114300">
            <wp:extent cx="491490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D6B77"/>
    <w:multiLevelType w:val="singleLevel"/>
    <w:tmpl w:val="005D6B7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869C2"/>
    <w:rsid w:val="09734E97"/>
    <w:rsid w:val="0B521208"/>
    <w:rsid w:val="11AA4801"/>
    <w:rsid w:val="139A199E"/>
    <w:rsid w:val="15973CBB"/>
    <w:rsid w:val="16AB2114"/>
    <w:rsid w:val="1759391E"/>
    <w:rsid w:val="18117D55"/>
    <w:rsid w:val="1D0E6F59"/>
    <w:rsid w:val="21645399"/>
    <w:rsid w:val="2471674B"/>
    <w:rsid w:val="262D48F3"/>
    <w:rsid w:val="35D97CAC"/>
    <w:rsid w:val="39AB7BB1"/>
    <w:rsid w:val="3A485400"/>
    <w:rsid w:val="3AA06F12"/>
    <w:rsid w:val="3C2744A3"/>
    <w:rsid w:val="3CFC24D2"/>
    <w:rsid w:val="409969B6"/>
    <w:rsid w:val="411E6EBB"/>
    <w:rsid w:val="4A791606"/>
    <w:rsid w:val="4C03562B"/>
    <w:rsid w:val="4C0D46FC"/>
    <w:rsid w:val="4EBB21ED"/>
    <w:rsid w:val="537A08C9"/>
    <w:rsid w:val="54DC2EBD"/>
    <w:rsid w:val="5531145B"/>
    <w:rsid w:val="56C854A7"/>
    <w:rsid w:val="56CF0F2B"/>
    <w:rsid w:val="56FE711B"/>
    <w:rsid w:val="5A655703"/>
    <w:rsid w:val="5CB001E4"/>
    <w:rsid w:val="5E3E0745"/>
    <w:rsid w:val="64B67287"/>
    <w:rsid w:val="66377F53"/>
    <w:rsid w:val="6D94212F"/>
    <w:rsid w:val="727D5888"/>
    <w:rsid w:val="75FE6CDF"/>
    <w:rsid w:val="78C0027C"/>
    <w:rsid w:val="78C0202A"/>
    <w:rsid w:val="79142701"/>
    <w:rsid w:val="7E2B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2022-10-31T06:15:00Z</dcterms:created>
  <dc:creator>Admin</dc:creator>
  <cp:lastModifiedBy>Admin</cp:lastModifiedBy>
  <dcterms:modified xsi:type="dcterms:W3CDTF">2022-10-31T08:46:12Z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BA86E69F82C3498EADDDF822F6D4881F</vt:lpwstr>
  </property>
</Properties>
</file>