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15141" w14:textId="77777777" w:rsidR="001B1A63" w:rsidRDefault="00CE3EFB">
      <w:pPr>
        <w:pStyle w:val="Titolo"/>
        <w:rPr>
          <w:lang w:eastAsia="it-IT"/>
        </w:rPr>
      </w:pPr>
      <w:r>
        <w:rPr>
          <w:lang w:eastAsia="it-IT"/>
        </w:rPr>
        <w:t>Documento di specifica: TorLouvre</w:t>
      </w:r>
    </w:p>
    <w:p w14:paraId="7D670679" w14:textId="77777777" w:rsidR="001B1A63" w:rsidRPr="00442E81" w:rsidRDefault="00CE3EFB">
      <w:pPr>
        <w:pStyle w:val="Nessunaspaziatura"/>
        <w:rPr>
          <w:lang w:val="it-IT"/>
        </w:rPr>
      </w:pPr>
      <w:r>
        <w:rPr>
          <w:rStyle w:val="Enfasigrassetto"/>
          <w:b/>
          <w:bCs/>
          <w:color w:val="002060"/>
          <w:sz w:val="24"/>
        </w:rPr>
        <w:t>Progetto: Database per la gestione di un museo</w:t>
      </w:r>
    </w:p>
    <w:p w14:paraId="74705B52" w14:textId="77777777" w:rsidR="001B1A63" w:rsidRPr="00442E81" w:rsidRDefault="001B1A63">
      <w:pPr>
        <w:pStyle w:val="Nessunaspaziatura"/>
        <w:rPr>
          <w:lang w:val="it-IT"/>
        </w:rPr>
      </w:pPr>
    </w:p>
    <w:p w14:paraId="156C534D" w14:textId="77777777" w:rsidR="001B1A63" w:rsidRPr="00442E81" w:rsidRDefault="00CE3EFB">
      <w:pPr>
        <w:pStyle w:val="Nessunaspaziatura"/>
        <w:rPr>
          <w:lang w:val="it-IT"/>
        </w:rPr>
      </w:pPr>
      <w:r>
        <w:rPr>
          <w:rStyle w:val="Enfasigrassetto"/>
          <w:b/>
          <w:bCs/>
          <w:color w:val="002060"/>
          <w:sz w:val="24"/>
        </w:rPr>
        <w:t>Autori: Giacomo Pace, Domenico Sabatini, Mihai Alexandru Sandu</w:t>
      </w:r>
    </w:p>
    <w:p w14:paraId="77C463D9" w14:textId="77777777" w:rsidR="001B1A63" w:rsidRPr="00442E81" w:rsidRDefault="001B1A63">
      <w:pPr>
        <w:pStyle w:val="Nessunaspaziatura"/>
        <w:rPr>
          <w:lang w:val="it-IT"/>
        </w:rPr>
      </w:pPr>
    </w:p>
    <w:p w14:paraId="4437627C" w14:textId="77777777" w:rsidR="001B1A63" w:rsidRPr="00442E81" w:rsidRDefault="00CE3EFB">
      <w:pPr>
        <w:pStyle w:val="Nessunaspaziatura"/>
        <w:rPr>
          <w:lang w:val="it-IT"/>
        </w:rPr>
      </w:pPr>
      <w:r w:rsidRPr="00442E81">
        <w:rPr>
          <w:rStyle w:val="Enfasigrassetto"/>
          <w:b/>
          <w:bCs/>
          <w:color w:val="002060"/>
          <w:sz w:val="24"/>
        </w:rPr>
        <w:t>Corso di laurea: Informatica</w:t>
      </w:r>
    </w:p>
    <w:p w14:paraId="1BCA0332" w14:textId="77777777" w:rsidR="001B1A63" w:rsidRPr="00442E81" w:rsidRDefault="001B1A63">
      <w:pPr>
        <w:pStyle w:val="Nessunaspaziatura"/>
        <w:rPr>
          <w:lang w:val="it-IT"/>
        </w:rPr>
      </w:pPr>
    </w:p>
    <w:p w14:paraId="2FE947F7" w14:textId="77777777" w:rsidR="001B1A63" w:rsidRDefault="00CE3EFB">
      <w:pPr>
        <w:pStyle w:val="Nessunaspaziatura"/>
        <w:rPr>
          <w:rStyle w:val="Enfasigrassetto"/>
          <w:b/>
          <w:bCs/>
          <w:color w:val="002060"/>
          <w:sz w:val="24"/>
        </w:rPr>
      </w:pPr>
      <w:r w:rsidRPr="00442E81">
        <w:rPr>
          <w:rStyle w:val="Enfasigrassetto"/>
          <w:b/>
          <w:bCs/>
          <w:color w:val="002060"/>
          <w:sz w:val="24"/>
        </w:rPr>
        <w:t>Data: 10/9/2024</w:t>
      </w:r>
    </w:p>
    <w:p w14:paraId="3F373E73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162292EE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01F76BE7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0A6691F3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58204C98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00D97D8B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70E361B4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5B97E67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576D64B6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72D0FBC2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694F26AF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138E44E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67D22907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70E2CAC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938C56B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203E7E67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1B5E9EC4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74198537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F5FDC1B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2D0249F9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672D629B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76A2BCA2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0EE62F90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2855E52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01FFD261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1CEF0B40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2DDA7EE4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7771304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228BAA29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FA6BAC0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10D39FFA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00D09D07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59986F8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628D753E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57FB066E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30F44146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2CCCA667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p w14:paraId="42DA42E2" w14:textId="77777777" w:rsidR="00442E81" w:rsidRDefault="00442E81">
      <w:pPr>
        <w:pStyle w:val="Nessunaspaziatura"/>
        <w:rPr>
          <w:rStyle w:val="Enfasigrassetto"/>
          <w:b/>
          <w:bCs/>
          <w:color w:val="002060"/>
          <w:sz w:val="24"/>
        </w:rPr>
      </w:pPr>
    </w:p>
    <w:sdt>
      <w:sdtPr>
        <w:rPr>
          <w:rFonts w:ascii="Verdana" w:eastAsia="Verdana" w:hAnsi="Verdana" w:cs="Verdana"/>
          <w:color w:val="auto"/>
          <w:sz w:val="20"/>
          <w:szCs w:val="24"/>
          <w:lang w:eastAsia="en-US"/>
        </w:rPr>
        <w:id w:val="1663194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E68F6" w14:textId="68936154" w:rsidR="00442E81" w:rsidRPr="00442E81" w:rsidRDefault="00442E81">
          <w:pPr>
            <w:pStyle w:val="Titolosommario"/>
            <w:rPr>
              <w:b/>
              <w:bCs/>
              <w:sz w:val="40"/>
              <w:szCs w:val="40"/>
            </w:rPr>
          </w:pPr>
          <w:r w:rsidRPr="00442E81">
            <w:rPr>
              <w:b/>
              <w:bCs/>
              <w:sz w:val="40"/>
              <w:szCs w:val="40"/>
            </w:rPr>
            <w:t>Sommario</w:t>
          </w:r>
        </w:p>
        <w:p w14:paraId="4092611D" w14:textId="49942237" w:rsidR="00442E81" w:rsidRPr="00442E81" w:rsidRDefault="00442E81">
          <w:pPr>
            <w:pStyle w:val="Sommario1"/>
            <w:tabs>
              <w:tab w:val="left" w:pos="48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42E81">
            <w:rPr>
              <w:sz w:val="24"/>
              <w:szCs w:val="32"/>
            </w:rPr>
            <w:fldChar w:fldCharType="begin"/>
          </w:r>
          <w:r w:rsidRPr="00442E81">
            <w:rPr>
              <w:sz w:val="24"/>
              <w:szCs w:val="32"/>
            </w:rPr>
            <w:instrText xml:space="preserve"> TOC \o "1-3" \h \z \u </w:instrText>
          </w:r>
          <w:r w:rsidRPr="00442E81">
            <w:rPr>
              <w:sz w:val="24"/>
              <w:szCs w:val="32"/>
            </w:rPr>
            <w:fldChar w:fldCharType="separate"/>
          </w:r>
          <w:hyperlink w:anchor="_Toc184382725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Parte Prima: Generalità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_Toc184382725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AA460D6" w14:textId="325C463A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26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Descrizione generale del prodotto: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_Toc184382726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F23E0A3" w14:textId="013B7B1A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27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Obiettivi del Progetto: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_Toc184382727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E6DA076" w14:textId="0DC9B312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28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Utenti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_Toc184382728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EB1A124" w14:textId="760F49DC" w:rsidR="00442E81" w:rsidRPr="00442E81" w:rsidRDefault="00442E81">
          <w:pPr>
            <w:pStyle w:val="Sommario1"/>
            <w:tabs>
              <w:tab w:val="left" w:pos="48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29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Parte seconda: Raccolta e analisi dei Requisiti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_Toc184382729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F7FA67D" w14:textId="262739E8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0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Elenco dei requisiti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_Toc184382730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F22DD07" w14:textId="153AF20F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1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Glossario dei termini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_Toc184382731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7864AA8" w14:textId="21AA4B07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2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Dimensionamento dei dati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_Toc184382732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5EAE546" w14:textId="5B241F15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3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Elenco operazioni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_Toc184382733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F6A8AE3" w14:textId="2D035762" w:rsidR="00442E81" w:rsidRPr="00442E81" w:rsidRDefault="00442E81">
          <w:pPr>
            <w:pStyle w:val="Sommario3"/>
            <w:tabs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4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 AGGIORNAMENTO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_Toc184382734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55F2C36" w14:textId="71C4F504" w:rsidR="00442E81" w:rsidRPr="00442E81" w:rsidRDefault="00442E81">
          <w:pPr>
            <w:pStyle w:val="Sommario3"/>
            <w:tabs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5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_Toc184382735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F2FF64D" w14:textId="41808D58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6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Classi di utenza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_Toc184382736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E08A3EB" w14:textId="5AA0602D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7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2.6.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Specifiche, assunzioni e vincoli d’integrità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_Toc184382737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C852DD5" w14:textId="3D0DE74E" w:rsidR="00442E81" w:rsidRPr="00442E81" w:rsidRDefault="00442E81">
          <w:pPr>
            <w:pStyle w:val="Sommario1"/>
            <w:tabs>
              <w:tab w:val="left" w:pos="72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8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Parte Terza: Progettazione concettuale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_Toc184382738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C3C3ED0" w14:textId="4ED2D8D4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39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Diagramma E-R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_Toc184382739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E4283E8" w14:textId="4B9835E9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0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Dizionario dei Dati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_Toc184382740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8CB4D05" w14:textId="1EF0E294" w:rsidR="00442E81" w:rsidRPr="00442E81" w:rsidRDefault="00442E81">
          <w:pPr>
            <w:pStyle w:val="Sommario1"/>
            <w:tabs>
              <w:tab w:val="left" w:pos="72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1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Parte Quarta: Progettazione Logica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_Toc184382741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A56AEAD" w14:textId="6D7AAA3D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2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Schema E-R concettuale ristrutturato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_Toc184382742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A781856" w14:textId="09F41A12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3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Schema E-R logico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_Toc184382743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C4A6DE2" w14:textId="7073518B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4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Schema relazionale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_Toc184382744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E6684B7" w14:textId="6EA4F7C2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5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Dizionario entità e relazioni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_Toc184382745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DFE4602" w14:textId="0601FC62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6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Analisi delle forme normali.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_Toc184382746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ED0994A" w14:textId="778456B3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7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4.6.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Indici di prestazione e carico applicativo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_Toc184382747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3956834" w14:textId="603511C5" w:rsidR="00442E81" w:rsidRPr="00442E81" w:rsidRDefault="00442E81">
          <w:pPr>
            <w:pStyle w:val="Sommario1"/>
            <w:tabs>
              <w:tab w:val="left" w:pos="72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8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Parte Quinta: Progettazione Fisica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_Toc184382748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5CB4ED5" w14:textId="27502E63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color w:val="5B9BD5" w:themeColor="accent1"/>
              <w:sz w:val="24"/>
              <w:szCs w:val="3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84382749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Schema fisico con indici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_Toc184382749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39C2735" w14:textId="5FC627C7" w:rsidR="00442E81" w:rsidRPr="00442E81" w:rsidRDefault="00442E81">
          <w:pPr>
            <w:pStyle w:val="Sommario2"/>
            <w:tabs>
              <w:tab w:val="left" w:pos="960"/>
              <w:tab w:val="right" w:leader="dot" w:pos="9622"/>
            </w:tabs>
            <w:rPr>
              <w:noProof/>
              <w:sz w:val="24"/>
              <w:szCs w:val="32"/>
            </w:rPr>
          </w:pPr>
          <w:hyperlink w:anchor="_Toc184382750" w:history="1"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5.2.</w:t>
            </w:r>
            <w:r w:rsidRPr="00442E81">
              <w:rPr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rStyle w:val="Collegamentoipertestuale"/>
                <w:noProof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Viste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_Toc184382750 \h </w:instrTex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442E81">
              <w:rPr>
                <w:noProof/>
                <w:webHidden/>
                <w:color w:val="5B9BD5" w:themeColor="accent1"/>
                <w:sz w:val="24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56D8F64" w14:textId="1C469E41" w:rsidR="00442E81" w:rsidRPr="00442E81" w:rsidRDefault="00442E81">
          <w:pPr>
            <w:rPr>
              <w:b/>
              <w:bCs/>
            </w:rPr>
          </w:pPr>
          <w:r w:rsidRPr="00442E81">
            <w:rPr>
              <w:b/>
              <w:bCs/>
              <w:sz w:val="24"/>
              <w:szCs w:val="32"/>
            </w:rPr>
            <w:fldChar w:fldCharType="end"/>
          </w:r>
        </w:p>
      </w:sdtContent>
    </w:sdt>
    <w:p w14:paraId="4DBD9B4C" w14:textId="77777777" w:rsidR="00442E81" w:rsidRDefault="00442E81">
      <w:pPr>
        <w:pStyle w:val="Nessunaspaziatura"/>
        <w:rPr>
          <w:lang w:val="it-IT"/>
        </w:rPr>
      </w:pPr>
    </w:p>
    <w:p w14:paraId="421584A2" w14:textId="77777777" w:rsidR="00442E81" w:rsidRDefault="00442E81">
      <w:pPr>
        <w:pStyle w:val="Nessunaspaziatura"/>
        <w:rPr>
          <w:lang w:val="it-IT"/>
        </w:rPr>
      </w:pPr>
    </w:p>
    <w:p w14:paraId="397AD5F8" w14:textId="77777777" w:rsidR="00442E81" w:rsidRDefault="00442E81">
      <w:pPr>
        <w:pStyle w:val="Nessunaspaziatura"/>
        <w:rPr>
          <w:lang w:val="it-IT"/>
        </w:rPr>
      </w:pPr>
    </w:p>
    <w:p w14:paraId="712CFE7B" w14:textId="77777777" w:rsidR="00442E81" w:rsidRDefault="00442E81">
      <w:pPr>
        <w:pStyle w:val="Nessunaspaziatura"/>
        <w:rPr>
          <w:lang w:val="it-IT"/>
        </w:rPr>
      </w:pPr>
    </w:p>
    <w:p w14:paraId="06A91B5E" w14:textId="77777777" w:rsidR="00442E81" w:rsidRDefault="00442E81">
      <w:pPr>
        <w:pStyle w:val="Nessunaspaziatura"/>
        <w:rPr>
          <w:lang w:val="it-IT"/>
        </w:rPr>
      </w:pPr>
    </w:p>
    <w:p w14:paraId="49FFD954" w14:textId="77777777" w:rsidR="00442E81" w:rsidRPr="00442E81" w:rsidRDefault="00442E81">
      <w:pPr>
        <w:pStyle w:val="Nessunaspaziatura"/>
        <w:rPr>
          <w:lang w:val="it-IT"/>
        </w:rPr>
      </w:pPr>
    </w:p>
    <w:p w14:paraId="237AAE6A" w14:textId="77777777" w:rsidR="001B1A63" w:rsidRDefault="00CE3EFB">
      <w:pPr>
        <w:pStyle w:val="Titolo1"/>
      </w:pPr>
      <w:bookmarkStart w:id="0" w:name="_Toc184382725"/>
      <w:r>
        <w:lastRenderedPageBreak/>
        <w:t>Parte Prima: Generalità</w:t>
      </w:r>
      <w:bookmarkEnd w:id="0"/>
    </w:p>
    <w:p w14:paraId="3481F0A0" w14:textId="77777777" w:rsidR="001B1A63" w:rsidRDefault="00CE3EFB">
      <w:pPr>
        <w:pStyle w:val="Titolo2"/>
      </w:pPr>
      <w:bookmarkStart w:id="1" w:name="_Toc184382726"/>
      <w:r>
        <w:t>Descrizione generale del prodotto:</w:t>
      </w:r>
      <w:bookmarkEnd w:id="1"/>
    </w:p>
    <w:p w14:paraId="77F8F4FA" w14:textId="7F3DCE00" w:rsidR="001B1A63" w:rsidRDefault="00CE3EFB" w:rsidP="007C6A90">
      <w:pPr>
        <w:jc w:val="left"/>
      </w:pPr>
      <w:r>
        <w:t xml:space="preserve">Il progetto prevede la creazione di un database per la gestione di un museo, finalizzato alla </w:t>
      </w:r>
      <w:r w:rsidRPr="007C6A90">
        <w:rPr>
          <w:b/>
          <w:bCs/>
        </w:rPr>
        <w:t>conservazione e gestione dei dati relativi alle opere</w:t>
      </w:r>
      <w:r>
        <w:t xml:space="preserve">, alle </w:t>
      </w:r>
      <w:r w:rsidRPr="007C6A90">
        <w:rPr>
          <w:b/>
          <w:bCs/>
        </w:rPr>
        <w:t>visite</w:t>
      </w:r>
      <w:r>
        <w:t xml:space="preserve">, ai </w:t>
      </w:r>
      <w:r w:rsidRPr="007C6A90">
        <w:rPr>
          <w:b/>
          <w:bCs/>
        </w:rPr>
        <w:t>feedback</w:t>
      </w:r>
      <w:r>
        <w:t xml:space="preserve"> dei visitatori e al </w:t>
      </w:r>
      <w:r w:rsidRPr="007C6A90">
        <w:rPr>
          <w:b/>
          <w:bCs/>
        </w:rPr>
        <w:t>personale</w:t>
      </w:r>
      <w:r>
        <w:t>.</w:t>
      </w:r>
      <w:r w:rsidR="007C6A90">
        <w:t xml:space="preserve"> Si vuole inoltre integrare nel database un modo per </w:t>
      </w:r>
      <w:r w:rsidR="007C6A90" w:rsidRPr="007C6A90">
        <w:rPr>
          <w:b/>
          <w:bCs/>
        </w:rPr>
        <w:t>gestire mostre ed eventi</w:t>
      </w:r>
      <w:r w:rsidR="007C6A90">
        <w:t xml:space="preserve">, nonché garantire che le opere possano essere </w:t>
      </w:r>
      <w:r w:rsidR="007C6A90" w:rsidRPr="007C6A90">
        <w:rPr>
          <w:b/>
          <w:bCs/>
        </w:rPr>
        <w:t>restaurate</w:t>
      </w:r>
      <w:r w:rsidR="007C6A90">
        <w:t xml:space="preserve"> se ne hanno necessità, </w:t>
      </w:r>
      <w:r w:rsidR="007C6A90" w:rsidRPr="007C6A90">
        <w:rPr>
          <w:b/>
          <w:bCs/>
        </w:rPr>
        <w:t>archiviate</w:t>
      </w:r>
      <w:r w:rsidR="007C6A90">
        <w:t xml:space="preserve"> </w:t>
      </w:r>
      <w:r w:rsidR="007C6A90" w:rsidRPr="007C6A90">
        <w:rPr>
          <w:b/>
          <w:bCs/>
        </w:rPr>
        <w:t>in magazzino</w:t>
      </w:r>
      <w:r w:rsidR="007C6A90">
        <w:t xml:space="preserve"> o </w:t>
      </w:r>
      <w:r w:rsidR="007C6A90" w:rsidRPr="007C6A90">
        <w:rPr>
          <w:b/>
          <w:bCs/>
        </w:rPr>
        <w:t>prestate</w:t>
      </w:r>
      <w:r w:rsidR="007C6A90">
        <w:t xml:space="preserve"> ad altri musei. </w:t>
      </w:r>
      <w:r w:rsidR="007C6A90">
        <w:br/>
      </w:r>
      <w:r>
        <w:t>Questo sistema faciliterà anche la gestione delle richieste di informazioni e l'analisi dei dati, consentendo un miglioramento continuo dei servizi offerti.</w:t>
      </w:r>
    </w:p>
    <w:p w14:paraId="24DB0645" w14:textId="77777777" w:rsidR="001B1A63" w:rsidRDefault="00CE3EFB">
      <w:pPr>
        <w:pStyle w:val="Titolo2"/>
      </w:pPr>
      <w:bookmarkStart w:id="2" w:name="_Toc184382727"/>
      <w:r>
        <w:t>Obiettivi del Progetto:</w:t>
      </w:r>
      <w:bookmarkEnd w:id="2"/>
    </w:p>
    <w:p w14:paraId="018C4AD4" w14:textId="77777777" w:rsidR="001B1A63" w:rsidRDefault="00CE3EFB">
      <w:pPr>
        <w:numPr>
          <w:ilvl w:val="0"/>
          <w:numId w:val="2"/>
        </w:numPr>
      </w:pPr>
      <w:r>
        <w:rPr>
          <w:b/>
          <w:bCs/>
        </w:rPr>
        <w:t>Gestione delle opere:</w:t>
      </w:r>
      <w:r>
        <w:t xml:space="preserve"> Il database gestirà le informazioni relative alle opere (nome, autore, tipologia, data di pubblicazione e ulteriori dettagli pertinenti), includendo tutte le informazioni legate ai prestiti e archiviazione nell’apposito magazzino.</w:t>
      </w:r>
    </w:p>
    <w:p w14:paraId="7E1F5E9C" w14:textId="391D2302" w:rsidR="001B1A63" w:rsidRDefault="00CE3EFB">
      <w:pPr>
        <w:numPr>
          <w:ilvl w:val="0"/>
          <w:numId w:val="2"/>
        </w:numPr>
      </w:pPr>
      <w:r>
        <w:rPr>
          <w:b/>
          <w:bCs/>
        </w:rPr>
        <w:t xml:space="preserve">Gestione dei visitatori: </w:t>
      </w:r>
      <w:r>
        <w:t xml:space="preserve">Il database implementerà un sistema per la gestione dei visitatori, comprendente dati personali, </w:t>
      </w:r>
      <w:r w:rsidR="007C6A90">
        <w:t>biglietti</w:t>
      </w:r>
      <w:r>
        <w:t xml:space="preserve"> (definiti in base al tip</w:t>
      </w:r>
      <w:r w:rsidR="007C6A90">
        <w:t>o, giornaliero o abbonamento, e in base alle date di riferimento</w:t>
      </w:r>
      <w:r>
        <w:t>) e altre informazioni rilevanti.</w:t>
      </w:r>
      <w:r w:rsidR="007C6A90">
        <w:br/>
        <w:t xml:space="preserve">Inoltre si distingueranno i visitatori in due tipologie: accademico (per visite da parte di studenti universitari o scolaresche, a cui saranno applicati degli incentivi) o </w:t>
      </w:r>
      <w:r w:rsidR="00277BFF">
        <w:t>privato</w:t>
      </w:r>
      <w:r w:rsidR="007C6A90">
        <w:t>.</w:t>
      </w:r>
    </w:p>
    <w:p w14:paraId="147D7E56" w14:textId="6A8F02B9" w:rsidR="001B1A63" w:rsidRDefault="00CE3EFB">
      <w:pPr>
        <w:numPr>
          <w:ilvl w:val="0"/>
          <w:numId w:val="2"/>
        </w:numPr>
      </w:pPr>
      <w:r>
        <w:rPr>
          <w:b/>
          <w:bCs/>
        </w:rPr>
        <w:t xml:space="preserve">Gestione personale: </w:t>
      </w:r>
      <w:r>
        <w:t>Il database prevede un sistema per la gestione del personale, includendo nominativo, specializzazione (curatore</w:t>
      </w:r>
      <w:r w:rsidR="007C6A90">
        <w:t>,</w:t>
      </w:r>
      <w:r>
        <w:t xml:space="preserve"> restauratore</w:t>
      </w:r>
      <w:r w:rsidR="007C6A90">
        <w:t xml:space="preserve"> o </w:t>
      </w:r>
      <w:r w:rsidR="00277BFF">
        <w:t>guida</w:t>
      </w:r>
      <w:r>
        <w:t>), responsabilità e altre informazioni necessarie.</w:t>
      </w:r>
    </w:p>
    <w:p w14:paraId="1C50C60B" w14:textId="77777777" w:rsidR="00442E81" w:rsidRDefault="00442E81" w:rsidP="00442E81">
      <w:pPr>
        <w:ind w:left="720"/>
      </w:pPr>
    </w:p>
    <w:p w14:paraId="2D646B68" w14:textId="77777777" w:rsidR="001B1A63" w:rsidRDefault="00CE3EFB">
      <w:pPr>
        <w:rPr>
          <w:b/>
          <w:bCs/>
        </w:rPr>
      </w:pPr>
      <w:r>
        <w:rPr>
          <w:b/>
          <w:bCs/>
        </w:rPr>
        <w:t>Obiettivi secondari:</w:t>
      </w:r>
    </w:p>
    <w:p w14:paraId="0079372C" w14:textId="77777777" w:rsidR="001B1A63" w:rsidRDefault="00CE3EFB">
      <w:pPr>
        <w:numPr>
          <w:ilvl w:val="0"/>
          <w:numId w:val="3"/>
        </w:numPr>
      </w:pPr>
      <w:r>
        <w:t>Analisi del feedback da parte dei visitatori per migliorare l’esperienza.</w:t>
      </w:r>
    </w:p>
    <w:p w14:paraId="454643EA" w14:textId="77777777" w:rsidR="001B1A63" w:rsidRDefault="00CE3EFB">
      <w:pPr>
        <w:numPr>
          <w:ilvl w:val="0"/>
          <w:numId w:val="3"/>
        </w:numPr>
      </w:pPr>
      <w:r>
        <w:t>Utilizzare il database per identificare opportunità di miglioramento nel museo.</w:t>
      </w:r>
    </w:p>
    <w:p w14:paraId="33A832F0" w14:textId="77777777" w:rsidR="001B1A63" w:rsidRDefault="00CE3EFB">
      <w:pPr>
        <w:pStyle w:val="Titolo2"/>
      </w:pPr>
      <w:bookmarkStart w:id="3" w:name="_Toc184382728"/>
      <w:r>
        <w:t>Utenti</w:t>
      </w:r>
      <w:bookmarkEnd w:id="3"/>
    </w:p>
    <w:p w14:paraId="56B6F8B4" w14:textId="3EF340A4" w:rsidR="001B1A63" w:rsidRDefault="00CE3EFB">
      <w:pPr>
        <w:numPr>
          <w:ilvl w:val="0"/>
          <w:numId w:val="4"/>
        </w:numPr>
        <w:jc w:val="left"/>
      </w:pPr>
      <w:r>
        <w:rPr>
          <w:rStyle w:val="StrongEmphasis"/>
        </w:rPr>
        <w:t>Visitatori generali:</w:t>
      </w:r>
      <w:r>
        <w:t xml:space="preserve"> Utenti finali che possono accedere a informazioni di base sulle opere e pianificare le proprie visite </w:t>
      </w:r>
      <w:r w:rsidR="007C6A90">
        <w:t xml:space="preserve">guidate </w:t>
      </w:r>
      <w:r>
        <w:t>tramite prenotazione, con funzionalità limitate alla visualizzazione delle mostre attualmente in esposizione e delle attività in programma.</w:t>
      </w:r>
    </w:p>
    <w:p w14:paraId="446FF139" w14:textId="47F2A14F" w:rsidR="001B1A63" w:rsidRDefault="00CE3EFB">
      <w:pPr>
        <w:numPr>
          <w:ilvl w:val="0"/>
          <w:numId w:val="4"/>
        </w:numPr>
        <w:jc w:val="left"/>
      </w:pPr>
      <w:r>
        <w:rPr>
          <w:rStyle w:val="StrongEmphasis"/>
        </w:rPr>
        <w:t>Personale del museo:</w:t>
      </w:r>
      <w:r>
        <w:t xml:space="preserve"> Utenti con accesso a funzioni avanzate per la gestione delle opere, inclusi curatori, coordinatori</w:t>
      </w:r>
      <w:r w:rsidR="00277BFF">
        <w:t>,</w:t>
      </w:r>
      <w:r>
        <w:t xml:space="preserve"> esecutori di restauri</w:t>
      </w:r>
      <w:r w:rsidR="00277BFF">
        <w:t xml:space="preserve"> e guide</w:t>
      </w:r>
      <w:r>
        <w:t>.</w:t>
      </w:r>
    </w:p>
    <w:p w14:paraId="1585FDC3" w14:textId="77777777" w:rsidR="001B1A63" w:rsidRDefault="00CE3EFB">
      <w:pPr>
        <w:numPr>
          <w:ilvl w:val="0"/>
          <w:numId w:val="4"/>
        </w:numPr>
        <w:jc w:val="left"/>
      </w:pPr>
      <w:r>
        <w:rPr>
          <w:rStyle w:val="StrongEmphasis"/>
        </w:rPr>
        <w:t>Amministratore:</w:t>
      </w:r>
      <w:r>
        <w:t xml:space="preserve"> Utente con accesso completo al database e alle funzionalità di gestione, responsabile della supervisione del sistema e della gestione del personale.</w:t>
      </w:r>
    </w:p>
    <w:p w14:paraId="03B23B7B" w14:textId="77777777" w:rsidR="00285FD5" w:rsidRDefault="00285FD5" w:rsidP="00285FD5">
      <w:pPr>
        <w:jc w:val="left"/>
      </w:pPr>
    </w:p>
    <w:p w14:paraId="1885A5B2" w14:textId="77777777" w:rsidR="00285FD5" w:rsidRDefault="00285FD5" w:rsidP="00285FD5">
      <w:pPr>
        <w:jc w:val="left"/>
      </w:pPr>
    </w:p>
    <w:p w14:paraId="6678E8ED" w14:textId="77777777" w:rsidR="00285FD5" w:rsidRDefault="00285FD5" w:rsidP="00285FD5">
      <w:pPr>
        <w:jc w:val="left"/>
      </w:pPr>
    </w:p>
    <w:p w14:paraId="6BD6496F" w14:textId="77777777" w:rsidR="00285FD5" w:rsidRDefault="00285FD5" w:rsidP="00285FD5">
      <w:pPr>
        <w:jc w:val="left"/>
      </w:pPr>
    </w:p>
    <w:p w14:paraId="177CC6B3" w14:textId="77777777" w:rsidR="00285FD5" w:rsidRDefault="00285FD5" w:rsidP="00285FD5">
      <w:pPr>
        <w:jc w:val="left"/>
      </w:pPr>
    </w:p>
    <w:p w14:paraId="5023E9D1" w14:textId="77777777" w:rsidR="00285FD5" w:rsidRDefault="00285FD5" w:rsidP="00285FD5">
      <w:pPr>
        <w:jc w:val="left"/>
      </w:pPr>
    </w:p>
    <w:p w14:paraId="46AB17DA" w14:textId="77777777" w:rsidR="00285FD5" w:rsidRDefault="00285FD5" w:rsidP="00285FD5">
      <w:pPr>
        <w:jc w:val="left"/>
      </w:pPr>
    </w:p>
    <w:p w14:paraId="5064E473" w14:textId="77777777" w:rsidR="001B1A63" w:rsidRDefault="00CE3EFB">
      <w:pPr>
        <w:pStyle w:val="Titolo1"/>
      </w:pPr>
      <w:bookmarkStart w:id="4" w:name="_Toc184382729"/>
      <w:r>
        <w:lastRenderedPageBreak/>
        <w:t>Parte seconda: Raccolta e analisi dei Requisiti</w:t>
      </w:r>
      <w:bookmarkEnd w:id="4"/>
    </w:p>
    <w:p w14:paraId="499CFBF9" w14:textId="77777777" w:rsidR="001B1A63" w:rsidRDefault="00CE3EFB">
      <w:pPr>
        <w:numPr>
          <w:ilvl w:val="0"/>
          <w:numId w:val="5"/>
        </w:numPr>
      </w:pPr>
      <w:r>
        <w:rPr>
          <w:b/>
          <w:bCs/>
        </w:rPr>
        <w:t>Utenti</w:t>
      </w:r>
      <w:r>
        <w:t xml:space="preserve"> (interviste, documentazione scritta)</w:t>
      </w:r>
    </w:p>
    <w:p w14:paraId="267B6463" w14:textId="77777777" w:rsidR="001B1A63" w:rsidRDefault="00CE3EFB">
      <w:pPr>
        <w:numPr>
          <w:ilvl w:val="1"/>
          <w:numId w:val="5"/>
        </w:numPr>
      </w:pPr>
      <w:r>
        <w:t>Analisi dell’utente: Il progetto è destinato a visitatori di tutte le età, con diversi incentivi e possibilità in base alla tipologia (privato o accademico). Inoltre il progetto è disposto anche per lo staff del Museo, le cui modalità lavorative sono tutelate e gestite a seconda delle leggi nazionali vigenti.</w:t>
      </w:r>
    </w:p>
    <w:p w14:paraId="66C6F724" w14:textId="79849D45" w:rsidR="001B1A63" w:rsidRDefault="00CE3EFB">
      <w:pPr>
        <w:numPr>
          <w:ilvl w:val="1"/>
          <w:numId w:val="5"/>
        </w:numPr>
      </w:pPr>
      <w:r>
        <w:t xml:space="preserve">Analisi dei bisogni: I visitatori devono poter accedere in modo chiaro alle informazioni sulle opere ed eventi, oltre che avere la possibilità di prenotare visite. Lo staff deve avere a disposizione strumenti adeguati </w:t>
      </w:r>
      <w:r w:rsidR="00B75400">
        <w:t>per</w:t>
      </w:r>
      <w:r>
        <w:t xml:space="preserve"> gestire le opere, le visite e i feedback in modo efficiente.</w:t>
      </w:r>
    </w:p>
    <w:p w14:paraId="7A03FD5C" w14:textId="77777777" w:rsidR="001B1A63" w:rsidRDefault="00CE3EFB">
      <w:pPr>
        <w:numPr>
          <w:ilvl w:val="0"/>
          <w:numId w:val="5"/>
        </w:numPr>
      </w:pPr>
      <w:r>
        <w:rPr>
          <w:b/>
          <w:bCs/>
        </w:rPr>
        <w:t xml:space="preserve">Documentazione esistente </w:t>
      </w:r>
      <w:r>
        <w:t>(normative, leggi e regolamenti del settore, regolamenti interni, procedure aziendali, moduli)</w:t>
      </w:r>
    </w:p>
    <w:p w14:paraId="061BB819" w14:textId="77777777" w:rsidR="001B1A63" w:rsidRDefault="00CE3EFB" w:rsidP="00B75400">
      <w:pPr>
        <w:ind w:left="360"/>
        <w:jc w:val="left"/>
      </w:pPr>
      <w:r w:rsidRPr="00285FD5">
        <w:rPr>
          <w:b/>
          <w:bCs/>
        </w:rPr>
        <w:t>Normative</w:t>
      </w:r>
      <w:r>
        <w:t>:</w:t>
      </w:r>
      <w:r>
        <w:br/>
      </w:r>
      <w:r>
        <w:rPr>
          <w:rStyle w:val="StrongEmphasis"/>
          <w:b w:val="0"/>
          <w:bCs w:val="0"/>
          <w:szCs w:val="20"/>
        </w:rPr>
        <w:t>- Leggi sulla protezione dei dati</w:t>
      </w:r>
      <w:r>
        <w:rPr>
          <w:szCs w:val="20"/>
        </w:rPr>
        <w:t>: Documenti che delineano come gestire le informazioni personali dei visitatori, in conformità al GDPR e ad altre normative nazionali.</w:t>
      </w:r>
    </w:p>
    <w:p w14:paraId="70724C5A" w14:textId="77777777" w:rsidR="001B1A63" w:rsidRDefault="00CE3EFB" w:rsidP="00B75400">
      <w:pPr>
        <w:ind w:left="360"/>
        <w:jc w:val="left"/>
      </w:pPr>
      <w:r>
        <w:rPr>
          <w:rStyle w:val="StrongEmphasis"/>
          <w:b w:val="0"/>
          <w:bCs w:val="0"/>
          <w:szCs w:val="20"/>
        </w:rPr>
        <w:t xml:space="preserve">- </w:t>
      </w:r>
      <w:r>
        <w:rPr>
          <w:szCs w:val="20"/>
        </w:rPr>
        <w:t>Leggi e regolamenti che riguardano la gestione e la conservazione delle opere d’arte, inclusi requisiti di sicurezza e accessibilità.</w:t>
      </w:r>
    </w:p>
    <w:p w14:paraId="6BE81E84" w14:textId="77777777" w:rsidR="001B1A63" w:rsidRDefault="00CE3EFB" w:rsidP="00B75400">
      <w:pPr>
        <w:ind w:left="360"/>
        <w:jc w:val="left"/>
      </w:pPr>
      <w:r>
        <w:rPr>
          <w:rStyle w:val="StrongEmphasis"/>
          <w:b w:val="0"/>
          <w:bCs w:val="0"/>
          <w:szCs w:val="20"/>
        </w:rPr>
        <w:t>- Linee guida dell'ICOM (International Council of Museums)</w:t>
      </w:r>
      <w:r>
        <w:rPr>
          <w:szCs w:val="20"/>
        </w:rPr>
        <w:t>: Raccomandazioni e standard internazionali per la gestione dei musei.</w:t>
      </w:r>
    </w:p>
    <w:p w14:paraId="42E797AD" w14:textId="77777777" w:rsidR="001B1A63" w:rsidRDefault="00CE3EFB" w:rsidP="00B75400">
      <w:pPr>
        <w:ind w:left="360"/>
        <w:jc w:val="left"/>
      </w:pPr>
      <w:r>
        <w:rPr>
          <w:rStyle w:val="StrongEmphasis"/>
          <w:b w:val="0"/>
          <w:bCs w:val="0"/>
          <w:szCs w:val="20"/>
        </w:rPr>
        <w:t>- Regolamenti locali e regionali</w:t>
      </w:r>
      <w:r>
        <w:rPr>
          <w:szCs w:val="20"/>
        </w:rPr>
        <w:t>: Normative specifiche per il museo, come permessi e licenze necessari per eventi o esposizioni.</w:t>
      </w:r>
    </w:p>
    <w:p w14:paraId="49B2AD13" w14:textId="77777777" w:rsidR="001B1A63" w:rsidRDefault="00CE3EFB" w:rsidP="00B75400">
      <w:pPr>
        <w:ind w:left="360"/>
        <w:jc w:val="left"/>
      </w:pPr>
      <w:r w:rsidRPr="00285FD5">
        <w:rPr>
          <w:b/>
          <w:bCs/>
          <w:szCs w:val="20"/>
        </w:rPr>
        <w:t>Regolamenti Interni</w:t>
      </w:r>
      <w:r>
        <w:rPr>
          <w:szCs w:val="20"/>
        </w:rPr>
        <w:t>:</w:t>
      </w:r>
      <w:r>
        <w:rPr>
          <w:szCs w:val="20"/>
        </w:rPr>
        <w:br/>
      </w:r>
      <w:r>
        <w:rPr>
          <w:rStyle w:val="StrongEmphasis"/>
          <w:b w:val="0"/>
          <w:bCs w:val="0"/>
          <w:szCs w:val="20"/>
        </w:rPr>
        <w:t>- Politiche di Accesso alle Opere</w:t>
      </w:r>
      <w:r>
        <w:rPr>
          <w:szCs w:val="20"/>
        </w:rPr>
        <w:t>: Regole che stabiliscono chi può accedere alle opere e in quali circostanze, per garantire la sicurezza e la conservazione.</w:t>
      </w:r>
    </w:p>
    <w:p w14:paraId="66A69AF3" w14:textId="77777777" w:rsidR="001B1A63" w:rsidRDefault="00CE3EFB" w:rsidP="00B75400">
      <w:pPr>
        <w:ind w:left="360"/>
        <w:jc w:val="left"/>
        <w:rPr>
          <w:szCs w:val="20"/>
        </w:rPr>
      </w:pPr>
      <w:r>
        <w:rPr>
          <w:rStyle w:val="StrongEmphasis"/>
          <w:b w:val="0"/>
          <w:bCs w:val="0"/>
          <w:szCs w:val="20"/>
        </w:rPr>
        <w:t>- Procedure di Sicurezza</w:t>
      </w:r>
      <w:r>
        <w:rPr>
          <w:szCs w:val="20"/>
        </w:rPr>
        <w:t>: Normative interne per garantire la sicurezza delle opere e dei visitatori, incluse procedure per situazioni di emergenza.</w:t>
      </w:r>
    </w:p>
    <w:p w14:paraId="363B0A63" w14:textId="77777777" w:rsidR="00285FD5" w:rsidRDefault="00285FD5">
      <w:pPr>
        <w:jc w:val="left"/>
      </w:pPr>
    </w:p>
    <w:p w14:paraId="20934F72" w14:textId="77777777" w:rsidR="001B1A63" w:rsidRDefault="00CE3EFB">
      <w:pPr>
        <w:numPr>
          <w:ilvl w:val="0"/>
          <w:numId w:val="5"/>
        </w:numPr>
      </w:pPr>
      <w:r>
        <w:rPr>
          <w:b/>
          <w:bCs/>
        </w:rPr>
        <w:t xml:space="preserve">Realizzazioni preesistenti </w:t>
      </w:r>
      <w:r>
        <w:t>(applicativi da rimpiazzare, applicazioni che dovranno interagire col sistema da realizzare)</w:t>
      </w:r>
    </w:p>
    <w:p w14:paraId="4E5B82DC" w14:textId="77777777" w:rsidR="001B1A63" w:rsidRDefault="00CE3EFB">
      <w:pPr>
        <w:jc w:val="left"/>
      </w:pPr>
      <w:r>
        <w:rPr>
          <w:szCs w:val="20"/>
        </w:rPr>
        <w:t>Dovrà fornire informazioni aggiornate sulle opere e le esposizioni, ci sarà anche un sistema che permetterà di ricevere e registrare i feedback da parte degli utenti per il museo.</w:t>
      </w:r>
    </w:p>
    <w:p w14:paraId="27B7FF79" w14:textId="77777777" w:rsidR="001B1A63" w:rsidRDefault="00CE3EFB">
      <w:pPr>
        <w:pStyle w:val="Titolo2"/>
      </w:pPr>
      <w:bookmarkStart w:id="5" w:name="_Toc184382730"/>
      <w:r>
        <w:t>Elenco dei requisiti</w:t>
      </w:r>
      <w:bookmarkEnd w:id="5"/>
    </w:p>
    <w:p w14:paraId="58D09EB8" w14:textId="77777777" w:rsidR="001B1A63" w:rsidRDefault="00CE3EFB">
      <w:pPr>
        <w:numPr>
          <w:ilvl w:val="0"/>
          <w:numId w:val="6"/>
        </w:numPr>
      </w:pPr>
      <w:r>
        <w:rPr>
          <w:rStyle w:val="StrongEmphasis"/>
        </w:rPr>
        <w:t>Gestione dei Visitatori</w:t>
      </w:r>
    </w:p>
    <w:p w14:paraId="5665E9E9" w14:textId="39C6C567" w:rsidR="001B1A63" w:rsidRDefault="00CE3EFB">
      <w:pPr>
        <w:numPr>
          <w:ilvl w:val="1"/>
          <w:numId w:val="6"/>
        </w:numPr>
      </w:pPr>
      <w:r>
        <w:t>Il sistema deve offrire funzionalità di prenotazione delle visite</w:t>
      </w:r>
      <w:r w:rsidR="00B75400">
        <w:t xml:space="preserve"> guidate</w:t>
      </w:r>
      <w:r>
        <w:t xml:space="preserve">, </w:t>
      </w:r>
      <w:r w:rsidR="00B75400">
        <w:t>nonché la possibilità di acquistare un biglietto/abbonamento per visitare senza visita guidata</w:t>
      </w:r>
      <w:r>
        <w:t>.</w:t>
      </w:r>
    </w:p>
    <w:p w14:paraId="1ECB6D28" w14:textId="77777777" w:rsidR="001B1A63" w:rsidRDefault="00CE3EFB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Gestione delle Opere</w:t>
      </w:r>
    </w:p>
    <w:p w14:paraId="7D276561" w14:textId="77777777" w:rsidR="001B1A63" w:rsidRDefault="00CE3EFB">
      <w:pPr>
        <w:numPr>
          <w:ilvl w:val="1"/>
          <w:numId w:val="6"/>
        </w:numPr>
      </w:pPr>
      <w:r>
        <w:t>Il sistema deve consentire l'inserimento, modifica e cancellazione delle informazioni relative alle opere.</w:t>
      </w:r>
    </w:p>
    <w:p w14:paraId="6B692FE0" w14:textId="77777777" w:rsidR="001B1A63" w:rsidRDefault="00CE3EFB">
      <w:pPr>
        <w:numPr>
          <w:ilvl w:val="1"/>
          <w:numId w:val="6"/>
        </w:numPr>
      </w:pPr>
      <w:r>
        <w:t>Il sistema deve permettere la visualizzazione delle opere con dettagli come autore, data di pubblicazione, tipologia e descrizione.</w:t>
      </w:r>
    </w:p>
    <w:p w14:paraId="3D5E851C" w14:textId="77777777" w:rsidR="001B1A63" w:rsidRDefault="00CE3EFB">
      <w:pPr>
        <w:numPr>
          <w:ilvl w:val="1"/>
          <w:numId w:val="6"/>
        </w:numPr>
      </w:pPr>
      <w:r>
        <w:t>Il sistema deve permettere l’archiviazione delle opere in base alle caratteristiche del magazzino.</w:t>
      </w:r>
    </w:p>
    <w:p w14:paraId="6E2549D4" w14:textId="77777777" w:rsidR="001B1A63" w:rsidRDefault="00CE3EFB">
      <w:pPr>
        <w:numPr>
          <w:ilvl w:val="1"/>
          <w:numId w:val="6"/>
        </w:numPr>
      </w:pPr>
      <w:r>
        <w:t>Il sistema deve consentire la gestione dei vari prestiti di opere, con annesse informazioni rilevanti (museo richiedente o prestatore, data di prestito e ritorno, etc.).</w:t>
      </w:r>
    </w:p>
    <w:p w14:paraId="6B99E4AB" w14:textId="77777777" w:rsidR="00F73D8F" w:rsidRDefault="00F73D8F" w:rsidP="00F73D8F">
      <w:pPr>
        <w:ind w:left="720"/>
      </w:pPr>
    </w:p>
    <w:p w14:paraId="278E2EDF" w14:textId="77777777" w:rsidR="001B1A63" w:rsidRDefault="00CE3EFB">
      <w:pPr>
        <w:numPr>
          <w:ilvl w:val="0"/>
          <w:numId w:val="7"/>
        </w:numPr>
      </w:pPr>
      <w:r>
        <w:rPr>
          <w:rStyle w:val="StrongEmphasis"/>
        </w:rPr>
        <w:lastRenderedPageBreak/>
        <w:t>Gestione del Personale</w:t>
      </w:r>
    </w:p>
    <w:p w14:paraId="14A8E75F" w14:textId="77777777" w:rsidR="001B1A63" w:rsidRDefault="00CE3EFB">
      <w:pPr>
        <w:numPr>
          <w:ilvl w:val="1"/>
          <w:numId w:val="7"/>
        </w:numPr>
      </w:pPr>
      <w:r>
        <w:rPr>
          <w:szCs w:val="20"/>
        </w:rPr>
        <w:t>Il sistema deve permettere la registrazione e gestione delle informazioni del personale, in particolare in funzione della loro specializzazione.</w:t>
      </w:r>
    </w:p>
    <w:p w14:paraId="2EC0F07E" w14:textId="77777777" w:rsidR="001B1A63" w:rsidRDefault="00CE3EFB">
      <w:pPr>
        <w:numPr>
          <w:ilvl w:val="0"/>
          <w:numId w:val="8"/>
        </w:numPr>
      </w:pPr>
      <w:r>
        <w:rPr>
          <w:rStyle w:val="StrongEmphasis"/>
        </w:rPr>
        <w:t>Feedback dei Visitatori</w:t>
      </w:r>
    </w:p>
    <w:p w14:paraId="3AD6E877" w14:textId="77777777" w:rsidR="001B1A63" w:rsidRDefault="00CE3EFB">
      <w:pPr>
        <w:numPr>
          <w:ilvl w:val="1"/>
          <w:numId w:val="8"/>
        </w:numPr>
      </w:pPr>
      <w:r>
        <w:rPr>
          <w:rStyle w:val="StrongEmphasis"/>
          <w:b w:val="0"/>
          <w:bCs w:val="0"/>
        </w:rPr>
        <w:t>Il sistema deve consentire ai visitatori registrati di lasciare feedback e recensioni sull'esperienza.</w:t>
      </w:r>
    </w:p>
    <w:p w14:paraId="61A0FD23" w14:textId="77777777" w:rsidR="001B1A63" w:rsidRDefault="001B1A63"/>
    <w:p w14:paraId="781C14BB" w14:textId="77777777" w:rsidR="001B1A63" w:rsidRDefault="00CE3EFB">
      <w:pPr>
        <w:numPr>
          <w:ilvl w:val="0"/>
          <w:numId w:val="8"/>
        </w:numPr>
      </w:pPr>
      <w:r>
        <w:rPr>
          <w:rStyle w:val="StrongEmphasis"/>
        </w:rPr>
        <w:t>Backup dei dati</w:t>
      </w:r>
    </w:p>
    <w:p w14:paraId="68545526" w14:textId="77777777" w:rsidR="001B1A63" w:rsidRDefault="00CE3EFB">
      <w:pPr>
        <w:numPr>
          <w:ilvl w:val="1"/>
          <w:numId w:val="8"/>
        </w:numPr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Conservazione e gestione dei dati.</w:t>
      </w:r>
    </w:p>
    <w:p w14:paraId="034C38C8" w14:textId="77777777" w:rsidR="008D16E7" w:rsidRDefault="008D16E7" w:rsidP="008D16E7">
      <w:pPr>
        <w:ind w:left="720"/>
      </w:pPr>
    </w:p>
    <w:p w14:paraId="06537F88" w14:textId="77777777" w:rsidR="001B1A63" w:rsidRDefault="00CE3EFB">
      <w:pPr>
        <w:pStyle w:val="Titolo2"/>
      </w:pPr>
      <w:bookmarkStart w:id="6" w:name="_Toc184382731"/>
      <w:r>
        <w:t>Glossario dei termini</w:t>
      </w:r>
      <w:bookmarkEnd w:id="6"/>
    </w:p>
    <w:p w14:paraId="48B71D6F" w14:textId="77777777" w:rsidR="00F73D8F" w:rsidRPr="00F73D8F" w:rsidRDefault="00F73D8F" w:rsidP="00F73D8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3D8F" w14:paraId="06830ECC" w14:textId="77777777" w:rsidTr="00A362AC">
        <w:tc>
          <w:tcPr>
            <w:tcW w:w="4320" w:type="dxa"/>
            <w:shd w:val="clear" w:color="auto" w:fill="ADD8E6"/>
          </w:tcPr>
          <w:p w14:paraId="053A17F7" w14:textId="77777777" w:rsidR="00F73D8F" w:rsidRPr="00F73D8F" w:rsidRDefault="00F73D8F" w:rsidP="00A362AC">
            <w:pPr>
              <w:rPr>
                <w:sz w:val="34"/>
                <w:szCs w:val="34"/>
              </w:rPr>
            </w:pPr>
            <w:r w:rsidRPr="00F73D8F">
              <w:rPr>
                <w:b/>
                <w:sz w:val="34"/>
                <w:szCs w:val="34"/>
              </w:rPr>
              <w:t>Termine</w:t>
            </w:r>
          </w:p>
        </w:tc>
        <w:tc>
          <w:tcPr>
            <w:tcW w:w="4320" w:type="dxa"/>
            <w:shd w:val="clear" w:color="auto" w:fill="ADD8E6"/>
          </w:tcPr>
          <w:p w14:paraId="20B623AB" w14:textId="77777777" w:rsidR="00F73D8F" w:rsidRPr="00F73D8F" w:rsidRDefault="00F73D8F" w:rsidP="00A362AC">
            <w:pPr>
              <w:rPr>
                <w:sz w:val="34"/>
                <w:szCs w:val="34"/>
              </w:rPr>
            </w:pPr>
            <w:r w:rsidRPr="00F73D8F">
              <w:rPr>
                <w:b/>
                <w:sz w:val="34"/>
                <w:szCs w:val="34"/>
              </w:rPr>
              <w:t>Definizione</w:t>
            </w:r>
          </w:p>
        </w:tc>
      </w:tr>
      <w:tr w:rsidR="00F73D8F" w14:paraId="77D08404" w14:textId="77777777" w:rsidTr="00A362AC">
        <w:tc>
          <w:tcPr>
            <w:tcW w:w="4320" w:type="dxa"/>
            <w:shd w:val="clear" w:color="auto" w:fill="E6F7FF"/>
          </w:tcPr>
          <w:p w14:paraId="6CDB5A02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Acquisizione</w:t>
            </w:r>
          </w:p>
        </w:tc>
        <w:tc>
          <w:tcPr>
            <w:tcW w:w="4320" w:type="dxa"/>
            <w:shd w:val="clear" w:color="auto" w:fill="E6F7FF"/>
          </w:tcPr>
          <w:p w14:paraId="3618FDE1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Il processo di ottenere opere d'arte o reperti per la collezione di un museo.</w:t>
            </w:r>
          </w:p>
        </w:tc>
      </w:tr>
      <w:tr w:rsidR="00F73D8F" w14:paraId="248EBA0B" w14:textId="77777777" w:rsidTr="00A362AC">
        <w:tc>
          <w:tcPr>
            <w:tcW w:w="4320" w:type="dxa"/>
            <w:shd w:val="clear" w:color="auto" w:fill="FFFFFF"/>
          </w:tcPr>
          <w:p w14:paraId="15658125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Allestimento</w:t>
            </w:r>
          </w:p>
        </w:tc>
        <w:tc>
          <w:tcPr>
            <w:tcW w:w="4320" w:type="dxa"/>
            <w:shd w:val="clear" w:color="auto" w:fill="FFFFFF"/>
          </w:tcPr>
          <w:p w14:paraId="72182D4C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L'insieme delle operazioni necessarie per organizzare e presentare le opere in mostra.</w:t>
            </w:r>
          </w:p>
        </w:tc>
      </w:tr>
      <w:tr w:rsidR="00F73D8F" w14:paraId="526EA7F1" w14:textId="77777777" w:rsidTr="00A362AC">
        <w:tc>
          <w:tcPr>
            <w:tcW w:w="4320" w:type="dxa"/>
            <w:shd w:val="clear" w:color="auto" w:fill="E6F7FF"/>
          </w:tcPr>
          <w:p w14:paraId="1283EE2C" w14:textId="1369C245" w:rsidR="00F73D8F" w:rsidRPr="00F73D8F" w:rsidRDefault="003B4C2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Artista</w:t>
            </w:r>
          </w:p>
        </w:tc>
        <w:tc>
          <w:tcPr>
            <w:tcW w:w="4320" w:type="dxa"/>
            <w:shd w:val="clear" w:color="auto" w:fill="E6F7FF"/>
          </w:tcPr>
          <w:p w14:paraId="6A54CDF9" w14:textId="3B6B2ACF" w:rsidR="00F73D8F" w:rsidRDefault="003B4C2F" w:rsidP="00F73D8F">
            <w:pPr>
              <w:spacing w:after="120"/>
              <w:jc w:val="center"/>
            </w:pPr>
            <w:r>
              <w:rPr>
                <w:sz w:val="22"/>
              </w:rPr>
              <w:t>Creatore di opere d’arte (nel nostro caso sculture, pitture, quadri o statue)</w:t>
            </w:r>
          </w:p>
        </w:tc>
      </w:tr>
      <w:tr w:rsidR="00F73D8F" w14:paraId="560938BB" w14:textId="77777777" w:rsidTr="00A362AC">
        <w:tc>
          <w:tcPr>
            <w:tcW w:w="4320" w:type="dxa"/>
            <w:shd w:val="clear" w:color="auto" w:fill="FFFFFF"/>
          </w:tcPr>
          <w:p w14:paraId="7A2DA443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Collezione</w:t>
            </w:r>
          </w:p>
        </w:tc>
        <w:tc>
          <w:tcPr>
            <w:tcW w:w="4320" w:type="dxa"/>
            <w:shd w:val="clear" w:color="auto" w:fill="FFFFFF"/>
          </w:tcPr>
          <w:p w14:paraId="440384C4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Un insieme di opere d'arte, reperti o oggetti di valore storico o culturale appartenenti al museo.</w:t>
            </w:r>
          </w:p>
        </w:tc>
      </w:tr>
      <w:tr w:rsidR="00F73D8F" w14:paraId="561D9472" w14:textId="77777777" w:rsidTr="00A362AC">
        <w:tc>
          <w:tcPr>
            <w:tcW w:w="4320" w:type="dxa"/>
            <w:shd w:val="clear" w:color="auto" w:fill="E6F7FF"/>
          </w:tcPr>
          <w:p w14:paraId="3AD23C7E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Prestito Museale</w:t>
            </w:r>
          </w:p>
        </w:tc>
        <w:tc>
          <w:tcPr>
            <w:tcW w:w="4320" w:type="dxa"/>
            <w:shd w:val="clear" w:color="auto" w:fill="E6F7FF"/>
          </w:tcPr>
          <w:p w14:paraId="2E679075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Opera ceduta temporaneamente da parte di un museo prestante a un museo richiedente.</w:t>
            </w:r>
          </w:p>
        </w:tc>
      </w:tr>
      <w:tr w:rsidR="00F73D8F" w14:paraId="32AD766B" w14:textId="77777777" w:rsidTr="00A362AC">
        <w:tc>
          <w:tcPr>
            <w:tcW w:w="4320" w:type="dxa"/>
            <w:shd w:val="clear" w:color="auto" w:fill="FFFFFF"/>
          </w:tcPr>
          <w:p w14:paraId="47D4BF3E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Magazzino</w:t>
            </w:r>
          </w:p>
        </w:tc>
        <w:tc>
          <w:tcPr>
            <w:tcW w:w="4320" w:type="dxa"/>
            <w:shd w:val="clear" w:color="auto" w:fill="FFFFFF"/>
          </w:tcPr>
          <w:p w14:paraId="47B98198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Luogo di archiviazione delle opere non attualmente in mostra, adibito a determinati tipi di opere.</w:t>
            </w:r>
          </w:p>
        </w:tc>
      </w:tr>
      <w:tr w:rsidR="00F73D8F" w14:paraId="28017536" w14:textId="77777777" w:rsidTr="00A362AC">
        <w:tc>
          <w:tcPr>
            <w:tcW w:w="4320" w:type="dxa"/>
            <w:shd w:val="clear" w:color="auto" w:fill="E6F7FF"/>
          </w:tcPr>
          <w:p w14:paraId="43A4A450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Conservazione</w:t>
            </w:r>
          </w:p>
        </w:tc>
        <w:tc>
          <w:tcPr>
            <w:tcW w:w="4320" w:type="dxa"/>
            <w:shd w:val="clear" w:color="auto" w:fill="E6F7FF"/>
          </w:tcPr>
          <w:p w14:paraId="1E4068CE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L'insieme delle pratiche per mantenere e proteggere le opere d'arte e i reperti nel tempo.</w:t>
            </w:r>
          </w:p>
        </w:tc>
      </w:tr>
      <w:tr w:rsidR="00F73D8F" w14:paraId="7CB6F7F4" w14:textId="77777777" w:rsidTr="00A362AC">
        <w:tc>
          <w:tcPr>
            <w:tcW w:w="4320" w:type="dxa"/>
            <w:shd w:val="clear" w:color="auto" w:fill="FFFFFF"/>
          </w:tcPr>
          <w:p w14:paraId="5AFA724E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Mostra</w:t>
            </w:r>
          </w:p>
        </w:tc>
        <w:tc>
          <w:tcPr>
            <w:tcW w:w="4320" w:type="dxa"/>
            <w:shd w:val="clear" w:color="auto" w:fill="FFFFFF"/>
          </w:tcPr>
          <w:p w14:paraId="5500046F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Esposizione temporanea o permanente di opere d'arte o reperti.</w:t>
            </w:r>
          </w:p>
        </w:tc>
      </w:tr>
      <w:tr w:rsidR="00F73D8F" w14:paraId="7305113F" w14:textId="77777777" w:rsidTr="00A362AC">
        <w:tc>
          <w:tcPr>
            <w:tcW w:w="4320" w:type="dxa"/>
            <w:shd w:val="clear" w:color="auto" w:fill="E6F7FF"/>
          </w:tcPr>
          <w:p w14:paraId="12533F7C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lastRenderedPageBreak/>
              <w:t>Interpretazione</w:t>
            </w:r>
          </w:p>
        </w:tc>
        <w:tc>
          <w:tcPr>
            <w:tcW w:w="4320" w:type="dxa"/>
            <w:shd w:val="clear" w:color="auto" w:fill="E6F7FF"/>
          </w:tcPr>
          <w:p w14:paraId="1EB724A2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L'azione di spiegare o contestualizzare le opere d'arte o i reperti.</w:t>
            </w:r>
          </w:p>
        </w:tc>
      </w:tr>
      <w:tr w:rsidR="00F73D8F" w14:paraId="48573B05" w14:textId="77777777" w:rsidTr="00A362AC">
        <w:tc>
          <w:tcPr>
            <w:tcW w:w="4320" w:type="dxa"/>
            <w:shd w:val="clear" w:color="auto" w:fill="FFFFFF"/>
          </w:tcPr>
          <w:p w14:paraId="24739925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Curatore</w:t>
            </w:r>
          </w:p>
        </w:tc>
        <w:tc>
          <w:tcPr>
            <w:tcW w:w="4320" w:type="dxa"/>
            <w:shd w:val="clear" w:color="auto" w:fill="FFFFFF"/>
          </w:tcPr>
          <w:p w14:paraId="01C6F2A4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La persona responsabile dell'organizzazione delle mostre e della gestione delle collezioni.</w:t>
            </w:r>
          </w:p>
        </w:tc>
      </w:tr>
      <w:tr w:rsidR="00F73D8F" w14:paraId="2ED64424" w14:textId="77777777" w:rsidTr="00A362AC">
        <w:tc>
          <w:tcPr>
            <w:tcW w:w="4320" w:type="dxa"/>
            <w:shd w:val="clear" w:color="auto" w:fill="E6F7FF"/>
          </w:tcPr>
          <w:p w14:paraId="5580068F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Direttore</w:t>
            </w:r>
          </w:p>
        </w:tc>
        <w:tc>
          <w:tcPr>
            <w:tcW w:w="4320" w:type="dxa"/>
            <w:shd w:val="clear" w:color="auto" w:fill="E6F7FF"/>
          </w:tcPr>
          <w:p w14:paraId="2B888154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Colui che definisce la direzione strategica del museo e coordina le mostre e attività.</w:t>
            </w:r>
          </w:p>
        </w:tc>
      </w:tr>
      <w:tr w:rsidR="00F73D8F" w14:paraId="1D224D97" w14:textId="77777777" w:rsidTr="00A362AC">
        <w:tc>
          <w:tcPr>
            <w:tcW w:w="4320" w:type="dxa"/>
            <w:shd w:val="clear" w:color="auto" w:fill="FFFFFF"/>
          </w:tcPr>
          <w:p w14:paraId="6D00DDA3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Installazione</w:t>
            </w:r>
          </w:p>
        </w:tc>
        <w:tc>
          <w:tcPr>
            <w:tcW w:w="4320" w:type="dxa"/>
            <w:shd w:val="clear" w:color="auto" w:fill="FFFFFF"/>
          </w:tcPr>
          <w:p w14:paraId="554397C5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L'atto di mettere in mostra un'opera o un insieme di opere in uno spazio espositivo.</w:t>
            </w:r>
          </w:p>
        </w:tc>
      </w:tr>
      <w:tr w:rsidR="00F73D8F" w14:paraId="7581D389" w14:textId="77777777" w:rsidTr="00A362AC">
        <w:tc>
          <w:tcPr>
            <w:tcW w:w="4320" w:type="dxa"/>
            <w:shd w:val="clear" w:color="auto" w:fill="E6F7FF"/>
          </w:tcPr>
          <w:p w14:paraId="48075858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Patrimonio culturale</w:t>
            </w:r>
          </w:p>
        </w:tc>
        <w:tc>
          <w:tcPr>
            <w:tcW w:w="4320" w:type="dxa"/>
            <w:shd w:val="clear" w:color="auto" w:fill="E6F7FF"/>
          </w:tcPr>
          <w:p w14:paraId="5CD5148A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Insieme di beni materiali e immateriali che rappresentano la storia e la cultura di una comunità.</w:t>
            </w:r>
          </w:p>
        </w:tc>
      </w:tr>
      <w:tr w:rsidR="00F73D8F" w14:paraId="206A43D1" w14:textId="77777777" w:rsidTr="00A362AC">
        <w:tc>
          <w:tcPr>
            <w:tcW w:w="4320" w:type="dxa"/>
            <w:shd w:val="clear" w:color="auto" w:fill="FFFFFF"/>
          </w:tcPr>
          <w:p w14:paraId="109D3412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Restauro</w:t>
            </w:r>
          </w:p>
        </w:tc>
        <w:tc>
          <w:tcPr>
            <w:tcW w:w="4320" w:type="dxa"/>
            <w:shd w:val="clear" w:color="auto" w:fill="FFFFFF"/>
          </w:tcPr>
          <w:p w14:paraId="79E34F68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Il processo di recupero e ripristino delle opere d'arte o dei reperti danneggiati (se ne occupa il Restauratore).</w:t>
            </w:r>
          </w:p>
        </w:tc>
      </w:tr>
      <w:tr w:rsidR="00F73D8F" w14:paraId="71F4BE4F" w14:textId="77777777" w:rsidTr="00A362AC">
        <w:tc>
          <w:tcPr>
            <w:tcW w:w="4320" w:type="dxa"/>
            <w:shd w:val="clear" w:color="auto" w:fill="E6F7FF"/>
          </w:tcPr>
          <w:p w14:paraId="27B8664B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Feedback visitatori</w:t>
            </w:r>
          </w:p>
        </w:tc>
        <w:tc>
          <w:tcPr>
            <w:tcW w:w="4320" w:type="dxa"/>
            <w:shd w:val="clear" w:color="auto" w:fill="E6F7FF"/>
          </w:tcPr>
          <w:p w14:paraId="68391C04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L'esperienza complessiva di un visitatore all'interno del museo.</w:t>
            </w:r>
          </w:p>
        </w:tc>
      </w:tr>
      <w:tr w:rsidR="00F73D8F" w14:paraId="50A1A402" w14:textId="77777777" w:rsidTr="00A362AC">
        <w:tc>
          <w:tcPr>
            <w:tcW w:w="4320" w:type="dxa"/>
            <w:shd w:val="clear" w:color="auto" w:fill="FFFFFF"/>
          </w:tcPr>
          <w:p w14:paraId="5535DC60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Evento</w:t>
            </w:r>
          </w:p>
        </w:tc>
        <w:tc>
          <w:tcPr>
            <w:tcW w:w="4320" w:type="dxa"/>
            <w:shd w:val="clear" w:color="auto" w:fill="FFFFFF"/>
          </w:tcPr>
          <w:p w14:paraId="0E543C80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Attività programmata dal museo comprendente una o più mostre e legata a una specifica tematica.</w:t>
            </w:r>
          </w:p>
        </w:tc>
      </w:tr>
      <w:tr w:rsidR="00F73D8F" w14:paraId="1FA94684" w14:textId="77777777" w:rsidTr="00A362AC">
        <w:tc>
          <w:tcPr>
            <w:tcW w:w="4320" w:type="dxa"/>
            <w:shd w:val="clear" w:color="auto" w:fill="E6F7FF"/>
          </w:tcPr>
          <w:p w14:paraId="641DD2B1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Fossile</w:t>
            </w:r>
          </w:p>
        </w:tc>
        <w:tc>
          <w:tcPr>
            <w:tcW w:w="4320" w:type="dxa"/>
            <w:shd w:val="clear" w:color="auto" w:fill="E6F7FF"/>
          </w:tcPr>
          <w:p w14:paraId="6728B4B4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Reperto antico dalla valenza naturalistica/storica.</w:t>
            </w:r>
          </w:p>
        </w:tc>
      </w:tr>
      <w:tr w:rsidR="00F73D8F" w14:paraId="1212511F" w14:textId="77777777" w:rsidTr="00A362AC">
        <w:tc>
          <w:tcPr>
            <w:tcW w:w="4320" w:type="dxa"/>
            <w:shd w:val="clear" w:color="auto" w:fill="FFFFFF"/>
          </w:tcPr>
          <w:p w14:paraId="3C0309B9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Quadro</w:t>
            </w:r>
          </w:p>
        </w:tc>
        <w:tc>
          <w:tcPr>
            <w:tcW w:w="4320" w:type="dxa"/>
            <w:shd w:val="clear" w:color="auto" w:fill="FFFFFF"/>
          </w:tcPr>
          <w:p w14:paraId="5B98DAE4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Opera dalla valenza artistica dipinta su tela o altro supporto.</w:t>
            </w:r>
          </w:p>
        </w:tc>
      </w:tr>
      <w:tr w:rsidR="00F73D8F" w14:paraId="0A697C85" w14:textId="77777777" w:rsidTr="00A362AC">
        <w:tc>
          <w:tcPr>
            <w:tcW w:w="4320" w:type="dxa"/>
            <w:shd w:val="clear" w:color="auto" w:fill="E6F7FF"/>
          </w:tcPr>
          <w:p w14:paraId="63BEC224" w14:textId="77777777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F73D8F">
              <w:rPr>
                <w:rFonts w:ascii="Georgia" w:hAnsi="Georgia"/>
                <w:b/>
                <w:bCs/>
                <w:sz w:val="28"/>
                <w:szCs w:val="28"/>
              </w:rPr>
              <w:t>Statua</w:t>
            </w:r>
          </w:p>
        </w:tc>
        <w:tc>
          <w:tcPr>
            <w:tcW w:w="4320" w:type="dxa"/>
            <w:shd w:val="clear" w:color="auto" w:fill="E6F7FF"/>
          </w:tcPr>
          <w:p w14:paraId="282ABB8B" w14:textId="77777777" w:rsidR="00F73D8F" w:rsidRDefault="00F73D8F" w:rsidP="00F73D8F">
            <w:pPr>
              <w:spacing w:after="120"/>
              <w:jc w:val="center"/>
            </w:pPr>
            <w:r>
              <w:rPr>
                <w:sz w:val="22"/>
              </w:rPr>
              <w:t>Opera scultorea realizzata in vari materiali (come pietra, marmo o altro).</w:t>
            </w:r>
          </w:p>
        </w:tc>
      </w:tr>
      <w:tr w:rsidR="00F73D8F" w14:paraId="62FB3989" w14:textId="77777777" w:rsidTr="00A362AC">
        <w:tc>
          <w:tcPr>
            <w:tcW w:w="4320" w:type="dxa"/>
            <w:shd w:val="clear" w:color="auto" w:fill="E6F7FF"/>
          </w:tcPr>
          <w:p w14:paraId="20E2AA9F" w14:textId="2547CF2C" w:rsidR="00F73D8F" w:rsidRPr="00F73D8F" w:rsidRDefault="00F73D8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Visita Guidata</w:t>
            </w:r>
          </w:p>
        </w:tc>
        <w:tc>
          <w:tcPr>
            <w:tcW w:w="4320" w:type="dxa"/>
            <w:shd w:val="clear" w:color="auto" w:fill="E6F7FF"/>
          </w:tcPr>
          <w:p w14:paraId="32B849FD" w14:textId="1EBF2F80" w:rsidR="00F73D8F" w:rsidRDefault="00F73D8F" w:rsidP="00F73D8F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Pr="00F73D8F">
              <w:rPr>
                <w:sz w:val="22"/>
              </w:rPr>
              <w:t xml:space="preserve">ercorso organizzato e condotto da una guida esperta che illustra ai visitatori le opere, </w:t>
            </w:r>
            <w:r>
              <w:rPr>
                <w:sz w:val="22"/>
              </w:rPr>
              <w:t>le mostre e gli eventi</w:t>
            </w:r>
          </w:p>
        </w:tc>
      </w:tr>
      <w:tr w:rsidR="00F73D8F" w14:paraId="6AC726C5" w14:textId="77777777" w:rsidTr="00A362AC">
        <w:tc>
          <w:tcPr>
            <w:tcW w:w="4320" w:type="dxa"/>
            <w:shd w:val="clear" w:color="auto" w:fill="E6F7FF"/>
          </w:tcPr>
          <w:p w14:paraId="00AF291D" w14:textId="12C5AFEF" w:rsidR="00F73D8F" w:rsidRDefault="003B4C2F" w:rsidP="00A362AC">
            <w:pPr>
              <w:spacing w:after="120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 xml:space="preserve">Reperto Storico </w:t>
            </w:r>
          </w:p>
        </w:tc>
        <w:tc>
          <w:tcPr>
            <w:tcW w:w="4320" w:type="dxa"/>
            <w:shd w:val="clear" w:color="auto" w:fill="E6F7FF"/>
          </w:tcPr>
          <w:p w14:paraId="5AC8F761" w14:textId="30AE9F88" w:rsidR="00F73D8F" w:rsidRDefault="003B4C2F" w:rsidP="00F73D8F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Oggetto del passato (come una moneta, un utensile o un documento) che rappresenta una testimonianza di tempi passati</w:t>
            </w:r>
          </w:p>
        </w:tc>
      </w:tr>
    </w:tbl>
    <w:p w14:paraId="2A38E34A" w14:textId="77777777" w:rsidR="00F73D8F" w:rsidRDefault="00F73D8F"/>
    <w:p w14:paraId="6F30D5A8" w14:textId="77777777" w:rsidR="001B1A63" w:rsidRDefault="00CE3EFB">
      <w:pPr>
        <w:pStyle w:val="Titolo2"/>
      </w:pPr>
      <w:bookmarkStart w:id="7" w:name="_Toc184382732"/>
      <w:r>
        <w:lastRenderedPageBreak/>
        <w:t>Dimensionamento dei dati</w:t>
      </w:r>
      <w:bookmarkEnd w:id="7"/>
    </w:p>
    <w:p w14:paraId="638BBB8C" w14:textId="63B25E4D" w:rsidR="001B1A63" w:rsidRDefault="00CE3EFB">
      <w:r>
        <w:t>Il database dovrà operare nell’ordine delle migliaia di operazioni al giorno.</w:t>
      </w:r>
    </w:p>
    <w:p w14:paraId="02A6C952" w14:textId="77777777" w:rsidR="001B1A63" w:rsidRDefault="00CE3EFB">
      <w:pPr>
        <w:pStyle w:val="Titolo2"/>
      </w:pPr>
      <w:bookmarkStart w:id="8" w:name="_Toc184382733"/>
      <w:r>
        <w:t>Elenco operazioni</w:t>
      </w:r>
      <w:bookmarkEnd w:id="8"/>
    </w:p>
    <w:p w14:paraId="53861200" w14:textId="77777777" w:rsidR="001B1A63" w:rsidRDefault="00CE3EFB">
      <w:pPr>
        <w:pStyle w:val="Titolo3"/>
      </w:pPr>
      <w:bookmarkStart w:id="9" w:name="_Toc184382734"/>
      <w:r w:rsidRPr="008D16E7">
        <w:rPr>
          <w:rStyle w:val="StrongEmphasis"/>
          <w:rFonts w:ascii="Verdana" w:hAnsi="Verdana"/>
          <w:b/>
          <w:bCs/>
          <w:color w:val="000000"/>
        </w:rPr>
        <w:t>DI</w:t>
      </w:r>
      <w:r>
        <w:rPr>
          <w:rStyle w:val="StrongEmphasis"/>
          <w:b/>
          <w:bCs/>
          <w:color w:val="000000"/>
        </w:rPr>
        <w:t xml:space="preserve"> </w:t>
      </w:r>
      <w:r w:rsidRPr="008D16E7">
        <w:rPr>
          <w:rStyle w:val="StrongEmphasis"/>
          <w:rFonts w:ascii="Verdana" w:hAnsi="Verdana"/>
          <w:b/>
          <w:bCs/>
          <w:color w:val="000000"/>
        </w:rPr>
        <w:t>AGGIORNAMENTO</w:t>
      </w:r>
      <w:bookmarkEnd w:id="9"/>
    </w:p>
    <w:p w14:paraId="596D6138" w14:textId="77777777" w:rsidR="001B1A63" w:rsidRDefault="001B1A63">
      <w:pPr>
        <w:pStyle w:val="Textbody"/>
        <w:spacing w:after="0"/>
      </w:pPr>
    </w:p>
    <w:p w14:paraId="54377C4E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</w:t>
      </w:r>
      <w:r w:rsidRPr="00442E81">
        <w:rPr>
          <w:rFonts w:ascii="Verdana" w:hAnsi="Verdana"/>
          <w:sz w:val="20"/>
          <w:szCs w:val="20"/>
          <w:lang w:val="it-IT"/>
        </w:rPr>
        <w:t>: aggiungere una nuova opera d'arte al database.</w:t>
      </w:r>
    </w:p>
    <w:p w14:paraId="6FA8A9CE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2</w:t>
      </w:r>
      <w:r w:rsidRPr="00442E81">
        <w:rPr>
          <w:rFonts w:ascii="Verdana" w:hAnsi="Verdana"/>
          <w:sz w:val="20"/>
          <w:szCs w:val="20"/>
          <w:lang w:val="it-IT"/>
        </w:rPr>
        <w:t>: modificare le informazioni di un'opera esistente.</w:t>
      </w:r>
    </w:p>
    <w:p w14:paraId="34872C23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3</w:t>
      </w:r>
      <w:r w:rsidRPr="00442E81">
        <w:rPr>
          <w:rFonts w:ascii="Verdana" w:hAnsi="Verdana"/>
          <w:sz w:val="20"/>
          <w:szCs w:val="20"/>
          <w:lang w:val="it-IT"/>
        </w:rPr>
        <w:t>: rimuovere un'opera dalla collezione.</w:t>
      </w:r>
    </w:p>
    <w:p w14:paraId="40B50E8F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4</w:t>
      </w:r>
      <w:r w:rsidRPr="00442E81">
        <w:rPr>
          <w:rFonts w:ascii="Verdana" w:hAnsi="Verdana"/>
          <w:sz w:val="20"/>
          <w:szCs w:val="20"/>
          <w:lang w:val="it-IT"/>
        </w:rPr>
        <w:t>: creare una nuova mostra con opere selezionate.</w:t>
      </w:r>
    </w:p>
    <w:p w14:paraId="7CFC679A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5</w:t>
      </w:r>
      <w:r w:rsidRPr="00442E81">
        <w:rPr>
          <w:rFonts w:ascii="Verdana" w:hAnsi="Verdana"/>
          <w:sz w:val="20"/>
          <w:szCs w:val="20"/>
          <w:lang w:val="it-IT"/>
        </w:rPr>
        <w:t>: aggiornare le date di una mostra.</w:t>
      </w:r>
    </w:p>
    <w:p w14:paraId="7A1F6F1C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6</w:t>
      </w:r>
      <w:r w:rsidRPr="00442E81">
        <w:rPr>
          <w:rFonts w:ascii="Verdana" w:hAnsi="Verdana"/>
          <w:sz w:val="20"/>
          <w:szCs w:val="20"/>
          <w:lang w:val="it-IT"/>
        </w:rPr>
        <w:t>: archiviazione di un opera (spostamento in magazzino).</w:t>
      </w:r>
    </w:p>
    <w:p w14:paraId="22F6823B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7</w:t>
      </w:r>
      <w:r w:rsidRPr="00442E81">
        <w:rPr>
          <w:rFonts w:ascii="Verdana" w:hAnsi="Verdana"/>
          <w:sz w:val="20"/>
          <w:szCs w:val="20"/>
          <w:lang w:val="it-IT"/>
        </w:rPr>
        <w:t>: cancellare la registrazione di un visitatore a un evento.</w:t>
      </w:r>
    </w:p>
    <w:p w14:paraId="65EECB0D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8</w:t>
      </w:r>
      <w:r w:rsidRPr="00442E81">
        <w:rPr>
          <w:rFonts w:ascii="Verdana" w:hAnsi="Verdana"/>
          <w:sz w:val="20"/>
          <w:szCs w:val="20"/>
          <w:lang w:val="it-IT"/>
        </w:rPr>
        <w:t>: aggiungere una recensione di un visitatore (feedback).</w:t>
      </w:r>
    </w:p>
    <w:p w14:paraId="14F0A5B7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9</w:t>
      </w:r>
      <w:r w:rsidRPr="00442E81">
        <w:rPr>
          <w:rFonts w:ascii="Verdana" w:hAnsi="Verdana"/>
          <w:sz w:val="20"/>
          <w:szCs w:val="20"/>
          <w:lang w:val="it-IT"/>
        </w:rPr>
        <w:t>: caricare informazioni di un'opera restaurata.</w:t>
      </w:r>
    </w:p>
    <w:p w14:paraId="6F1217D9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10</w:t>
      </w:r>
      <w:r w:rsidRPr="00442E81">
        <w:rPr>
          <w:rFonts w:ascii="Verdana" w:hAnsi="Verdana"/>
          <w:sz w:val="20"/>
          <w:szCs w:val="20"/>
          <w:lang w:val="it-IT"/>
        </w:rPr>
        <w:t>: inserire un nuovo curatore nel sistema.</w:t>
      </w:r>
    </w:p>
    <w:p w14:paraId="2429CCC8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11</w:t>
      </w:r>
      <w:r w:rsidRPr="00442E81">
        <w:rPr>
          <w:rFonts w:ascii="Verdana" w:hAnsi="Verdana"/>
          <w:sz w:val="20"/>
          <w:szCs w:val="20"/>
          <w:lang w:val="it-IT"/>
        </w:rPr>
        <w:t>: aggiornare i dettagli di un curatore esistente.</w:t>
      </w:r>
    </w:p>
    <w:p w14:paraId="72A1CC53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12</w:t>
      </w:r>
      <w:r w:rsidRPr="00442E81">
        <w:rPr>
          <w:rFonts w:ascii="Verdana" w:hAnsi="Verdana"/>
          <w:sz w:val="20"/>
          <w:szCs w:val="20"/>
          <w:lang w:val="it-IT"/>
        </w:rPr>
        <w:t>: aggiungere un nuovo evento.</w:t>
      </w:r>
    </w:p>
    <w:p w14:paraId="44288AC8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13</w:t>
      </w:r>
      <w:r w:rsidRPr="00442E81">
        <w:rPr>
          <w:rFonts w:ascii="Verdana" w:hAnsi="Verdana"/>
          <w:sz w:val="20"/>
          <w:szCs w:val="20"/>
          <w:lang w:val="it-IT"/>
        </w:rPr>
        <w:t>: modificare le informazioni di un evento.</w:t>
      </w:r>
    </w:p>
    <w:p w14:paraId="6260F398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14</w:t>
      </w:r>
      <w:r w:rsidRPr="00442E81">
        <w:rPr>
          <w:rFonts w:ascii="Verdana" w:hAnsi="Verdana"/>
          <w:sz w:val="20"/>
          <w:szCs w:val="20"/>
          <w:lang w:val="it-IT"/>
        </w:rPr>
        <w:t>: eliminare una mostra dal database.</w:t>
      </w:r>
    </w:p>
    <w:p w14:paraId="3C6DFF5C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15</w:t>
      </w:r>
      <w:r w:rsidRPr="00442E81">
        <w:rPr>
          <w:rFonts w:ascii="Verdana" w:hAnsi="Verdana"/>
          <w:sz w:val="20"/>
          <w:szCs w:val="20"/>
          <w:lang w:val="it-IT"/>
        </w:rPr>
        <w:t>: aggiungere una nuova mostra al sistema.</w:t>
      </w:r>
    </w:p>
    <w:p w14:paraId="62EA50E6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16</w:t>
      </w:r>
      <w:r w:rsidRPr="00442E81">
        <w:rPr>
          <w:rFonts w:ascii="Verdana" w:hAnsi="Verdana"/>
          <w:sz w:val="20"/>
          <w:szCs w:val="20"/>
          <w:lang w:val="it-IT"/>
        </w:rPr>
        <w:t>: aggiornare le informazioni di una mostra esistente.</w:t>
      </w:r>
    </w:p>
    <w:p w14:paraId="522E77A6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17</w:t>
      </w:r>
      <w:r w:rsidRPr="00442E81">
        <w:rPr>
          <w:rFonts w:ascii="Verdana" w:hAnsi="Verdana"/>
          <w:sz w:val="20"/>
          <w:szCs w:val="20"/>
          <w:lang w:val="it-IT"/>
        </w:rPr>
        <w:t>: assegnare opere a una mostra specifica.</w:t>
      </w:r>
    </w:p>
    <w:p w14:paraId="5BB0EAF4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18</w:t>
      </w:r>
      <w:r w:rsidRPr="00442E81">
        <w:rPr>
          <w:rFonts w:ascii="Verdana" w:hAnsi="Verdana"/>
          <w:sz w:val="20"/>
          <w:szCs w:val="20"/>
          <w:lang w:val="it-IT"/>
        </w:rPr>
        <w:t>: aggiornare le informazioni di contatto per il personale.</w:t>
      </w:r>
    </w:p>
    <w:p w14:paraId="2D326FB4" w14:textId="77777777" w:rsidR="001B1A63" w:rsidRPr="00442E81" w:rsidRDefault="00CE3EFB">
      <w:pPr>
        <w:pStyle w:val="Textbody"/>
        <w:numPr>
          <w:ilvl w:val="0"/>
          <w:numId w:val="23"/>
        </w:numPr>
        <w:spacing w:after="0"/>
        <w:rPr>
          <w:lang w:val="it-IT"/>
        </w:rPr>
      </w:pPr>
      <w:r w:rsidRPr="00442E81">
        <w:rPr>
          <w:rFonts w:ascii="Verdana" w:hAnsi="Verdana"/>
          <w:sz w:val="20"/>
          <w:szCs w:val="20"/>
          <w:lang w:val="it-IT"/>
        </w:rPr>
        <w:t>Operazione 19: inserire informazioni sui prestiti di opere ad/da altri musei.</w:t>
      </w:r>
    </w:p>
    <w:p w14:paraId="02F416CC" w14:textId="362AF6FA" w:rsidR="001B1A63" w:rsidRPr="00442E81" w:rsidRDefault="00CE3EFB">
      <w:pPr>
        <w:pStyle w:val="Textbody"/>
        <w:numPr>
          <w:ilvl w:val="0"/>
          <w:numId w:val="23"/>
        </w:numPr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19</w:t>
      </w:r>
      <w:r w:rsidRPr="00442E81">
        <w:rPr>
          <w:rFonts w:ascii="Verdana" w:hAnsi="Verdana"/>
          <w:sz w:val="20"/>
          <w:szCs w:val="20"/>
          <w:lang w:val="it-IT"/>
        </w:rPr>
        <w:t>: inserire un nuovo restauratore nel sistema</w:t>
      </w:r>
    </w:p>
    <w:p w14:paraId="691B51BF" w14:textId="77777777" w:rsidR="001B1A63" w:rsidRDefault="00CE3EFB">
      <w:pPr>
        <w:pStyle w:val="Titolo3"/>
        <w:spacing w:after="283"/>
      </w:pPr>
      <w:bookmarkStart w:id="10" w:name="_Toc184382735"/>
      <w:r>
        <w:rPr>
          <w:rStyle w:val="StrongEmphasis"/>
          <w:rFonts w:ascii="Verdana" w:hAnsi="Verdana"/>
          <w:b/>
          <w:bCs/>
          <w:color w:val="000000"/>
          <w:szCs w:val="20"/>
        </w:rPr>
        <w:t>QUERY</w:t>
      </w:r>
      <w:bookmarkEnd w:id="10"/>
    </w:p>
    <w:p w14:paraId="581BEAB9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</w:t>
      </w:r>
      <w:r w:rsidRPr="00442E81">
        <w:rPr>
          <w:rFonts w:ascii="Verdana" w:hAnsi="Verdana"/>
          <w:sz w:val="20"/>
          <w:szCs w:val="20"/>
          <w:lang w:val="it-IT"/>
        </w:rPr>
        <w:t>: cercare un'opera d'arte tramite titolo o autore.</w:t>
      </w:r>
    </w:p>
    <w:p w14:paraId="42089FFC" w14:textId="23C08EC0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2</w:t>
      </w:r>
      <w:r w:rsidRPr="00442E81">
        <w:rPr>
          <w:rFonts w:ascii="Verdana" w:hAnsi="Verdana"/>
          <w:sz w:val="20"/>
          <w:szCs w:val="20"/>
          <w:lang w:val="it-IT"/>
        </w:rPr>
        <w:t xml:space="preserve">: selezionare tutte le opere in </w:t>
      </w:r>
      <w:r w:rsidR="00F81ACA">
        <w:rPr>
          <w:rFonts w:ascii="Verdana" w:hAnsi="Verdana"/>
          <w:sz w:val="20"/>
          <w:szCs w:val="20"/>
          <w:lang w:val="it-IT"/>
        </w:rPr>
        <w:t>magazzino</w:t>
      </w:r>
      <w:r w:rsidRPr="00442E81">
        <w:rPr>
          <w:rFonts w:ascii="Verdana" w:hAnsi="Verdana"/>
          <w:sz w:val="20"/>
          <w:szCs w:val="20"/>
          <w:lang w:val="it-IT"/>
        </w:rPr>
        <w:t>.</w:t>
      </w:r>
    </w:p>
    <w:p w14:paraId="5FEE6C26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3</w:t>
      </w:r>
      <w:r w:rsidRPr="00442E81">
        <w:rPr>
          <w:rFonts w:ascii="Verdana" w:hAnsi="Verdana"/>
          <w:sz w:val="20"/>
          <w:szCs w:val="20"/>
          <w:lang w:val="it-IT"/>
        </w:rPr>
        <w:t>: visualizzare tutte le mostre in corso.</w:t>
      </w:r>
    </w:p>
    <w:p w14:paraId="58B7D355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4</w:t>
      </w:r>
      <w:r w:rsidRPr="00442E81">
        <w:rPr>
          <w:rFonts w:ascii="Verdana" w:hAnsi="Verdana"/>
          <w:sz w:val="20"/>
          <w:szCs w:val="20"/>
          <w:lang w:val="it-IT"/>
        </w:rPr>
        <w:t>: selezionare tutte le opere esposte in una mostra specifica.</w:t>
      </w:r>
    </w:p>
    <w:p w14:paraId="1F334271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5</w:t>
      </w:r>
      <w:r w:rsidRPr="00442E81">
        <w:rPr>
          <w:rFonts w:ascii="Verdana" w:hAnsi="Verdana"/>
          <w:sz w:val="20"/>
          <w:szCs w:val="20"/>
          <w:lang w:val="it-IT"/>
        </w:rPr>
        <w:t>: ottenere il numero totale di visitatori di una mostra.</w:t>
      </w:r>
    </w:p>
    <w:p w14:paraId="0C88A55F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6</w:t>
      </w:r>
      <w:r w:rsidRPr="00442E81">
        <w:rPr>
          <w:rFonts w:ascii="Verdana" w:hAnsi="Verdana"/>
          <w:sz w:val="20"/>
          <w:szCs w:val="20"/>
          <w:lang w:val="it-IT"/>
        </w:rPr>
        <w:t>: visualizzare l'elenco di restauratori.</w:t>
      </w:r>
    </w:p>
    <w:p w14:paraId="713CE974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7</w:t>
      </w:r>
      <w:r w:rsidRPr="00442E81">
        <w:rPr>
          <w:rFonts w:ascii="Verdana" w:hAnsi="Verdana"/>
          <w:sz w:val="20"/>
          <w:szCs w:val="20"/>
          <w:lang w:val="it-IT"/>
        </w:rPr>
        <w:t>: cercare eventi in base alla data.</w:t>
      </w:r>
    </w:p>
    <w:p w14:paraId="48D4ECF8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8</w:t>
      </w:r>
      <w:r w:rsidRPr="00442E81">
        <w:rPr>
          <w:rFonts w:ascii="Verdana" w:hAnsi="Verdana"/>
          <w:sz w:val="20"/>
          <w:szCs w:val="20"/>
          <w:lang w:val="it-IT"/>
        </w:rPr>
        <w:t>: selezionare tutti i visitatori che hanno partecipato a un evento.</w:t>
      </w:r>
    </w:p>
    <w:p w14:paraId="2B93BA3D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9</w:t>
      </w:r>
      <w:r w:rsidRPr="00442E81">
        <w:rPr>
          <w:rFonts w:ascii="Verdana" w:hAnsi="Verdana"/>
          <w:sz w:val="20"/>
          <w:szCs w:val="20"/>
          <w:lang w:val="it-IT"/>
        </w:rPr>
        <w:t>: ottenere dettagli su un'opera specifica (autore, anno, ecc.).</w:t>
      </w:r>
    </w:p>
    <w:p w14:paraId="5D5C8F53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10</w:t>
      </w:r>
      <w:r w:rsidRPr="00442E81">
        <w:rPr>
          <w:rFonts w:ascii="Verdana" w:hAnsi="Verdana"/>
          <w:sz w:val="20"/>
          <w:szCs w:val="20"/>
          <w:lang w:val="it-IT"/>
        </w:rPr>
        <w:t>: visualizzare tutte le recensioni relative a una mostra.</w:t>
      </w:r>
    </w:p>
    <w:p w14:paraId="42F342D6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11</w:t>
      </w:r>
      <w:r w:rsidRPr="00442E81">
        <w:rPr>
          <w:rFonts w:ascii="Verdana" w:hAnsi="Verdana"/>
          <w:sz w:val="20"/>
          <w:szCs w:val="20"/>
          <w:lang w:val="it-IT"/>
        </w:rPr>
        <w:t>: selezionare il numero totale di opere in una collezione.</w:t>
      </w:r>
    </w:p>
    <w:p w14:paraId="0957E3DD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12</w:t>
      </w:r>
      <w:r w:rsidRPr="00442E81">
        <w:rPr>
          <w:rFonts w:ascii="Verdana" w:hAnsi="Verdana"/>
          <w:sz w:val="20"/>
          <w:szCs w:val="20"/>
          <w:lang w:val="it-IT"/>
        </w:rPr>
        <w:t>: visualizzare il programma di tutte le mostre future.</w:t>
      </w:r>
    </w:p>
    <w:p w14:paraId="0BCD39C7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13</w:t>
      </w:r>
      <w:r w:rsidRPr="00442E81">
        <w:rPr>
          <w:rFonts w:ascii="Verdana" w:hAnsi="Verdana"/>
          <w:sz w:val="20"/>
          <w:szCs w:val="20"/>
          <w:lang w:val="it-IT"/>
        </w:rPr>
        <w:t>: ottenere un elenco di curatori e le loro opere associate.</w:t>
      </w:r>
    </w:p>
    <w:p w14:paraId="5B2E4C60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14</w:t>
      </w:r>
      <w:r w:rsidRPr="00442E81">
        <w:rPr>
          <w:rFonts w:ascii="Verdana" w:hAnsi="Verdana"/>
          <w:sz w:val="20"/>
          <w:szCs w:val="20"/>
          <w:lang w:val="it-IT"/>
        </w:rPr>
        <w:t>: cercare opere d'arte in base alla tipologia.</w:t>
      </w:r>
    </w:p>
    <w:p w14:paraId="1A34EAD9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15</w:t>
      </w:r>
      <w:r w:rsidRPr="00442E81">
        <w:rPr>
          <w:rFonts w:ascii="Verdana" w:hAnsi="Verdana"/>
          <w:sz w:val="20"/>
          <w:szCs w:val="20"/>
          <w:lang w:val="it-IT"/>
        </w:rPr>
        <w:t>: selezionare tutte le opere create da un determinato artista.</w:t>
      </w:r>
    </w:p>
    <w:p w14:paraId="7B2256DA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16</w:t>
      </w:r>
      <w:r w:rsidRPr="00442E81">
        <w:rPr>
          <w:rFonts w:ascii="Verdana" w:hAnsi="Verdana"/>
          <w:sz w:val="20"/>
          <w:szCs w:val="20"/>
          <w:lang w:val="it-IT"/>
        </w:rPr>
        <w:t>: visualizzare il numero di opere restaurate in un anno.</w:t>
      </w:r>
    </w:p>
    <w:p w14:paraId="6F6AE918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17</w:t>
      </w:r>
      <w:r w:rsidRPr="00442E81">
        <w:rPr>
          <w:rFonts w:ascii="Verdana" w:hAnsi="Verdana"/>
          <w:sz w:val="20"/>
          <w:szCs w:val="20"/>
          <w:lang w:val="it-IT"/>
        </w:rPr>
        <w:t>: ottenere un elenco degli eventi passati.</w:t>
      </w:r>
    </w:p>
    <w:p w14:paraId="737D4051" w14:textId="77777777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18</w:t>
      </w:r>
      <w:r w:rsidRPr="00442E81">
        <w:rPr>
          <w:rFonts w:ascii="Verdana" w:hAnsi="Verdana"/>
          <w:sz w:val="20"/>
          <w:szCs w:val="20"/>
          <w:lang w:val="it-IT"/>
        </w:rPr>
        <w:t>: selezionare i visitatori che hanno lasciato recensioni.</w:t>
      </w:r>
    </w:p>
    <w:p w14:paraId="27195458" w14:textId="287E1E51" w:rsidR="001B1A63" w:rsidRPr="00442E81" w:rsidRDefault="00CE3EFB">
      <w:pPr>
        <w:pStyle w:val="Textbody"/>
        <w:numPr>
          <w:ilvl w:val="0"/>
          <w:numId w:val="24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Operazione 19</w:t>
      </w:r>
      <w:r w:rsidRPr="00442E81">
        <w:rPr>
          <w:rFonts w:ascii="Verdana" w:hAnsi="Verdana"/>
          <w:sz w:val="20"/>
          <w:szCs w:val="20"/>
          <w:lang w:val="it-IT"/>
        </w:rPr>
        <w:t xml:space="preserve">: ottenere informazioni sui visitatori (nome, </w:t>
      </w:r>
      <w:r w:rsidR="008D16E7">
        <w:rPr>
          <w:rFonts w:ascii="Verdana" w:hAnsi="Verdana"/>
          <w:sz w:val="20"/>
          <w:szCs w:val="20"/>
          <w:lang w:val="it-IT"/>
        </w:rPr>
        <w:t>mail</w:t>
      </w:r>
      <w:r w:rsidRPr="00442E81">
        <w:rPr>
          <w:rFonts w:ascii="Verdana" w:hAnsi="Verdana"/>
          <w:sz w:val="20"/>
          <w:szCs w:val="20"/>
          <w:lang w:val="it-IT"/>
        </w:rPr>
        <w:t xml:space="preserve"> ...).</w:t>
      </w:r>
    </w:p>
    <w:p w14:paraId="11C5839F" w14:textId="77777777" w:rsidR="001B1A63" w:rsidRDefault="00CE3EFB">
      <w:pPr>
        <w:pStyle w:val="Titolo2"/>
      </w:pPr>
      <w:bookmarkStart w:id="11" w:name="_Toc184382736"/>
      <w:r>
        <w:lastRenderedPageBreak/>
        <w:t>Classi di utenza</w:t>
      </w:r>
      <w:bookmarkEnd w:id="11"/>
    </w:p>
    <w:p w14:paraId="61572175" w14:textId="77777777" w:rsidR="001B1A63" w:rsidRDefault="00CE3EFB">
      <w:r>
        <w:rPr>
          <w:b/>
          <w:bCs/>
        </w:rPr>
        <w:tab/>
        <w:t>Amministratore</w:t>
      </w:r>
      <w:r>
        <w:t>: colui a cui è affidata la gestione del database.</w:t>
      </w:r>
    </w:p>
    <w:p w14:paraId="66AB7645" w14:textId="77777777" w:rsidR="001B1A63" w:rsidRDefault="00CE3EFB">
      <w:r>
        <w:rPr>
          <w:b/>
          <w:bCs/>
        </w:rPr>
        <w:tab/>
        <w:t>Progettisti</w:t>
      </w:r>
      <w:r>
        <w:t>: coloro che progettano e sviluppano aggiornamenti per il database.</w:t>
      </w:r>
    </w:p>
    <w:p w14:paraId="5AE51D11" w14:textId="77777777" w:rsidR="001B1A63" w:rsidRDefault="00CE3EFB">
      <w:r>
        <w:rPr>
          <w:b/>
          <w:bCs/>
        </w:rPr>
        <w:tab/>
        <w:t>Utenti finali</w:t>
      </w:r>
      <w:r>
        <w:t>: coloro che tramite query possono interagire con il database ed effettuare</w:t>
      </w:r>
    </w:p>
    <w:p w14:paraId="2298F383" w14:textId="77777777" w:rsidR="001B1A63" w:rsidRDefault="00CE3EFB">
      <w:r>
        <w:tab/>
        <w:t>l’analisi dei dati.</w:t>
      </w:r>
    </w:p>
    <w:p w14:paraId="60C2B65D" w14:textId="77777777" w:rsidR="001B1A63" w:rsidRDefault="00CE3EFB">
      <w:r>
        <w:rPr>
          <w:b/>
          <w:bCs/>
        </w:rPr>
        <w:tab/>
        <w:t>Utenti casuali</w:t>
      </w:r>
      <w:r>
        <w:t>: coloro che visitano il museo.</w:t>
      </w:r>
    </w:p>
    <w:p w14:paraId="28DAFC75" w14:textId="77777777" w:rsidR="001B1A63" w:rsidRDefault="00CE3EFB">
      <w:pPr>
        <w:pStyle w:val="Titolo2"/>
      </w:pPr>
      <w:bookmarkStart w:id="12" w:name="_Toc184382737"/>
      <w:r>
        <w:t>Specifiche, assunzioni e vincoli d’integrità</w:t>
      </w:r>
      <w:bookmarkEnd w:id="12"/>
    </w:p>
    <w:p w14:paraId="344769DF" w14:textId="7927B03F" w:rsidR="00FE2657" w:rsidRDefault="00FE2657" w:rsidP="00FE2657">
      <w:pPr>
        <w:ind w:left="708"/>
      </w:pPr>
      <w:r w:rsidRPr="009E166B">
        <w:rPr>
          <w:b/>
          <w:bCs/>
        </w:rPr>
        <w:t>Assunzioni</w:t>
      </w:r>
      <w:r>
        <w:t>:</w:t>
      </w:r>
    </w:p>
    <w:p w14:paraId="26C63A94" w14:textId="77777777" w:rsidR="00575FA7" w:rsidRDefault="00575FA7" w:rsidP="00575FA7">
      <w:pPr>
        <w:pStyle w:val="Paragrafoelenco"/>
        <w:numPr>
          <w:ilvl w:val="0"/>
          <w:numId w:val="29"/>
        </w:numPr>
      </w:pPr>
      <w:r>
        <w:t xml:space="preserve">Si assume che ogni </w:t>
      </w:r>
      <w:r w:rsidRPr="00575FA7">
        <w:t xml:space="preserve">persona appartenente al personale </w:t>
      </w:r>
      <w:r>
        <w:t>abbia</w:t>
      </w:r>
      <w:r w:rsidRPr="00575FA7">
        <w:t xml:space="preserve"> un ruolo specifico (Guida, Curatore</w:t>
      </w:r>
      <w:r>
        <w:t xml:space="preserve"> o</w:t>
      </w:r>
      <w:r w:rsidRPr="00575FA7">
        <w:t xml:space="preserve"> Restauratore), e non </w:t>
      </w:r>
      <w:r>
        <w:t>vi siano membri che svolgono più ruoli</w:t>
      </w:r>
    </w:p>
    <w:p w14:paraId="375B6423" w14:textId="787BAF51" w:rsidR="00575FA7" w:rsidRDefault="00575FA7" w:rsidP="00575FA7">
      <w:pPr>
        <w:pStyle w:val="Paragrafoelenco"/>
        <w:numPr>
          <w:ilvl w:val="0"/>
          <w:numId w:val="29"/>
        </w:numPr>
      </w:pPr>
      <w:r>
        <w:t>Si assume che ogni mostra ed evento abbiano titoli differenti.</w:t>
      </w:r>
    </w:p>
    <w:p w14:paraId="0E9E58B0" w14:textId="44A0D6FA" w:rsidR="00575FA7" w:rsidRDefault="00575FA7" w:rsidP="00575FA7">
      <w:pPr>
        <w:pStyle w:val="Paragrafoelenco"/>
        <w:numPr>
          <w:ilvl w:val="0"/>
          <w:numId w:val="29"/>
        </w:numPr>
      </w:pPr>
      <w:r>
        <w:t>Si assume che non</w:t>
      </w:r>
      <w:r w:rsidRPr="00575FA7">
        <w:t xml:space="preserve"> tutte le opere sono sempre esposte; alcune possono essere archiviate in magazzino.</w:t>
      </w:r>
      <w:r>
        <w:t xml:space="preserve"> Si assume inoltre che un’opera viene prestata sotto le dovute regolamentazioni</w:t>
      </w:r>
    </w:p>
    <w:p w14:paraId="3CA1F171" w14:textId="2AA279AB" w:rsidR="00575FA7" w:rsidRDefault="00575FA7" w:rsidP="00575FA7">
      <w:pPr>
        <w:pStyle w:val="Paragrafoelenco"/>
        <w:numPr>
          <w:ilvl w:val="0"/>
          <w:numId w:val="29"/>
        </w:numPr>
      </w:pPr>
      <w:r>
        <w:t>Si assume che o</w:t>
      </w:r>
      <w:r w:rsidRPr="00575FA7">
        <w:t>gni visitatore può acquistare uno o più biglietti, e ogni biglietto è acquistato da un singolo visitatore.</w:t>
      </w:r>
    </w:p>
    <w:p w14:paraId="33D3C1A2" w14:textId="21508CC2" w:rsidR="00575FA7" w:rsidRDefault="00575FA7" w:rsidP="00575FA7">
      <w:pPr>
        <w:pStyle w:val="Paragrafoelenco"/>
        <w:numPr>
          <w:ilvl w:val="0"/>
          <w:numId w:val="29"/>
        </w:numPr>
      </w:pPr>
      <w:r>
        <w:t>Si assume che un visitatore visiti il museo, di conseguenza lasci un feedback solo dopo aver visto almeno una mostra o aver partecipato ad un evento</w:t>
      </w:r>
    </w:p>
    <w:p w14:paraId="427A8530" w14:textId="427548B8" w:rsidR="00575FA7" w:rsidRDefault="00575FA7" w:rsidP="00575FA7">
      <w:pPr>
        <w:pStyle w:val="Paragrafoelenco"/>
        <w:numPr>
          <w:ilvl w:val="0"/>
          <w:numId w:val="29"/>
        </w:numPr>
      </w:pPr>
      <w:r>
        <w:t xml:space="preserve">Si assume che un visitatore possa prenotare una visita guidata solo </w:t>
      </w:r>
      <w:r w:rsidR="005E22F7">
        <w:t>nel caso in cui abbia già acquistato un biglietto per visitare il museo per quella stessa data</w:t>
      </w:r>
    </w:p>
    <w:p w14:paraId="5D457507" w14:textId="77777777" w:rsidR="005E22F7" w:rsidRDefault="005E22F7" w:rsidP="005E22F7">
      <w:pPr>
        <w:pStyle w:val="Paragrafoelenco"/>
        <w:numPr>
          <w:ilvl w:val="0"/>
          <w:numId w:val="29"/>
        </w:numPr>
        <w:jc w:val="left"/>
      </w:pPr>
      <w:r>
        <w:t>Si assume che, nel caso di acquisto di un biglietto giornaliero (feriale o festivo), tale biglietto risulterà valido solo per quella specifica data.</w:t>
      </w:r>
    </w:p>
    <w:p w14:paraId="3AE0B3C0" w14:textId="77777777" w:rsidR="00B75400" w:rsidRDefault="005E22F7" w:rsidP="005E22F7">
      <w:pPr>
        <w:pStyle w:val="Paragrafoelenco"/>
        <w:numPr>
          <w:ilvl w:val="0"/>
          <w:numId w:val="29"/>
        </w:numPr>
        <w:jc w:val="left"/>
      </w:pPr>
      <w:r>
        <w:t>Si assume infine che un’opera venga disposta in magazzino solo nel caso debba essere restaurata/prestata, oppure nel caso in cui non vi sia attualmente una mostra adeguata per contenerla.</w:t>
      </w:r>
    </w:p>
    <w:p w14:paraId="020E3897" w14:textId="3D1181EE" w:rsidR="00FE2657" w:rsidRPr="00FE2657" w:rsidRDefault="00B75400" w:rsidP="005E22F7">
      <w:pPr>
        <w:pStyle w:val="Paragrafoelenco"/>
        <w:numPr>
          <w:ilvl w:val="0"/>
          <w:numId w:val="29"/>
        </w:numPr>
        <w:jc w:val="left"/>
      </w:pPr>
      <w:r>
        <w:t>Si assume che la prenotazione di una visita guidata copra, nel costo, anche il biglietto giornaliero/festivo. Pertanto si assume che un visitatore, per effettuare una visita senza visita guidata, debba semplicemente acquistare un biglietto/abbonamento senza prenotarla.</w:t>
      </w:r>
      <w:r w:rsidR="00575FA7">
        <w:br/>
      </w:r>
    </w:p>
    <w:p w14:paraId="15D43A79" w14:textId="5F847613" w:rsidR="00C82800" w:rsidRDefault="00BC5487" w:rsidP="00C82800">
      <w:pPr>
        <w:ind w:left="12" w:firstLine="696"/>
      </w:pPr>
      <w:r w:rsidRPr="00C82800">
        <w:rPr>
          <w:b/>
          <w:bCs/>
        </w:rPr>
        <w:t>Vincoli d’</w:t>
      </w:r>
      <w:r w:rsidR="0088558E">
        <w:rPr>
          <w:b/>
          <w:bCs/>
        </w:rPr>
        <w:t>U</w:t>
      </w:r>
      <w:r w:rsidRPr="00C82800">
        <w:rPr>
          <w:b/>
          <w:bCs/>
        </w:rPr>
        <w:t>nicità</w:t>
      </w:r>
      <w:r w:rsidR="00C82800" w:rsidRPr="00C82800">
        <w:rPr>
          <w:b/>
          <w:bCs/>
        </w:rPr>
        <w:t>:</w:t>
      </w:r>
    </w:p>
    <w:p w14:paraId="378C871B" w14:textId="2805927C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>(V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0</w:t>
      </w:r>
      <w:r w:rsidRPr="00442E81">
        <w:rPr>
          <w:rStyle w:val="StrongEmphasis"/>
          <w:rFonts w:ascii="Verdana" w:hAnsi="Verdana"/>
          <w:sz w:val="20"/>
          <w:szCs w:val="20"/>
          <w:lang w:val="it-IT"/>
        </w:rPr>
        <w:t>1)</w:t>
      </w:r>
      <w:r w:rsidRPr="00442E81">
        <w:rPr>
          <w:rFonts w:ascii="Verdana" w:hAnsi="Verdana"/>
          <w:sz w:val="20"/>
          <w:szCs w:val="20"/>
          <w:lang w:val="it-IT"/>
        </w:rPr>
        <w:t xml:space="preserve"> Ogni opera d'arte deve avere un identificativo univoco nel database.</w:t>
      </w:r>
      <w:r w:rsidR="00C82800">
        <w:rPr>
          <w:rFonts w:ascii="Verdana" w:hAnsi="Verdana"/>
          <w:sz w:val="20"/>
          <w:szCs w:val="20"/>
          <w:lang w:val="it-IT"/>
        </w:rPr>
        <w:br/>
        <w:t xml:space="preserve">Si necessita vincolo di unicità anche per ogni mostra, evento, feedback, prestito, </w:t>
      </w:r>
      <w:r w:rsidR="00C82800">
        <w:rPr>
          <w:rFonts w:ascii="Verdana" w:hAnsi="Verdana"/>
          <w:sz w:val="20"/>
          <w:szCs w:val="20"/>
          <w:lang w:val="it-IT"/>
        </w:rPr>
        <w:br/>
        <w:t>restauro, biglietto e visita guidata.</w:t>
      </w:r>
    </w:p>
    <w:p w14:paraId="28A2CE80" w14:textId="78D15E35" w:rsidR="00C82800" w:rsidRPr="00575FA7" w:rsidRDefault="00CE3EFB" w:rsidP="00C82800">
      <w:pPr>
        <w:pStyle w:val="Textbody"/>
        <w:numPr>
          <w:ilvl w:val="1"/>
          <w:numId w:val="25"/>
        </w:numPr>
        <w:spacing w:after="0"/>
        <w:rPr>
          <w:rStyle w:val="StrongEmphasis"/>
          <w:b w:val="0"/>
          <w:bCs w:val="0"/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>(V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0</w:t>
      </w: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2) </w:t>
      </w:r>
      <w:r w:rsidR="00BC5487"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 xml:space="preserve">Le informazioni del </w:t>
      </w:r>
      <w:r w:rsidR="00C82800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visitatore</w:t>
      </w:r>
      <w:r w:rsidR="00BC5487"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 xml:space="preserve"> devono includere necessariamente </w:t>
      </w:r>
      <w:r w:rsidR="00C82800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 xml:space="preserve">il codice fiscale e </w:t>
      </w:r>
      <w:r w:rsidR="00BC5487"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un indirizzo e-mail, entrambi univoci.</w:t>
      </w:r>
      <w:r w:rsidR="00C82800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 xml:space="preserve"> Il personale dovrà includere, oltre che codice fiscale e indirizzo e-mail, anche un numero di telefono valido.</w:t>
      </w:r>
    </w:p>
    <w:p w14:paraId="15DFA397" w14:textId="77777777" w:rsidR="00575FA7" w:rsidRDefault="00575FA7" w:rsidP="00575FA7">
      <w:pPr>
        <w:pStyle w:val="Textbody"/>
        <w:spacing w:after="0"/>
        <w:ind w:left="720"/>
        <w:rPr>
          <w:rStyle w:val="StrongEmphasis"/>
          <w:rFonts w:ascii="Verdana" w:hAnsi="Verdana"/>
          <w:sz w:val="20"/>
          <w:szCs w:val="20"/>
          <w:lang w:val="it-IT"/>
        </w:rPr>
      </w:pPr>
    </w:p>
    <w:p w14:paraId="1D3D8C0F" w14:textId="77777777" w:rsidR="00575FA7" w:rsidRPr="00C82800" w:rsidRDefault="00575FA7" w:rsidP="00575FA7">
      <w:pPr>
        <w:pStyle w:val="Textbody"/>
        <w:spacing w:after="0"/>
        <w:ind w:left="720"/>
        <w:rPr>
          <w:rStyle w:val="StrongEmphasis"/>
          <w:b w:val="0"/>
          <w:bCs w:val="0"/>
          <w:lang w:val="it-IT"/>
        </w:rPr>
      </w:pPr>
    </w:p>
    <w:p w14:paraId="39B98BAC" w14:textId="3A998437" w:rsidR="00C82800" w:rsidRPr="00C82800" w:rsidRDefault="00C82800" w:rsidP="00C82800">
      <w:pPr>
        <w:pStyle w:val="Textbody"/>
        <w:spacing w:after="0"/>
        <w:ind w:left="720"/>
        <w:rPr>
          <w:lang w:val="it-IT"/>
        </w:rPr>
      </w:pPr>
      <w:r>
        <w:rPr>
          <w:rStyle w:val="StrongEmphasis"/>
          <w:rFonts w:ascii="Verdana" w:hAnsi="Verdana"/>
          <w:sz w:val="20"/>
          <w:szCs w:val="20"/>
          <w:lang w:val="it-IT"/>
        </w:rPr>
        <w:t>Vincoli d’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I</w:t>
      </w:r>
      <w:r>
        <w:rPr>
          <w:rStyle w:val="StrongEmphasis"/>
          <w:rFonts w:ascii="Verdana" w:hAnsi="Verdana"/>
          <w:sz w:val="20"/>
          <w:szCs w:val="20"/>
          <w:lang w:val="it-IT"/>
        </w:rPr>
        <w:t xml:space="preserve">ntegrità 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R</w:t>
      </w:r>
      <w:r>
        <w:rPr>
          <w:rStyle w:val="StrongEmphasis"/>
          <w:rFonts w:ascii="Verdana" w:hAnsi="Verdana"/>
          <w:sz w:val="20"/>
          <w:szCs w:val="20"/>
          <w:lang w:val="it-IT"/>
        </w:rPr>
        <w:t>eferenziale</w:t>
      </w:r>
      <w:r w:rsidR="00FE2657">
        <w:rPr>
          <w:rStyle w:val="StrongEmphasis"/>
          <w:rFonts w:ascii="Verdana" w:hAnsi="Verdana"/>
          <w:sz w:val="20"/>
          <w:szCs w:val="20"/>
          <w:lang w:val="it-IT"/>
        </w:rPr>
        <w:t xml:space="preserve"> e Integrità di Dominio</w:t>
      </w:r>
      <w:r>
        <w:rPr>
          <w:rStyle w:val="StrongEmphasis"/>
          <w:rFonts w:ascii="Verdana" w:hAnsi="Verdana"/>
          <w:sz w:val="20"/>
          <w:szCs w:val="20"/>
          <w:lang w:val="it-IT"/>
        </w:rPr>
        <w:t>:</w:t>
      </w:r>
    </w:p>
    <w:p w14:paraId="04E988C7" w14:textId="13181C2E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>(V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0</w:t>
      </w: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3) 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Le opere possono essere associate a più mostre, ma una mostra non può avere opere duplicat</w:t>
      </w:r>
      <w:r w:rsidR="0088558E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e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.</w:t>
      </w:r>
    </w:p>
    <w:p w14:paraId="0E30F604" w14:textId="1EFDCD2E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>(V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0</w:t>
      </w: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4) 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La data di inizio e fine delle mostre deve essere registrata e deve rispettare il formato (YYYY-MM-DD).</w:t>
      </w:r>
    </w:p>
    <w:p w14:paraId="075AA204" w14:textId="2E5B75C1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>(V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0</w:t>
      </w: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5) 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Il numero di visitatori non può superare la capacità massima prevista del museo (1500).</w:t>
      </w:r>
    </w:p>
    <w:p w14:paraId="3B062D86" w14:textId="05BCA972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>(V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0</w:t>
      </w: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6) 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Ogni feedback deve essere associato a un visitatore e deve contenere una data di invio.</w:t>
      </w:r>
    </w:p>
    <w:p w14:paraId="770D3EC0" w14:textId="31BD28DF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>(V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0</w:t>
      </w: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7) </w:t>
      </w:r>
      <w:r w:rsidR="00FE2657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 xml:space="preserve">Un </w:t>
      </w:r>
      <w:r w:rsidR="009E166B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visitatore</w:t>
      </w:r>
      <w:r w:rsidR="00FE2657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 xml:space="preserve"> non può prenotare una visita per una data già passata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.</w:t>
      </w:r>
    </w:p>
    <w:p w14:paraId="21D7A1FB" w14:textId="40D5BE2A" w:rsidR="00BC5487" w:rsidRPr="00BC5487" w:rsidRDefault="00CE3EFB" w:rsidP="00BC5487">
      <w:pPr>
        <w:pStyle w:val="Textbody"/>
        <w:numPr>
          <w:ilvl w:val="1"/>
          <w:numId w:val="25"/>
        </w:numPr>
        <w:spacing w:after="0"/>
        <w:rPr>
          <w:rStyle w:val="StrongEmphasis"/>
          <w:b w:val="0"/>
          <w:bCs w:val="0"/>
          <w:lang w:val="it-IT"/>
        </w:rPr>
      </w:pPr>
      <w:r w:rsidRPr="00BC5487">
        <w:rPr>
          <w:rStyle w:val="StrongEmphasis"/>
          <w:rFonts w:ascii="Verdana" w:hAnsi="Verdana"/>
          <w:sz w:val="20"/>
          <w:szCs w:val="20"/>
          <w:lang w:val="it-IT"/>
        </w:rPr>
        <w:lastRenderedPageBreak/>
        <w:t>(V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0</w:t>
      </w:r>
      <w:r w:rsidRPr="00BC5487">
        <w:rPr>
          <w:rStyle w:val="StrongEmphasis"/>
          <w:rFonts w:ascii="Verdana" w:hAnsi="Verdana"/>
          <w:sz w:val="20"/>
          <w:szCs w:val="20"/>
          <w:lang w:val="it-IT"/>
        </w:rPr>
        <w:t xml:space="preserve">8) </w:t>
      </w:r>
      <w:r w:rsidR="00FE2657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Ogni categoria di opera deve avere almeno un’opera associata</w:t>
      </w:r>
      <w:r w:rsidR="00BC5487" w:rsidRPr="00BC5487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 xml:space="preserve"> </w:t>
      </w:r>
    </w:p>
    <w:p w14:paraId="2C1B802B" w14:textId="62ED3237" w:rsidR="001B1A63" w:rsidRPr="00BC5487" w:rsidRDefault="00CE3EFB" w:rsidP="00BC5487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BC5487">
        <w:rPr>
          <w:rStyle w:val="StrongEmphasis"/>
          <w:rFonts w:ascii="Verdana" w:hAnsi="Verdana"/>
          <w:sz w:val="20"/>
          <w:szCs w:val="20"/>
          <w:lang w:val="it-IT"/>
        </w:rPr>
        <w:t>(V</w:t>
      </w:r>
      <w:r w:rsidR="0088558E">
        <w:rPr>
          <w:rStyle w:val="StrongEmphasis"/>
          <w:rFonts w:ascii="Verdana" w:hAnsi="Verdana"/>
          <w:sz w:val="20"/>
          <w:szCs w:val="20"/>
          <w:lang w:val="it-IT"/>
        </w:rPr>
        <w:t>0</w:t>
      </w:r>
      <w:r w:rsidRPr="00BC5487">
        <w:rPr>
          <w:rStyle w:val="StrongEmphasis"/>
          <w:rFonts w:ascii="Verdana" w:hAnsi="Verdana"/>
          <w:sz w:val="20"/>
          <w:szCs w:val="20"/>
          <w:lang w:val="it-IT"/>
        </w:rPr>
        <w:t xml:space="preserve">9) </w:t>
      </w:r>
      <w:r w:rsidRPr="00BC5487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Un curatore può gestire più opere, ma deve essere associato a ciascuna tramite un identificativo univoco.</w:t>
      </w:r>
    </w:p>
    <w:p w14:paraId="6638A10D" w14:textId="77777777" w:rsidR="009E166B" w:rsidRPr="009E166B" w:rsidRDefault="00CE3EFB" w:rsidP="009E166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9E166B">
        <w:rPr>
          <w:rStyle w:val="StrongEmphasis"/>
          <w:rFonts w:ascii="Verdana" w:hAnsi="Verdana"/>
          <w:sz w:val="20"/>
          <w:szCs w:val="20"/>
          <w:lang w:val="it-IT"/>
        </w:rPr>
        <w:t xml:space="preserve">(V10) </w:t>
      </w:r>
      <w:r w:rsidR="009E166B" w:rsidRPr="009E166B">
        <w:rPr>
          <w:rFonts w:ascii="Verdana" w:hAnsi="Verdana"/>
          <w:sz w:val="20"/>
          <w:szCs w:val="20"/>
          <w:lang w:val="it-IT"/>
        </w:rPr>
        <w:t>Un'opera può essere prestata solo se archiviata in magazzino.</w:t>
      </w:r>
      <w:r w:rsidR="009E166B" w:rsidRPr="009E166B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</w:p>
    <w:p w14:paraId="3BD63100" w14:textId="52CB8EF8" w:rsidR="001B1A63" w:rsidRPr="009E166B" w:rsidRDefault="00CE3EFB" w:rsidP="009E166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9E166B">
        <w:rPr>
          <w:rStyle w:val="StrongEmphasis"/>
          <w:rFonts w:ascii="Verdana" w:hAnsi="Verdana"/>
          <w:sz w:val="20"/>
          <w:szCs w:val="20"/>
          <w:lang w:val="it-IT"/>
        </w:rPr>
        <w:t xml:space="preserve">(V11) </w:t>
      </w:r>
      <w:r w:rsidRPr="009E166B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Un evento può essere creato solo se è associato a una o più mostre esistente, a un'opera o a un'artista specifico.</w:t>
      </w:r>
    </w:p>
    <w:p w14:paraId="23229349" w14:textId="77777777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(V12) 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Il prestito di un opera deve necessariamente avere una data di prestito e una di ritorno.</w:t>
      </w:r>
    </w:p>
    <w:p w14:paraId="00791989" w14:textId="1A82FE1E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(V13) </w:t>
      </w:r>
      <w:r w:rsidR="0088558E" w:rsidRPr="0088558E">
        <w:rPr>
          <w:rFonts w:ascii="Verdana" w:hAnsi="Verdana"/>
          <w:sz w:val="20"/>
          <w:szCs w:val="20"/>
          <w:lang w:val="it-IT"/>
        </w:rPr>
        <w:t xml:space="preserve">Ogni </w:t>
      </w:r>
      <w:r w:rsidR="0088558E">
        <w:rPr>
          <w:rFonts w:ascii="Verdana" w:hAnsi="Verdana"/>
          <w:sz w:val="20"/>
          <w:szCs w:val="20"/>
          <w:lang w:val="it-IT"/>
        </w:rPr>
        <w:t>membro del personale</w:t>
      </w:r>
      <w:r w:rsidR="0088558E" w:rsidRPr="0088558E">
        <w:rPr>
          <w:rFonts w:ascii="Verdana" w:hAnsi="Verdana"/>
          <w:sz w:val="20"/>
          <w:szCs w:val="20"/>
          <w:lang w:val="it-IT"/>
        </w:rPr>
        <w:t xml:space="preserve"> può essere associat</w:t>
      </w:r>
      <w:r w:rsidR="0088558E">
        <w:rPr>
          <w:rFonts w:ascii="Verdana" w:hAnsi="Verdana"/>
          <w:sz w:val="20"/>
          <w:szCs w:val="20"/>
          <w:lang w:val="it-IT"/>
        </w:rPr>
        <w:t>o</w:t>
      </w:r>
      <w:r w:rsidR="0088558E" w:rsidRPr="0088558E">
        <w:rPr>
          <w:rFonts w:ascii="Verdana" w:hAnsi="Verdana"/>
          <w:sz w:val="20"/>
          <w:szCs w:val="20"/>
          <w:lang w:val="it-IT"/>
        </w:rPr>
        <w:t xml:space="preserve"> solo a un ruolo specifico (Guida, Curatore</w:t>
      </w:r>
      <w:r w:rsidR="0088558E">
        <w:rPr>
          <w:rFonts w:ascii="Verdana" w:hAnsi="Verdana"/>
          <w:sz w:val="20"/>
          <w:szCs w:val="20"/>
          <w:lang w:val="it-IT"/>
        </w:rPr>
        <w:t xml:space="preserve"> o</w:t>
      </w:r>
      <w:r w:rsidR="0088558E" w:rsidRPr="0088558E">
        <w:rPr>
          <w:rFonts w:ascii="Verdana" w:hAnsi="Verdana"/>
          <w:sz w:val="20"/>
          <w:szCs w:val="20"/>
          <w:lang w:val="it-IT"/>
        </w:rPr>
        <w:t xml:space="preserve"> Restauratore)</w:t>
      </w:r>
    </w:p>
    <w:p w14:paraId="40D55138" w14:textId="77777777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(V14) 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Ogni feedback deve includere una valutazione numerica compresa tra 1 e 5.</w:t>
      </w:r>
    </w:p>
    <w:p w14:paraId="5299B0E1" w14:textId="5A33DE83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 xml:space="preserve">(V15) 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Un</w:t>
      </w:r>
      <w:r w:rsidR="009E166B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’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>opera di cui è previsto il restauro deve essere disposta in magazzino.</w:t>
      </w:r>
    </w:p>
    <w:p w14:paraId="6D237D61" w14:textId="77777777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lang w:val="it-IT"/>
        </w:rPr>
      </w:pPr>
      <w:r w:rsidRPr="00442E81">
        <w:rPr>
          <w:rStyle w:val="StrongEmphasis"/>
          <w:rFonts w:ascii="Verdana" w:hAnsi="Verdana"/>
          <w:sz w:val="20"/>
          <w:szCs w:val="20"/>
          <w:lang w:val="it-IT"/>
        </w:rPr>
        <w:t>(V16)</w:t>
      </w:r>
      <w:r w:rsidRPr="00442E81">
        <w:rPr>
          <w:rStyle w:val="StrongEmphasis"/>
          <w:rFonts w:ascii="Verdana" w:hAnsi="Verdana"/>
          <w:b w:val="0"/>
          <w:bCs w:val="0"/>
          <w:sz w:val="20"/>
          <w:szCs w:val="20"/>
          <w:lang w:val="it-IT"/>
        </w:rPr>
        <w:t xml:space="preserve"> Ogni opera d'arte deve avere una descrizione dettagliata che ne evidenzi l'autore, l'anno di creazione e le tecniche utilizzate (acquerello, olio etc..).</w:t>
      </w:r>
    </w:p>
    <w:p w14:paraId="058DE3AF" w14:textId="77777777" w:rsidR="001B1A63" w:rsidRPr="00442E81" w:rsidRDefault="00CE3EFB">
      <w:pPr>
        <w:pStyle w:val="Textbody"/>
        <w:numPr>
          <w:ilvl w:val="1"/>
          <w:numId w:val="25"/>
        </w:numPr>
        <w:spacing w:after="0"/>
        <w:rPr>
          <w:rFonts w:ascii="Verdana" w:hAnsi="Verdana"/>
          <w:sz w:val="20"/>
          <w:szCs w:val="20"/>
          <w:lang w:val="it-IT"/>
        </w:rPr>
      </w:pPr>
      <w:r w:rsidRPr="00442E81">
        <w:rPr>
          <w:rFonts w:ascii="Verdana" w:hAnsi="Verdana"/>
          <w:b/>
          <w:bCs/>
          <w:sz w:val="20"/>
          <w:szCs w:val="20"/>
          <w:lang w:val="it-IT"/>
        </w:rPr>
        <w:t xml:space="preserve">(V17) </w:t>
      </w:r>
      <w:r w:rsidRPr="00442E81">
        <w:rPr>
          <w:rFonts w:ascii="Verdana" w:hAnsi="Verdana"/>
          <w:sz w:val="20"/>
          <w:szCs w:val="20"/>
          <w:lang w:val="it-IT"/>
        </w:rPr>
        <w:t>Ogni evento deve avere una durata minima di un giorno e massima di un mese.</w:t>
      </w:r>
    </w:p>
    <w:p w14:paraId="2F64645A" w14:textId="7404BAFA" w:rsidR="001B1A63" w:rsidRDefault="00CE3EFB">
      <w:pPr>
        <w:pStyle w:val="Textbody"/>
        <w:numPr>
          <w:ilvl w:val="1"/>
          <w:numId w:val="25"/>
        </w:numPr>
        <w:spacing w:after="0"/>
        <w:rPr>
          <w:rFonts w:ascii="Verdana" w:hAnsi="Verdana"/>
          <w:sz w:val="20"/>
          <w:szCs w:val="20"/>
          <w:lang w:val="it-IT"/>
        </w:rPr>
      </w:pPr>
      <w:r w:rsidRPr="00442E81">
        <w:rPr>
          <w:rFonts w:ascii="Verdana" w:hAnsi="Verdana"/>
          <w:b/>
          <w:bCs/>
          <w:sz w:val="20"/>
          <w:szCs w:val="20"/>
          <w:lang w:val="it-IT"/>
        </w:rPr>
        <w:t>(V18)</w:t>
      </w:r>
      <w:r w:rsidRPr="00442E81">
        <w:rPr>
          <w:rFonts w:ascii="Verdana" w:hAnsi="Verdana"/>
          <w:sz w:val="20"/>
          <w:szCs w:val="20"/>
          <w:lang w:val="it-IT"/>
        </w:rPr>
        <w:t xml:space="preserve"> </w:t>
      </w:r>
      <w:r w:rsidR="009E166B" w:rsidRPr="009E166B">
        <w:rPr>
          <w:rFonts w:ascii="Verdana" w:hAnsi="Verdana"/>
          <w:sz w:val="20"/>
          <w:szCs w:val="20"/>
          <w:lang w:val="it-IT"/>
        </w:rPr>
        <w:t>Un curatore può gestire più eventi, ma ogni evento deve essere associato a un curatore valido.</w:t>
      </w:r>
      <w:r w:rsidR="009E166B">
        <w:rPr>
          <w:rFonts w:ascii="Verdana" w:hAnsi="Verdana"/>
          <w:sz w:val="20"/>
          <w:szCs w:val="20"/>
          <w:lang w:val="it-IT"/>
        </w:rPr>
        <w:t xml:space="preserve"> </w:t>
      </w:r>
    </w:p>
    <w:p w14:paraId="30595336" w14:textId="5DEFD9E0" w:rsidR="00C82800" w:rsidRDefault="00C82800" w:rsidP="00C82800">
      <w:pPr>
        <w:pStyle w:val="Textbody"/>
        <w:numPr>
          <w:ilvl w:val="1"/>
          <w:numId w:val="25"/>
        </w:numPr>
        <w:spacing w:after="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(V</w:t>
      </w:r>
      <w:r w:rsidR="009E166B">
        <w:rPr>
          <w:rFonts w:ascii="Verdana" w:hAnsi="Verdana"/>
          <w:b/>
          <w:bCs/>
          <w:sz w:val="20"/>
          <w:szCs w:val="20"/>
          <w:lang w:val="it-IT"/>
        </w:rPr>
        <w:t>19</w:t>
      </w:r>
      <w:r>
        <w:rPr>
          <w:rFonts w:ascii="Verdana" w:hAnsi="Verdana"/>
          <w:b/>
          <w:bCs/>
          <w:sz w:val="20"/>
          <w:szCs w:val="20"/>
          <w:lang w:val="it-IT"/>
        </w:rPr>
        <w:t xml:space="preserve">) </w:t>
      </w:r>
      <w:r>
        <w:rPr>
          <w:rFonts w:ascii="Verdana" w:hAnsi="Verdana"/>
          <w:sz w:val="20"/>
          <w:szCs w:val="20"/>
          <w:lang w:val="it-IT"/>
        </w:rPr>
        <w:t xml:space="preserve">Vincolo tra </w:t>
      </w:r>
      <w:r w:rsidR="00FE2657">
        <w:rPr>
          <w:rFonts w:ascii="Verdana" w:hAnsi="Verdana"/>
          <w:sz w:val="20"/>
          <w:szCs w:val="20"/>
          <w:lang w:val="it-IT"/>
        </w:rPr>
        <w:t>opera e categoria, per conoscere a quale categoria un’opera appartiene</w:t>
      </w:r>
      <w:r w:rsidR="00575FA7">
        <w:rPr>
          <w:rFonts w:ascii="Verdana" w:hAnsi="Verdana"/>
          <w:sz w:val="20"/>
          <w:szCs w:val="20"/>
          <w:lang w:val="it-IT"/>
        </w:rPr>
        <w:t>.</w:t>
      </w:r>
    </w:p>
    <w:p w14:paraId="7E24624B" w14:textId="0A52999D" w:rsidR="0088558E" w:rsidRDefault="0088558E" w:rsidP="00C82800">
      <w:pPr>
        <w:pStyle w:val="Textbody"/>
        <w:numPr>
          <w:ilvl w:val="1"/>
          <w:numId w:val="25"/>
        </w:numPr>
        <w:spacing w:after="0"/>
        <w:rPr>
          <w:rFonts w:ascii="Verdana" w:hAnsi="Verdana"/>
          <w:sz w:val="20"/>
          <w:szCs w:val="20"/>
          <w:lang w:val="it-IT"/>
        </w:rPr>
      </w:pPr>
      <w:r w:rsidRPr="0088558E">
        <w:rPr>
          <w:rFonts w:ascii="Verdana" w:hAnsi="Verdana"/>
          <w:b/>
          <w:bCs/>
          <w:sz w:val="20"/>
          <w:szCs w:val="20"/>
          <w:lang w:val="it-IT"/>
        </w:rPr>
        <w:t>(V20)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r w:rsidRPr="0088558E">
        <w:rPr>
          <w:rFonts w:ascii="Verdana" w:hAnsi="Verdana"/>
          <w:sz w:val="20"/>
          <w:szCs w:val="20"/>
          <w:lang w:val="it-IT"/>
        </w:rPr>
        <w:t>Ogni visita guidata deve avere un numero massimo di partecipanti.</w:t>
      </w:r>
    </w:p>
    <w:p w14:paraId="132AD7FB" w14:textId="1A2F3198" w:rsidR="0088558E" w:rsidRDefault="0088558E" w:rsidP="00C82800">
      <w:pPr>
        <w:pStyle w:val="Textbody"/>
        <w:numPr>
          <w:ilvl w:val="1"/>
          <w:numId w:val="25"/>
        </w:numPr>
        <w:spacing w:after="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 xml:space="preserve">(V21) </w:t>
      </w:r>
      <w:r>
        <w:rPr>
          <w:rFonts w:ascii="Verdana" w:hAnsi="Verdana"/>
          <w:sz w:val="20"/>
          <w:szCs w:val="20"/>
          <w:lang w:val="it-IT"/>
        </w:rPr>
        <w:t>Solo il personale con ruolo Restauratore può svolgere restauri, e lo stesso vale per il curatore nel gestire le mostre e la visita guidata nel condurre le visite.</w:t>
      </w:r>
    </w:p>
    <w:p w14:paraId="059AF526" w14:textId="0CB2293E" w:rsidR="0088558E" w:rsidRDefault="0088558E" w:rsidP="00C82800">
      <w:pPr>
        <w:pStyle w:val="Textbody"/>
        <w:numPr>
          <w:ilvl w:val="1"/>
          <w:numId w:val="25"/>
        </w:numPr>
        <w:spacing w:after="0"/>
        <w:rPr>
          <w:rFonts w:ascii="Verdana" w:hAnsi="Verdana"/>
          <w:sz w:val="20"/>
          <w:szCs w:val="20"/>
          <w:lang w:val="it-IT"/>
        </w:rPr>
      </w:pPr>
      <w:r w:rsidRPr="0088558E">
        <w:rPr>
          <w:rFonts w:ascii="Verdana" w:hAnsi="Verdana"/>
          <w:b/>
          <w:bCs/>
          <w:sz w:val="20"/>
          <w:szCs w:val="20"/>
          <w:lang w:val="it-IT"/>
        </w:rPr>
        <w:t>(V22)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r w:rsidRPr="0088558E">
        <w:rPr>
          <w:rFonts w:ascii="Verdana" w:hAnsi="Verdana"/>
          <w:sz w:val="20"/>
          <w:szCs w:val="20"/>
          <w:lang w:val="it-IT"/>
        </w:rPr>
        <w:t>Il testo del feedback deve avere un numero minimo e massimo di caratteri (10-500).</w:t>
      </w:r>
    </w:p>
    <w:p w14:paraId="5FCE7EA5" w14:textId="5696455D" w:rsidR="00575FA7" w:rsidRPr="00C82800" w:rsidRDefault="00575FA7" w:rsidP="00C82800">
      <w:pPr>
        <w:pStyle w:val="Textbody"/>
        <w:numPr>
          <w:ilvl w:val="1"/>
          <w:numId w:val="25"/>
        </w:numPr>
        <w:spacing w:after="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 xml:space="preserve">(V23) </w:t>
      </w:r>
      <w:r>
        <w:rPr>
          <w:rFonts w:ascii="Verdana" w:hAnsi="Verdana"/>
          <w:sz w:val="20"/>
          <w:szCs w:val="20"/>
          <w:lang w:val="it-IT"/>
        </w:rPr>
        <w:t xml:space="preserve">Un biglietto può appartenere ad una sola delle categorie </w:t>
      </w:r>
      <w:r w:rsidRPr="00575FA7">
        <w:rPr>
          <w:rFonts w:ascii="Verdana" w:hAnsi="Verdana"/>
          <w:sz w:val="20"/>
          <w:szCs w:val="20"/>
          <w:lang w:val="it-IT"/>
        </w:rPr>
        <w:t xml:space="preserve">Biglietto Feriale, Biglietto Festivo </w:t>
      </w:r>
      <w:r>
        <w:rPr>
          <w:rFonts w:ascii="Verdana" w:hAnsi="Verdana"/>
          <w:sz w:val="20"/>
          <w:szCs w:val="20"/>
          <w:lang w:val="it-IT"/>
        </w:rPr>
        <w:t>o</w:t>
      </w:r>
      <w:r w:rsidRPr="00575FA7">
        <w:rPr>
          <w:rFonts w:ascii="Verdana" w:hAnsi="Verdana"/>
          <w:sz w:val="20"/>
          <w:szCs w:val="20"/>
          <w:lang w:val="it-IT"/>
        </w:rPr>
        <w:t xml:space="preserve"> Abbonamento</w:t>
      </w:r>
      <w:r>
        <w:rPr>
          <w:rFonts w:ascii="Verdana" w:hAnsi="Verdana"/>
          <w:sz w:val="20"/>
          <w:szCs w:val="20"/>
          <w:lang w:val="it-IT"/>
        </w:rPr>
        <w:t>.</w:t>
      </w:r>
    </w:p>
    <w:p w14:paraId="396A97E1" w14:textId="77777777" w:rsidR="001B1A63" w:rsidRPr="00442E81" w:rsidRDefault="001B1A63">
      <w:pPr>
        <w:pStyle w:val="Textbody"/>
        <w:spacing w:after="0"/>
        <w:rPr>
          <w:lang w:val="it-IT"/>
        </w:rPr>
      </w:pPr>
    </w:p>
    <w:p w14:paraId="49515BA5" w14:textId="77777777" w:rsidR="001B1A63" w:rsidRPr="00442E81" w:rsidRDefault="001B1A63">
      <w:pPr>
        <w:pStyle w:val="Textbody"/>
        <w:spacing w:after="0"/>
        <w:rPr>
          <w:lang w:val="it-IT"/>
        </w:rPr>
      </w:pPr>
    </w:p>
    <w:p w14:paraId="513598AA" w14:textId="77777777" w:rsidR="001B1A63" w:rsidRDefault="001B1A63">
      <w:pPr>
        <w:pStyle w:val="Textbody"/>
        <w:spacing w:after="0"/>
        <w:rPr>
          <w:lang w:val="it-IT"/>
        </w:rPr>
      </w:pPr>
    </w:p>
    <w:p w14:paraId="27DD1454" w14:textId="77777777" w:rsidR="008D16E7" w:rsidRDefault="008D16E7">
      <w:pPr>
        <w:pStyle w:val="Textbody"/>
        <w:spacing w:after="0"/>
        <w:rPr>
          <w:lang w:val="it-IT"/>
        </w:rPr>
      </w:pPr>
    </w:p>
    <w:p w14:paraId="28C14AB5" w14:textId="77777777" w:rsidR="008D16E7" w:rsidRDefault="008D16E7">
      <w:pPr>
        <w:pStyle w:val="Textbody"/>
        <w:spacing w:after="0"/>
        <w:rPr>
          <w:lang w:val="it-IT"/>
        </w:rPr>
      </w:pPr>
    </w:p>
    <w:p w14:paraId="508E4D31" w14:textId="77777777" w:rsidR="008D16E7" w:rsidRDefault="008D16E7">
      <w:pPr>
        <w:pStyle w:val="Textbody"/>
        <w:spacing w:after="0"/>
        <w:rPr>
          <w:lang w:val="it-IT"/>
        </w:rPr>
      </w:pPr>
    </w:p>
    <w:p w14:paraId="34966D42" w14:textId="77777777" w:rsidR="008D16E7" w:rsidRDefault="008D16E7">
      <w:pPr>
        <w:pStyle w:val="Textbody"/>
        <w:spacing w:after="0"/>
        <w:rPr>
          <w:lang w:val="it-IT"/>
        </w:rPr>
      </w:pPr>
    </w:p>
    <w:p w14:paraId="7A9C096D" w14:textId="77777777" w:rsidR="008D16E7" w:rsidRDefault="008D16E7">
      <w:pPr>
        <w:pStyle w:val="Textbody"/>
        <w:spacing w:after="0"/>
        <w:rPr>
          <w:lang w:val="it-IT"/>
        </w:rPr>
      </w:pPr>
    </w:p>
    <w:p w14:paraId="7E06B74D" w14:textId="77777777" w:rsidR="008D16E7" w:rsidRDefault="008D16E7">
      <w:pPr>
        <w:pStyle w:val="Textbody"/>
        <w:spacing w:after="0"/>
        <w:rPr>
          <w:lang w:val="it-IT"/>
        </w:rPr>
      </w:pPr>
    </w:p>
    <w:p w14:paraId="102E95CA" w14:textId="77777777" w:rsidR="001B1A63" w:rsidRDefault="001B1A63">
      <w:pPr>
        <w:pStyle w:val="Textbody"/>
        <w:spacing w:after="0"/>
        <w:rPr>
          <w:lang w:val="it-IT"/>
        </w:rPr>
      </w:pPr>
    </w:p>
    <w:p w14:paraId="40D008E3" w14:textId="77777777" w:rsidR="00F73D8F" w:rsidRDefault="00F73D8F">
      <w:pPr>
        <w:pStyle w:val="Textbody"/>
        <w:spacing w:after="0"/>
        <w:rPr>
          <w:lang w:val="it-IT"/>
        </w:rPr>
      </w:pPr>
    </w:p>
    <w:p w14:paraId="60295D54" w14:textId="77777777" w:rsidR="00F73D8F" w:rsidRDefault="00F73D8F">
      <w:pPr>
        <w:pStyle w:val="Textbody"/>
        <w:spacing w:after="0"/>
        <w:rPr>
          <w:lang w:val="it-IT"/>
        </w:rPr>
      </w:pPr>
    </w:p>
    <w:p w14:paraId="0CBB7608" w14:textId="77777777" w:rsidR="00F73D8F" w:rsidRDefault="00F73D8F">
      <w:pPr>
        <w:pStyle w:val="Textbody"/>
        <w:spacing w:after="0"/>
        <w:rPr>
          <w:lang w:val="it-IT"/>
        </w:rPr>
      </w:pPr>
    </w:p>
    <w:p w14:paraId="5C3C31DA" w14:textId="77777777" w:rsidR="00F73D8F" w:rsidRDefault="00F73D8F">
      <w:pPr>
        <w:pStyle w:val="Textbody"/>
        <w:spacing w:after="0"/>
        <w:rPr>
          <w:lang w:val="it-IT"/>
        </w:rPr>
      </w:pPr>
    </w:p>
    <w:p w14:paraId="35409A05" w14:textId="77777777" w:rsidR="00F73D8F" w:rsidRDefault="00F73D8F">
      <w:pPr>
        <w:pStyle w:val="Textbody"/>
        <w:spacing w:after="0"/>
        <w:rPr>
          <w:lang w:val="it-IT"/>
        </w:rPr>
      </w:pPr>
    </w:p>
    <w:p w14:paraId="6D22A145" w14:textId="77777777" w:rsidR="00F73D8F" w:rsidRDefault="00F73D8F">
      <w:pPr>
        <w:pStyle w:val="Textbody"/>
        <w:spacing w:after="0"/>
        <w:rPr>
          <w:lang w:val="it-IT"/>
        </w:rPr>
      </w:pPr>
    </w:p>
    <w:p w14:paraId="1EE5D921" w14:textId="77777777" w:rsidR="00F73D8F" w:rsidRDefault="00F73D8F">
      <w:pPr>
        <w:pStyle w:val="Textbody"/>
        <w:spacing w:after="0"/>
        <w:rPr>
          <w:lang w:val="it-IT"/>
        </w:rPr>
      </w:pPr>
    </w:p>
    <w:p w14:paraId="2C3AB941" w14:textId="77777777" w:rsidR="00F73D8F" w:rsidRPr="00442E81" w:rsidRDefault="00F73D8F">
      <w:pPr>
        <w:pStyle w:val="Textbody"/>
        <w:spacing w:after="0"/>
        <w:rPr>
          <w:lang w:val="it-IT"/>
        </w:rPr>
      </w:pPr>
    </w:p>
    <w:p w14:paraId="66352CAA" w14:textId="77777777" w:rsidR="001B1A63" w:rsidRDefault="00CE3EFB">
      <w:pPr>
        <w:pStyle w:val="Titolo1"/>
      </w:pPr>
      <w:bookmarkStart w:id="13" w:name="_Toc184382738"/>
      <w:r>
        <w:lastRenderedPageBreak/>
        <w:t>Parte Terza: Progettazione concettuale</w:t>
      </w:r>
      <w:bookmarkEnd w:id="13"/>
    </w:p>
    <w:p w14:paraId="20FF5E23" w14:textId="77777777" w:rsidR="001B1A63" w:rsidRDefault="00CE3EFB">
      <w:pPr>
        <w:pStyle w:val="Titolo2"/>
      </w:pPr>
      <w:bookmarkStart w:id="14" w:name="_Toc184382739"/>
      <w:r>
        <w:t>Diagramma E-R</w:t>
      </w:r>
      <w:bookmarkEnd w:id="14"/>
    </w:p>
    <w:p w14:paraId="7FCB1929" w14:textId="77777777" w:rsidR="001B1A63" w:rsidRDefault="00CE3EFB">
      <w:pPr>
        <w:pStyle w:val="Paragrafoelenco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Schema scheletro</w:t>
      </w:r>
    </w:p>
    <w:p w14:paraId="2D913FCB" w14:textId="77777777" w:rsidR="001B1A63" w:rsidRDefault="00CE3EFB">
      <w:pPr>
        <w:pStyle w:val="Paragrafoelenco"/>
        <w:numPr>
          <w:ilvl w:val="0"/>
          <w:numId w:val="26"/>
        </w:numPr>
        <w:spacing w:after="100" w:line="360" w:lineRule="auto"/>
        <w:rPr>
          <w:b/>
          <w:bCs/>
        </w:rPr>
      </w:pPr>
      <w:r>
        <w:rPr>
          <w:b/>
          <w:bCs/>
        </w:rPr>
        <w:t>Schema concettuale non ristrutturato</w:t>
      </w:r>
    </w:p>
    <w:p w14:paraId="38491900" w14:textId="77777777" w:rsidR="001B1A63" w:rsidRDefault="00CE3EFB">
      <w:pPr>
        <w:pStyle w:val="Titolo2"/>
      </w:pPr>
      <w:bookmarkStart w:id="15" w:name="_Toc184382740"/>
      <w:r>
        <w:t>Dizionario dei Dati</w:t>
      </w:r>
      <w:bookmarkEnd w:id="15"/>
    </w:p>
    <w:p w14:paraId="6750EF10" w14:textId="77777777" w:rsidR="001B1A63" w:rsidRDefault="00CE3EFB">
      <w:pPr>
        <w:pStyle w:val="Titolo1"/>
      </w:pPr>
      <w:bookmarkStart w:id="16" w:name="_Toc184382741"/>
      <w:r>
        <w:t>Parte Quarta: Progettazione Logica</w:t>
      </w:r>
      <w:bookmarkEnd w:id="16"/>
    </w:p>
    <w:p w14:paraId="26F01F64" w14:textId="77777777" w:rsidR="001B1A63" w:rsidRDefault="00CE3EFB">
      <w:pPr>
        <w:pStyle w:val="Titolo2"/>
      </w:pPr>
      <w:bookmarkStart w:id="17" w:name="_Toc184382742"/>
      <w:r>
        <w:t>Schema E-R concettuale ristrutturato</w:t>
      </w:r>
      <w:bookmarkEnd w:id="17"/>
    </w:p>
    <w:p w14:paraId="64F10C5A" w14:textId="77777777" w:rsidR="001B1A63" w:rsidRDefault="00CE3EFB">
      <w:pPr>
        <w:pStyle w:val="Titolo2"/>
      </w:pPr>
      <w:bookmarkStart w:id="18" w:name="_Toc184382743"/>
      <w:r>
        <w:t>Schema E-R logico</w:t>
      </w:r>
      <w:bookmarkEnd w:id="18"/>
    </w:p>
    <w:p w14:paraId="0E73CE69" w14:textId="77777777" w:rsidR="001B1A63" w:rsidRDefault="00CE3EFB">
      <w:pPr>
        <w:pStyle w:val="Titolo2"/>
      </w:pPr>
      <w:bookmarkStart w:id="19" w:name="_Toc184382744"/>
      <w:r>
        <w:t>Schema relazionale</w:t>
      </w:r>
      <w:bookmarkEnd w:id="19"/>
    </w:p>
    <w:p w14:paraId="0BC25356" w14:textId="77777777" w:rsidR="001B1A63" w:rsidRDefault="00CE3EFB">
      <w:pPr>
        <w:pStyle w:val="Titolo2"/>
      </w:pPr>
      <w:bookmarkStart w:id="20" w:name="_Toc184382745"/>
      <w:r>
        <w:t>Dizionario entità e relazioni</w:t>
      </w:r>
      <w:bookmarkEnd w:id="20"/>
    </w:p>
    <w:p w14:paraId="3903BEC5" w14:textId="77777777" w:rsidR="001B1A63" w:rsidRDefault="00CE3EFB">
      <w:pPr>
        <w:pStyle w:val="Titolo2"/>
      </w:pPr>
      <w:bookmarkStart w:id="21" w:name="_Toc184382746"/>
      <w:r>
        <w:t>Analisi delle forme normali.</w:t>
      </w:r>
      <w:bookmarkEnd w:id="21"/>
    </w:p>
    <w:p w14:paraId="5FBA4BB4" w14:textId="77777777" w:rsidR="001B1A63" w:rsidRDefault="00CE3EFB">
      <w:pPr>
        <w:pStyle w:val="Titolo2"/>
      </w:pPr>
      <w:bookmarkStart w:id="22" w:name="_Toc184382747"/>
      <w:r>
        <w:t>Indici di prestazione e carico applicativo</w:t>
      </w:r>
      <w:bookmarkEnd w:id="22"/>
    </w:p>
    <w:p w14:paraId="08F724D1" w14:textId="77777777" w:rsidR="001B1A63" w:rsidRDefault="00CE3EFB">
      <w:pPr>
        <w:numPr>
          <w:ilvl w:val="0"/>
          <w:numId w:val="27"/>
        </w:numPr>
      </w:pPr>
      <w:r>
        <w:rPr>
          <w:b/>
          <w:bCs/>
          <w:lang w:val="en-GB"/>
        </w:rPr>
        <w:t>Costo delle operazioni</w:t>
      </w:r>
    </w:p>
    <w:p w14:paraId="0C4C1309" w14:textId="77777777" w:rsidR="001B1A63" w:rsidRDefault="00CE3EFB">
      <w:pPr>
        <w:numPr>
          <w:ilvl w:val="0"/>
          <w:numId w:val="27"/>
        </w:numPr>
      </w:pPr>
      <w:r>
        <w:rPr>
          <w:b/>
          <w:bCs/>
          <w:lang w:val="en-GB"/>
        </w:rPr>
        <w:t>Occupazione di memoria</w:t>
      </w:r>
    </w:p>
    <w:p w14:paraId="5D830115" w14:textId="77777777" w:rsidR="001B1A63" w:rsidRDefault="00CE3EFB">
      <w:r>
        <w:t>Per fare questa analisi è necessario conoscere:</w:t>
      </w:r>
    </w:p>
    <w:p w14:paraId="05CD610B" w14:textId="77777777" w:rsidR="001B1A63" w:rsidRDefault="00CE3EFB">
      <w:pPr>
        <w:numPr>
          <w:ilvl w:val="0"/>
          <w:numId w:val="28"/>
        </w:numPr>
      </w:pPr>
      <w:r>
        <w:t xml:space="preserve"> </w:t>
      </w:r>
      <w:r>
        <w:rPr>
          <w:b/>
          <w:bCs/>
        </w:rPr>
        <w:t xml:space="preserve">Volume dei dati </w:t>
      </w:r>
      <w:r>
        <w:t>(occorrenze, dimensioni degli attributi)</w:t>
      </w:r>
      <w:r>
        <w:rPr>
          <w:rtl/>
        </w:rPr>
        <w:t>‏</w:t>
      </w:r>
    </w:p>
    <w:p w14:paraId="33109161" w14:textId="77777777" w:rsidR="001B1A63" w:rsidRDefault="00CE3EFB">
      <w:pPr>
        <w:numPr>
          <w:ilvl w:val="0"/>
          <w:numId w:val="28"/>
        </w:numPr>
      </w:pPr>
      <w:r>
        <w:t xml:space="preserve"> </w:t>
      </w:r>
      <w:r>
        <w:rPr>
          <w:b/>
          <w:bCs/>
        </w:rPr>
        <w:t xml:space="preserve">Caratteristiche delle operazioni </w:t>
      </w:r>
      <w:r>
        <w:t>(tipo, frequenza, dati coinvolti)</w:t>
      </w:r>
      <w:r>
        <w:rPr>
          <w:rtl/>
        </w:rPr>
        <w:t>‏</w:t>
      </w:r>
    </w:p>
    <w:p w14:paraId="1DA5FA6D" w14:textId="77777777" w:rsidR="001B1A63" w:rsidRDefault="001B1A63"/>
    <w:p w14:paraId="0384E651" w14:textId="77777777" w:rsidR="001B1A63" w:rsidRDefault="00CE3EFB">
      <w:pPr>
        <w:pStyle w:val="Titolo1"/>
      </w:pPr>
      <w:bookmarkStart w:id="23" w:name="_Toc184382748"/>
      <w:r>
        <w:t>Parte Quinta: Progettazione Fisica</w:t>
      </w:r>
      <w:bookmarkEnd w:id="23"/>
    </w:p>
    <w:p w14:paraId="1C84662E" w14:textId="77777777" w:rsidR="001B1A63" w:rsidRDefault="00CE3EFB">
      <w:pPr>
        <w:pStyle w:val="Titolo2"/>
      </w:pPr>
      <w:bookmarkStart w:id="24" w:name="_Toc184382749"/>
      <w:r>
        <w:t>Schema fisico con indici</w:t>
      </w:r>
      <w:bookmarkEnd w:id="24"/>
    </w:p>
    <w:p w14:paraId="1E50A165" w14:textId="77777777" w:rsidR="001B1A63" w:rsidRDefault="00CE3EFB">
      <w:pPr>
        <w:pStyle w:val="Titolo2"/>
      </w:pPr>
      <w:bookmarkStart w:id="25" w:name="_Toc184382750"/>
      <w:r>
        <w:t>Viste</w:t>
      </w:r>
      <w:bookmarkEnd w:id="25"/>
    </w:p>
    <w:p w14:paraId="164C5964" w14:textId="77777777" w:rsidR="001B1A63" w:rsidRDefault="001B1A63"/>
    <w:sectPr w:rsidR="001B1A63" w:rsidSect="00D13914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CC1F8" w14:textId="77777777" w:rsidR="000329EB" w:rsidRDefault="000329EB">
      <w:pPr>
        <w:spacing w:before="0"/>
      </w:pPr>
      <w:r>
        <w:separator/>
      </w:r>
    </w:p>
  </w:endnote>
  <w:endnote w:type="continuationSeparator" w:id="0">
    <w:p w14:paraId="72FC3A46" w14:textId="77777777" w:rsidR="000329EB" w:rsidRDefault="000329E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Arabic U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Mono CJK JP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434DE8" w14:paraId="6FE8005E" w14:textId="77777777">
      <w:trPr>
        <w:trHeight w:val="300"/>
      </w:trPr>
      <w:tc>
        <w:tcPr>
          <w:tcW w:w="3210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784CA1A" w14:textId="77777777" w:rsidR="00A06837" w:rsidRDefault="00A06837">
          <w:pPr>
            <w:pStyle w:val="Intestazione"/>
            <w:ind w:left="-115"/>
            <w:jc w:val="left"/>
          </w:pPr>
        </w:p>
      </w:tc>
      <w:tc>
        <w:tcPr>
          <w:tcW w:w="3210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C4A2D7F" w14:textId="77777777" w:rsidR="00A06837" w:rsidRDefault="00A06837">
          <w:pPr>
            <w:pStyle w:val="Intestazione"/>
            <w:jc w:val="center"/>
          </w:pPr>
        </w:p>
      </w:tc>
      <w:tc>
        <w:tcPr>
          <w:tcW w:w="3210" w:type="dxa"/>
          <w:tcMar>
            <w:top w:w="0" w:type="dxa"/>
            <w:left w:w="108" w:type="dxa"/>
            <w:bottom w:w="0" w:type="dxa"/>
            <w:right w:w="108" w:type="dxa"/>
          </w:tcMar>
        </w:tcPr>
        <w:p w14:paraId="54C04A1C" w14:textId="77777777" w:rsidR="00A06837" w:rsidRDefault="00A06837">
          <w:pPr>
            <w:pStyle w:val="Intestazione"/>
            <w:ind w:right="-115"/>
            <w:jc w:val="right"/>
          </w:pPr>
        </w:p>
      </w:tc>
    </w:tr>
  </w:tbl>
  <w:p w14:paraId="3262FB14" w14:textId="77777777" w:rsidR="00A06837" w:rsidRDefault="00A068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2FAFA" w14:textId="77777777" w:rsidR="000329EB" w:rsidRDefault="000329EB">
      <w:pPr>
        <w:spacing w:before="0"/>
      </w:pPr>
      <w:r>
        <w:rPr>
          <w:color w:val="000000"/>
        </w:rPr>
        <w:separator/>
      </w:r>
    </w:p>
  </w:footnote>
  <w:footnote w:type="continuationSeparator" w:id="0">
    <w:p w14:paraId="7030C8A2" w14:textId="77777777" w:rsidR="000329EB" w:rsidRDefault="000329E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15"/>
      <w:gridCol w:w="1417"/>
    </w:tblGrid>
    <w:tr w:rsidR="00434DE8" w14:paraId="243632EB" w14:textId="77777777">
      <w:trPr>
        <w:trHeight w:val="288"/>
      </w:trPr>
      <w:tc>
        <w:tcPr>
          <w:tcW w:w="8215" w:type="dxa"/>
          <w:tcBorders>
            <w:bottom w:val="single" w:sz="18" w:space="0" w:color="808080"/>
            <w:right w:val="single" w:sz="18" w:space="0" w:color="808080"/>
          </w:tcBorders>
          <w:tcMar>
            <w:top w:w="72" w:type="dxa"/>
            <w:left w:w="115" w:type="dxa"/>
            <w:bottom w:w="72" w:type="dxa"/>
            <w:right w:w="115" w:type="dxa"/>
          </w:tcMar>
        </w:tcPr>
        <w:p w14:paraId="491113FC" w14:textId="6BC1290C" w:rsidR="00A06837" w:rsidRPr="008819A2" w:rsidRDefault="00CE3EFB" w:rsidP="008819A2">
          <w:pPr>
            <w:pStyle w:val="Intestazione"/>
            <w:tabs>
              <w:tab w:val="clear" w:pos="4819"/>
              <w:tab w:val="clear" w:pos="9638"/>
              <w:tab w:val="left" w:pos="6576"/>
            </w:tabs>
            <w:rPr>
              <w:color w:val="FF0000"/>
            </w:rPr>
          </w:pPr>
          <w:r>
            <w:t>Basi di Dati e di Conoscenza</w:t>
          </w:r>
          <w:r w:rsidR="008819A2">
            <w:tab/>
          </w:r>
        </w:p>
      </w:tc>
      <w:tc>
        <w:tcPr>
          <w:tcW w:w="1417" w:type="dxa"/>
          <w:tcBorders>
            <w:left w:val="single" w:sz="18" w:space="0" w:color="808080"/>
            <w:bottom w:val="single" w:sz="18" w:space="0" w:color="808080"/>
          </w:tcBorders>
          <w:tcMar>
            <w:top w:w="72" w:type="dxa"/>
            <w:left w:w="115" w:type="dxa"/>
            <w:bottom w:w="72" w:type="dxa"/>
            <w:right w:w="115" w:type="dxa"/>
          </w:tcMar>
        </w:tcPr>
        <w:p w14:paraId="2F3876E6" w14:textId="77777777" w:rsidR="00A06837" w:rsidRDefault="00CE3EFB">
          <w:pPr>
            <w:pStyle w:val="Intestazione"/>
          </w:pPr>
          <w:r>
            <w:t>2023/</w:t>
          </w:r>
          <w:r w:rsidRPr="008819A2">
            <w:rPr>
              <w:szCs w:val="20"/>
            </w:rPr>
            <w:t>202</w:t>
          </w:r>
          <w:r w:rsidRPr="008819A2">
            <w:rPr>
              <w:szCs w:val="20"/>
              <w14:shadow w14:blurRad="0" w14:dist="17957" w14:dir="2700000" w14:sx="100000" w14:sy="100000" w14:kx="0" w14:ky="0" w14:algn="b">
                <w14:srgbClr w14:val="000000"/>
              </w14:shadow>
            </w:rPr>
            <w:t>4</w:t>
          </w:r>
        </w:p>
      </w:tc>
    </w:tr>
  </w:tbl>
  <w:p w14:paraId="4E4C2149" w14:textId="77777777" w:rsidR="00A06837" w:rsidRDefault="00A0683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64B5"/>
    <w:multiLevelType w:val="multilevel"/>
    <w:tmpl w:val="A06A696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F52384"/>
    <w:multiLevelType w:val="multilevel"/>
    <w:tmpl w:val="8716C9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9F23A9E"/>
    <w:multiLevelType w:val="multilevel"/>
    <w:tmpl w:val="0FBC23D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FC53B21"/>
    <w:multiLevelType w:val="multilevel"/>
    <w:tmpl w:val="3D84428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05F320B"/>
    <w:multiLevelType w:val="multilevel"/>
    <w:tmpl w:val="2578F79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8F07654"/>
    <w:multiLevelType w:val="multilevel"/>
    <w:tmpl w:val="8AAA028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B10236"/>
    <w:multiLevelType w:val="multilevel"/>
    <w:tmpl w:val="172EB8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79E2131"/>
    <w:multiLevelType w:val="multilevel"/>
    <w:tmpl w:val="3DFC62D6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9C6431A"/>
    <w:multiLevelType w:val="multilevel"/>
    <w:tmpl w:val="143A681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AD5730E"/>
    <w:multiLevelType w:val="multilevel"/>
    <w:tmpl w:val="74CE78A6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2397888"/>
    <w:multiLevelType w:val="multilevel"/>
    <w:tmpl w:val="7A5208E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6470E82"/>
    <w:multiLevelType w:val="multilevel"/>
    <w:tmpl w:val="AB8C850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9E53B1C"/>
    <w:multiLevelType w:val="multilevel"/>
    <w:tmpl w:val="9C4227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E35398F"/>
    <w:multiLevelType w:val="multilevel"/>
    <w:tmpl w:val="BD66AD9C"/>
    <w:lvl w:ilvl="0">
      <w:numFmt w:val="bullet"/>
      <w:lvlText w:val="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"/>
      <w:lvlJc w:val="left"/>
      <w:pPr>
        <w:ind w:left="1440" w:hanging="360"/>
      </w:pPr>
      <w:rPr>
        <w:rFonts w:ascii="Wingdings 2" w:hAnsi="Wingdings 2"/>
      </w:rPr>
    </w:lvl>
    <w:lvl w:ilvl="2">
      <w:numFmt w:val="bullet"/>
      <w:lvlText w:val=""/>
      <w:lvlJc w:val="left"/>
      <w:pPr>
        <w:ind w:left="2160" w:hanging="360"/>
      </w:pPr>
      <w:rPr>
        <w:rFonts w:ascii="Wingdings 2" w:hAnsi="Wingdings 2"/>
      </w:rPr>
    </w:lvl>
    <w:lvl w:ilvl="3">
      <w:numFmt w:val="bullet"/>
      <w:lvlText w:val=""/>
      <w:lvlJc w:val="left"/>
      <w:pPr>
        <w:ind w:left="2880" w:hanging="360"/>
      </w:pPr>
      <w:rPr>
        <w:rFonts w:ascii="Wingdings 2" w:hAnsi="Wingdings 2"/>
      </w:rPr>
    </w:lvl>
    <w:lvl w:ilvl="4">
      <w:numFmt w:val="bullet"/>
      <w:lvlText w:val=""/>
      <w:lvlJc w:val="left"/>
      <w:pPr>
        <w:ind w:left="3600" w:hanging="360"/>
      </w:pPr>
      <w:rPr>
        <w:rFonts w:ascii="Wingdings 2" w:hAnsi="Wingdings 2"/>
      </w:rPr>
    </w:lvl>
    <w:lvl w:ilvl="5">
      <w:numFmt w:val="bullet"/>
      <w:lvlText w:val=""/>
      <w:lvlJc w:val="left"/>
      <w:pPr>
        <w:ind w:left="4320" w:hanging="360"/>
      </w:pPr>
      <w:rPr>
        <w:rFonts w:ascii="Wingdings 2" w:hAnsi="Wingdings 2"/>
      </w:rPr>
    </w:lvl>
    <w:lvl w:ilvl="6">
      <w:numFmt w:val="bullet"/>
      <w:lvlText w:val=""/>
      <w:lvlJc w:val="left"/>
      <w:pPr>
        <w:ind w:left="5040" w:hanging="360"/>
      </w:pPr>
      <w:rPr>
        <w:rFonts w:ascii="Wingdings 2" w:hAnsi="Wingdings 2"/>
      </w:rPr>
    </w:lvl>
    <w:lvl w:ilvl="7">
      <w:numFmt w:val="bullet"/>
      <w:lvlText w:val=""/>
      <w:lvlJc w:val="left"/>
      <w:pPr>
        <w:ind w:left="5760" w:hanging="360"/>
      </w:pPr>
      <w:rPr>
        <w:rFonts w:ascii="Wingdings 2" w:hAnsi="Wingdings 2"/>
      </w:rPr>
    </w:lvl>
    <w:lvl w:ilvl="8">
      <w:numFmt w:val="bullet"/>
      <w:lvlText w:val=""/>
      <w:lvlJc w:val="left"/>
      <w:pPr>
        <w:ind w:left="6480" w:hanging="360"/>
      </w:pPr>
      <w:rPr>
        <w:rFonts w:ascii="Wingdings 2" w:hAnsi="Wingdings 2"/>
      </w:rPr>
    </w:lvl>
  </w:abstractNum>
  <w:abstractNum w:abstractNumId="14" w15:restartNumberingAfterBreak="0">
    <w:nsid w:val="41355E59"/>
    <w:multiLevelType w:val="multilevel"/>
    <w:tmpl w:val="826037F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4687973"/>
    <w:multiLevelType w:val="multilevel"/>
    <w:tmpl w:val="23FCEC5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5B72F72"/>
    <w:multiLevelType w:val="multilevel"/>
    <w:tmpl w:val="BFA0EB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B548D9"/>
    <w:multiLevelType w:val="multilevel"/>
    <w:tmpl w:val="CF884B4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5DAF54C9"/>
    <w:multiLevelType w:val="multilevel"/>
    <w:tmpl w:val="C91E1814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ED261D7"/>
    <w:multiLevelType w:val="multilevel"/>
    <w:tmpl w:val="7B387F06"/>
    <w:lvl w:ilvl="0">
      <w:numFmt w:val="bullet"/>
      <w:lvlText w:val="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"/>
      <w:lvlJc w:val="left"/>
      <w:pPr>
        <w:ind w:left="1440" w:hanging="360"/>
      </w:pPr>
      <w:rPr>
        <w:rFonts w:ascii="Wingdings 2" w:hAnsi="Wingdings 2"/>
      </w:rPr>
    </w:lvl>
    <w:lvl w:ilvl="2">
      <w:numFmt w:val="bullet"/>
      <w:lvlText w:val=""/>
      <w:lvlJc w:val="left"/>
      <w:pPr>
        <w:ind w:left="2160" w:hanging="360"/>
      </w:pPr>
      <w:rPr>
        <w:rFonts w:ascii="Wingdings 2" w:hAnsi="Wingdings 2"/>
      </w:rPr>
    </w:lvl>
    <w:lvl w:ilvl="3">
      <w:numFmt w:val="bullet"/>
      <w:lvlText w:val=""/>
      <w:lvlJc w:val="left"/>
      <w:pPr>
        <w:ind w:left="2880" w:hanging="360"/>
      </w:pPr>
      <w:rPr>
        <w:rFonts w:ascii="Wingdings 2" w:hAnsi="Wingdings 2"/>
      </w:rPr>
    </w:lvl>
    <w:lvl w:ilvl="4">
      <w:numFmt w:val="bullet"/>
      <w:lvlText w:val=""/>
      <w:lvlJc w:val="left"/>
      <w:pPr>
        <w:ind w:left="3600" w:hanging="360"/>
      </w:pPr>
      <w:rPr>
        <w:rFonts w:ascii="Wingdings 2" w:hAnsi="Wingdings 2"/>
      </w:rPr>
    </w:lvl>
    <w:lvl w:ilvl="5">
      <w:numFmt w:val="bullet"/>
      <w:lvlText w:val=""/>
      <w:lvlJc w:val="left"/>
      <w:pPr>
        <w:ind w:left="4320" w:hanging="360"/>
      </w:pPr>
      <w:rPr>
        <w:rFonts w:ascii="Wingdings 2" w:hAnsi="Wingdings 2"/>
      </w:rPr>
    </w:lvl>
    <w:lvl w:ilvl="6">
      <w:numFmt w:val="bullet"/>
      <w:lvlText w:val=""/>
      <w:lvlJc w:val="left"/>
      <w:pPr>
        <w:ind w:left="5040" w:hanging="360"/>
      </w:pPr>
      <w:rPr>
        <w:rFonts w:ascii="Wingdings 2" w:hAnsi="Wingdings 2"/>
      </w:rPr>
    </w:lvl>
    <w:lvl w:ilvl="7">
      <w:numFmt w:val="bullet"/>
      <w:lvlText w:val=""/>
      <w:lvlJc w:val="left"/>
      <w:pPr>
        <w:ind w:left="5760" w:hanging="360"/>
      </w:pPr>
      <w:rPr>
        <w:rFonts w:ascii="Wingdings 2" w:hAnsi="Wingdings 2"/>
      </w:rPr>
    </w:lvl>
    <w:lvl w:ilvl="8">
      <w:numFmt w:val="bullet"/>
      <w:lvlText w:val=""/>
      <w:lvlJc w:val="left"/>
      <w:pPr>
        <w:ind w:left="6480" w:hanging="360"/>
      </w:pPr>
      <w:rPr>
        <w:rFonts w:ascii="Wingdings 2" w:hAnsi="Wingdings 2"/>
      </w:rPr>
    </w:lvl>
  </w:abstractNum>
  <w:abstractNum w:abstractNumId="20" w15:restartNumberingAfterBreak="0">
    <w:nsid w:val="60B66C40"/>
    <w:multiLevelType w:val="multilevel"/>
    <w:tmpl w:val="625CD142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21" w15:restartNumberingAfterBreak="0">
    <w:nsid w:val="60C357EB"/>
    <w:multiLevelType w:val="multilevel"/>
    <w:tmpl w:val="105E59EC"/>
    <w:styleLink w:val="Outline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858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61222A7B"/>
    <w:multiLevelType w:val="multilevel"/>
    <w:tmpl w:val="B6CE7AA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1D90FE5"/>
    <w:multiLevelType w:val="multilevel"/>
    <w:tmpl w:val="FADA382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629A7E00"/>
    <w:multiLevelType w:val="multilevel"/>
    <w:tmpl w:val="2164810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DA76A0A"/>
    <w:multiLevelType w:val="multilevel"/>
    <w:tmpl w:val="96442D0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6" w15:restartNumberingAfterBreak="0">
    <w:nsid w:val="765A1FB6"/>
    <w:multiLevelType w:val="multilevel"/>
    <w:tmpl w:val="9ADC7766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B083562"/>
    <w:multiLevelType w:val="hybridMultilevel"/>
    <w:tmpl w:val="522024E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E98630C"/>
    <w:multiLevelType w:val="multilevel"/>
    <w:tmpl w:val="1714A5F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85627724">
    <w:abstractNumId w:val="21"/>
  </w:num>
  <w:num w:numId="2" w16cid:durableId="1036544194">
    <w:abstractNumId w:val="16"/>
  </w:num>
  <w:num w:numId="3" w16cid:durableId="1342465810">
    <w:abstractNumId w:val="6"/>
  </w:num>
  <w:num w:numId="4" w16cid:durableId="2028865517">
    <w:abstractNumId w:val="12"/>
  </w:num>
  <w:num w:numId="5" w16cid:durableId="2140368627">
    <w:abstractNumId w:val="20"/>
  </w:num>
  <w:num w:numId="6" w16cid:durableId="2016105622">
    <w:abstractNumId w:val="0"/>
  </w:num>
  <w:num w:numId="7" w16cid:durableId="2137603217">
    <w:abstractNumId w:val="24"/>
  </w:num>
  <w:num w:numId="8" w16cid:durableId="1297448553">
    <w:abstractNumId w:val="26"/>
  </w:num>
  <w:num w:numId="9" w16cid:durableId="1268468441">
    <w:abstractNumId w:val="22"/>
  </w:num>
  <w:num w:numId="10" w16cid:durableId="1437095947">
    <w:abstractNumId w:val="2"/>
  </w:num>
  <w:num w:numId="11" w16cid:durableId="1480611275">
    <w:abstractNumId w:val="8"/>
  </w:num>
  <w:num w:numId="12" w16cid:durableId="1832216145">
    <w:abstractNumId w:val="11"/>
  </w:num>
  <w:num w:numId="13" w16cid:durableId="1236937406">
    <w:abstractNumId w:val="28"/>
  </w:num>
  <w:num w:numId="14" w16cid:durableId="754014050">
    <w:abstractNumId w:val="3"/>
  </w:num>
  <w:num w:numId="15" w16cid:durableId="869998746">
    <w:abstractNumId w:val="10"/>
  </w:num>
  <w:num w:numId="16" w16cid:durableId="1964340583">
    <w:abstractNumId w:val="7"/>
  </w:num>
  <w:num w:numId="17" w16cid:durableId="1941791914">
    <w:abstractNumId w:val="14"/>
  </w:num>
  <w:num w:numId="18" w16cid:durableId="1091967868">
    <w:abstractNumId w:val="4"/>
  </w:num>
  <w:num w:numId="19" w16cid:durableId="296683744">
    <w:abstractNumId w:val="9"/>
  </w:num>
  <w:num w:numId="20" w16cid:durableId="158161148">
    <w:abstractNumId w:val="15"/>
  </w:num>
  <w:num w:numId="21" w16cid:durableId="1001008116">
    <w:abstractNumId w:val="18"/>
  </w:num>
  <w:num w:numId="22" w16cid:durableId="508326895">
    <w:abstractNumId w:val="5"/>
  </w:num>
  <w:num w:numId="23" w16cid:durableId="688410604">
    <w:abstractNumId w:val="23"/>
  </w:num>
  <w:num w:numId="24" w16cid:durableId="1494834196">
    <w:abstractNumId w:val="17"/>
  </w:num>
  <w:num w:numId="25" w16cid:durableId="1525367599">
    <w:abstractNumId w:val="1"/>
  </w:num>
  <w:num w:numId="26" w16cid:durableId="1608078331">
    <w:abstractNumId w:val="25"/>
  </w:num>
  <w:num w:numId="27" w16cid:durableId="1650331321">
    <w:abstractNumId w:val="13"/>
  </w:num>
  <w:num w:numId="28" w16cid:durableId="259140474">
    <w:abstractNumId w:val="19"/>
  </w:num>
  <w:num w:numId="29" w16cid:durableId="63105669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63"/>
    <w:rsid w:val="000329EB"/>
    <w:rsid w:val="00061280"/>
    <w:rsid w:val="001B1A63"/>
    <w:rsid w:val="00277BFF"/>
    <w:rsid w:val="00285FD5"/>
    <w:rsid w:val="00382752"/>
    <w:rsid w:val="003B4C2F"/>
    <w:rsid w:val="00442E81"/>
    <w:rsid w:val="00575FA7"/>
    <w:rsid w:val="005E22F7"/>
    <w:rsid w:val="0064135B"/>
    <w:rsid w:val="007C6A90"/>
    <w:rsid w:val="00840E60"/>
    <w:rsid w:val="008819A2"/>
    <w:rsid w:val="0088558E"/>
    <w:rsid w:val="008D16E7"/>
    <w:rsid w:val="009E166B"/>
    <w:rsid w:val="00A06837"/>
    <w:rsid w:val="00A47B6B"/>
    <w:rsid w:val="00B75400"/>
    <w:rsid w:val="00BC5487"/>
    <w:rsid w:val="00C82800"/>
    <w:rsid w:val="00CE3EFB"/>
    <w:rsid w:val="00D13914"/>
    <w:rsid w:val="00DC1236"/>
    <w:rsid w:val="00EE000E"/>
    <w:rsid w:val="00F73D8F"/>
    <w:rsid w:val="00F81ACA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DA11"/>
  <w15:docId w15:val="{5B99F0F9-18C9-4D85-80F8-5F2F281C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Arial"/>
        <w:sz w:val="24"/>
        <w:szCs w:val="24"/>
        <w:lang w:val="en-US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pPr>
      <w:suppressAutoHyphens/>
      <w:spacing w:before="120"/>
      <w:jc w:val="both"/>
    </w:pPr>
    <w:rPr>
      <w:rFonts w:ascii="Verdana" w:eastAsia="Verdana" w:hAnsi="Verdana" w:cs="Verdana"/>
      <w:sz w:val="20"/>
      <w:lang w:val="it-IT"/>
    </w:rPr>
  </w:style>
  <w:style w:type="paragraph" w:styleId="Titolo1">
    <w:name w:val="heading 1"/>
    <w:basedOn w:val="Normale"/>
    <w:next w:val="Normale"/>
    <w:pPr>
      <w:keepNext/>
      <w:keepLines/>
      <w:numPr>
        <w:numId w:val="1"/>
      </w:numPr>
      <w:spacing w:before="48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Titolo2">
    <w:name w:val="heading 2"/>
    <w:basedOn w:val="Titolo1"/>
    <w:next w:val="Normale"/>
    <w:pPr>
      <w:numPr>
        <w:ilvl w:val="1"/>
      </w:numPr>
      <w:outlineLvl w:val="1"/>
    </w:pPr>
    <w:rPr>
      <w:sz w:val="24"/>
      <w:szCs w:val="24"/>
    </w:rPr>
  </w:style>
  <w:style w:type="paragraph" w:styleId="Titolo3">
    <w:name w:val="heading 3"/>
    <w:basedOn w:val="Normale"/>
    <w:next w:val="Normale"/>
    <w:pPr>
      <w:keepNext/>
      <w:keepLines/>
      <w:spacing w:before="20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Titolo4">
    <w:name w:val="heading 4"/>
    <w:basedOn w:val="Heading"/>
    <w:next w:val="Textbody"/>
    <w:pPr>
      <w:spacing w:before="120"/>
      <w:outlineLvl w:val="3"/>
    </w:pPr>
    <w:rPr>
      <w:rFonts w:ascii="Liberation Serif" w:eastAsia="DejaVu Sans" w:hAnsi="Liberation Serif"/>
      <w:b/>
      <w:bCs/>
      <w:sz w:val="24"/>
      <w:szCs w:val="24"/>
    </w:rPr>
  </w:style>
  <w:style w:type="paragraph" w:styleId="Titolo5">
    <w:name w:val="heading 5"/>
    <w:basedOn w:val="Heading"/>
    <w:next w:val="Textbody"/>
    <w:pPr>
      <w:spacing w:before="120" w:after="60"/>
      <w:outlineLvl w:val="4"/>
    </w:pPr>
    <w:rPr>
      <w:b/>
      <w:bCs/>
      <w:sz w:val="24"/>
      <w:szCs w:val="24"/>
    </w:rPr>
  </w:style>
  <w:style w:type="paragraph" w:styleId="Titolo6">
    <w:name w:val="heading 6"/>
    <w:basedOn w:val="Heading"/>
    <w:next w:val="Textbody"/>
    <w:p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Mono CJK JP" w:hAnsi="Liberation Sans" w:cs="Noto Sans Arabic U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NormaleWeb">
    <w:name w:val="Normal (Web)"/>
    <w:basedOn w:val="Normale"/>
    <w:rPr>
      <w:rFonts w:ascii="Times" w:eastAsia="Times" w:hAnsi="Times" w:cs="Times New Roman"/>
      <w:szCs w:val="20"/>
      <w:lang w:eastAsia="it-IT"/>
    </w:rPr>
  </w:style>
  <w:style w:type="paragraph" w:styleId="Titolo">
    <w:name w:val="Title"/>
    <w:basedOn w:val="Normale"/>
    <w:next w:val="Normale"/>
    <w:pPr>
      <w:pBdr>
        <w:bottom w:val="single" w:sz="8" w:space="4" w:color="4F81BD"/>
      </w:pBdr>
      <w:spacing w:before="0" w:after="300"/>
    </w:pPr>
    <w:rPr>
      <w:rFonts w:ascii="Calibri" w:eastAsia="MS Gothic" w:hAnsi="Calibri" w:cs="Times New Roman"/>
      <w:color w:val="17365D"/>
      <w:spacing w:val="5"/>
      <w:kern w:val="3"/>
      <w:sz w:val="52"/>
      <w:szCs w:val="52"/>
    </w:rPr>
  </w:style>
  <w:style w:type="paragraph" w:styleId="Paragrafoelenco">
    <w:name w:val="List Paragraph"/>
    <w:basedOn w:val="Normale"/>
    <w:pPr>
      <w:spacing w:before="0"/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  <w:spacing w:before="0"/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before="0"/>
    </w:pPr>
  </w:style>
  <w:style w:type="paragraph" w:styleId="Testofumetto">
    <w:name w:val="Balloon Text"/>
    <w:basedOn w:val="Normale"/>
    <w:pPr>
      <w:spacing w:before="0"/>
    </w:pPr>
    <w:rPr>
      <w:rFonts w:ascii="Tahoma" w:eastAsia="Tahoma" w:hAnsi="Tahoma" w:cs="Tahoma"/>
      <w:sz w:val="16"/>
      <w:szCs w:val="16"/>
    </w:rPr>
  </w:style>
  <w:style w:type="paragraph" w:styleId="Nessunaspaziatura">
    <w:name w:val="No Spacing"/>
    <w:pPr>
      <w:suppressAutoHyphens/>
      <w:jc w:val="both"/>
    </w:pPr>
    <w:rPr>
      <w:rFonts w:ascii="Verdana" w:eastAsia="Verdana" w:hAnsi="Verdana" w:cs="Verdana"/>
      <w:sz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styleId="Enfasigrassetto">
    <w:name w:val="Strong"/>
    <w:basedOn w:val="Carpredefinitoparagrafo"/>
    <w:uiPriority w:val="22"/>
    <w:qFormat/>
    <w:rPr>
      <w:lang w:val="it-IT"/>
    </w:rPr>
  </w:style>
  <w:style w:type="character" w:customStyle="1" w:styleId="TitleChar">
    <w:name w:val="Title Char"/>
    <w:basedOn w:val="Carpredefinitoparagrafo"/>
    <w:rPr>
      <w:rFonts w:ascii="Calibri" w:eastAsia="MS Gothic" w:hAnsi="Calibri" w:cs="Times New Roman"/>
      <w:color w:val="17365D"/>
      <w:spacing w:val="5"/>
      <w:kern w:val="3"/>
      <w:sz w:val="52"/>
      <w:szCs w:val="52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</w:style>
  <w:style w:type="character" w:customStyle="1" w:styleId="Heading2Char">
    <w:name w:val="Heading 2 Char"/>
    <w:basedOn w:val="Carpredefinitoparagrafo"/>
    <w:rPr>
      <w:rFonts w:ascii="Calibri" w:eastAsia="MS Gothic" w:hAnsi="Calibri" w:cs="Times New Roman"/>
      <w:b/>
      <w:bCs/>
      <w:color w:val="365F91"/>
    </w:rPr>
  </w:style>
  <w:style w:type="character" w:customStyle="1" w:styleId="HeaderChar">
    <w:name w:val="Header Char"/>
    <w:basedOn w:val="Carpredefinitoparagrafo"/>
    <w:rPr>
      <w:rFonts w:ascii="Verdana" w:eastAsia="Verdana" w:hAnsi="Verdana" w:cs="Verdana"/>
      <w:sz w:val="20"/>
    </w:rPr>
  </w:style>
  <w:style w:type="character" w:customStyle="1" w:styleId="FooterChar">
    <w:name w:val="Footer Char"/>
    <w:basedOn w:val="Carpredefinitoparagrafo"/>
    <w:rPr>
      <w:rFonts w:ascii="Verdana" w:eastAsia="Verdana" w:hAnsi="Verdana" w:cs="Verdana"/>
      <w:sz w:val="20"/>
    </w:rPr>
  </w:style>
  <w:style w:type="character" w:customStyle="1" w:styleId="BalloonTextChar">
    <w:name w:val="Balloon Text Char"/>
    <w:basedOn w:val="Carpredefinitoparagrafo"/>
    <w:rPr>
      <w:rFonts w:ascii="Tahoma" w:eastAsia="Tahoma" w:hAnsi="Tahoma" w:cs="Tahoma"/>
      <w:sz w:val="16"/>
      <w:szCs w:val="16"/>
    </w:rPr>
  </w:style>
  <w:style w:type="character" w:customStyle="1" w:styleId="Heading3Char">
    <w:name w:val="Heading 3 Char"/>
    <w:basedOn w:val="Carpredefinitoparagrafo"/>
    <w:rPr>
      <w:rFonts w:ascii="Calibri" w:eastAsia="MS Gothic" w:hAnsi="Calibri" w:cs="Times New Roman"/>
      <w:b/>
      <w:bCs/>
      <w:color w:val="4F81BD"/>
      <w:sz w:val="20"/>
    </w:rPr>
  </w:style>
  <w:style w:type="character" w:customStyle="1" w:styleId="Heading1Char">
    <w:name w:val="Heading 1 Char"/>
    <w:basedOn w:val="Carpredefinitoparagrafo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itolosommario">
    <w:name w:val="TOC Heading"/>
    <w:basedOn w:val="Titolo1"/>
    <w:next w:val="Normale"/>
    <w:uiPriority w:val="39"/>
    <w:unhideWhenUsed/>
    <w:qFormat/>
    <w:rsid w:val="00442E81"/>
    <w:pPr>
      <w:numPr>
        <w:numId w:val="0"/>
      </w:numPr>
      <w:suppressAutoHyphens w:val="0"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42E8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2E81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442E81"/>
    <w:pPr>
      <w:spacing w:after="100"/>
      <w:ind w:left="40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19A2"/>
    <w:rPr>
      <w:rFonts w:ascii="Verdana" w:eastAsia="Verdana" w:hAnsi="Verdana" w:cs="Verdana"/>
      <w:sz w:val="20"/>
      <w:lang w:val="it-IT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D13914"/>
    <w:pPr>
      <w:widowControl w:val="0"/>
      <w:suppressAutoHyphens w:val="0"/>
      <w:autoSpaceDE w:val="0"/>
      <w:spacing w:before="0"/>
      <w:jc w:val="left"/>
    </w:pPr>
    <w:rPr>
      <w:rFonts w:ascii="Calibri Light" w:eastAsia="Calibri Light" w:hAnsi="Calibri Light" w:cs="Calibri Light"/>
      <w:sz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D13914"/>
    <w:rPr>
      <w:rFonts w:ascii="Calibri Light" w:eastAsia="Calibri Light" w:hAnsi="Calibri Light" w:cs="Calibri Light"/>
      <w:lang w:val="it-IT"/>
    </w:rPr>
  </w:style>
  <w:style w:type="paragraph" w:customStyle="1" w:styleId="TableParagraph">
    <w:name w:val="Table Paragraph"/>
    <w:basedOn w:val="Normale"/>
    <w:uiPriority w:val="1"/>
    <w:qFormat/>
    <w:rsid w:val="00D13914"/>
    <w:pPr>
      <w:widowControl w:val="0"/>
      <w:suppressAutoHyphens w:val="0"/>
      <w:autoSpaceDE w:val="0"/>
      <w:spacing w:before="64"/>
      <w:ind w:left="110"/>
      <w:jc w:val="left"/>
    </w:pPr>
    <w:rPr>
      <w:rFonts w:ascii="Calibri Light" w:eastAsia="Calibri Light" w:hAnsi="Calibri Light" w:cs="Calibri Light"/>
      <w:sz w:val="22"/>
      <w:szCs w:val="22"/>
    </w:rPr>
  </w:style>
  <w:style w:type="table" w:customStyle="1" w:styleId="TableNormal">
    <w:name w:val="Table Normal"/>
    <w:uiPriority w:val="2"/>
    <w:semiHidden/>
    <w:qFormat/>
    <w:rsid w:val="00D13914"/>
    <w:pPr>
      <w:widowControl w:val="0"/>
      <w:autoSpaceDE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EE000E"/>
    <w:pPr>
      <w:autoSpaceDN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A3F7F-E854-4CEA-81AD-3700067D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2677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Basi di Dati e di Conoscenza</vt:lpstr>
    </vt:vector>
  </TitlesOfParts>
  <Company/>
  <LinksUpToDate>false</LinksUpToDate>
  <CharactersWithSpaces>17901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 e di Conoscenza</dc:title>
  <dc:creator>Paola Vocca</dc:creator>
  <cp:lastModifiedBy>Domenico Sabatini</cp:lastModifiedBy>
  <cp:revision>9</cp:revision>
  <cp:lastPrinted>2015-04-21T10:36:00Z</cp:lastPrinted>
  <dcterms:created xsi:type="dcterms:W3CDTF">2024-12-06T12:00:00Z</dcterms:created>
  <dcterms:modified xsi:type="dcterms:W3CDTF">2024-12-06T15:45:00Z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0x0101008F19956B7F4B6A439EB2D329F26D4E6A</vt:lpwstr>
  </property>
</Properties>
</file>